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ED84" w14:textId="069B6A71" w:rsidR="004D7091" w:rsidRDefault="004D7091" w:rsidP="004D7091">
      <w:pPr>
        <w:pStyle w:val="Heading2"/>
        <w:rPr>
          <w:sz w:val="32"/>
          <w:szCs w:val="32"/>
        </w:rPr>
      </w:pPr>
      <w:bookmarkStart w:id="0" w:name="_Toc114827522"/>
      <w:r w:rsidRPr="00C21D21">
        <w:rPr>
          <w:sz w:val="32"/>
          <w:szCs w:val="32"/>
        </w:rPr>
        <w:t xml:space="preserve">Learning Timetable </w:t>
      </w:r>
      <w:r>
        <w:rPr>
          <w:sz w:val="32"/>
          <w:szCs w:val="32"/>
        </w:rPr>
        <w:t>–</w:t>
      </w:r>
      <w:r w:rsidRPr="00C21D21">
        <w:rPr>
          <w:sz w:val="32"/>
          <w:szCs w:val="32"/>
        </w:rPr>
        <w:t xml:space="preserve"> </w:t>
      </w:r>
      <w:bookmarkEnd w:id="0"/>
      <w:r w:rsidR="003536B3">
        <w:rPr>
          <w:sz w:val="32"/>
          <w:szCs w:val="32"/>
        </w:rPr>
        <w:t>Spring</w:t>
      </w:r>
    </w:p>
    <w:p w14:paraId="0F7FAB1B" w14:textId="1BF6A48E" w:rsidR="00D9609F" w:rsidRDefault="004D7091" w:rsidP="004D7091">
      <w:r>
        <w:t xml:space="preserve">During the </w:t>
      </w:r>
      <w:r w:rsidR="0074130C">
        <w:t>Spring</w:t>
      </w:r>
      <w:r>
        <w:t xml:space="preserve"> term, RPTs’ learning timetables will </w:t>
      </w:r>
      <w:r w:rsidR="004817C4">
        <w:t xml:space="preserve">again </w:t>
      </w:r>
      <w:r>
        <w:t xml:space="preserve">be created alongside their mentor to ensure a bespoke training and learning plan. The RPT will share their </w:t>
      </w:r>
      <w:proofErr w:type="spellStart"/>
      <w:r w:rsidR="001D580A">
        <w:t>AoP</w:t>
      </w:r>
      <w:proofErr w:type="spellEnd"/>
      <w:r>
        <w:t xml:space="preserve"> to assist with this</w:t>
      </w:r>
      <w:r w:rsidR="00AC48A7">
        <w:t>,</w:t>
      </w:r>
      <w:r>
        <w:t xml:space="preserve"> and their detailed weekly timetables will be shared on the weekly portfolios. </w:t>
      </w:r>
    </w:p>
    <w:p w14:paraId="44B0107D" w14:textId="7F2297F0" w:rsidR="004D7091" w:rsidRDefault="004D7091" w:rsidP="004D7091">
      <w:r>
        <w:t xml:space="preserve">We do not dictate a week-by-week task-list or teaching timetable as this should be bespoke to the individual student and training context. </w:t>
      </w:r>
      <w:r w:rsidR="00D223B6">
        <w:t xml:space="preserve">Instead, you will find </w:t>
      </w:r>
      <w:r w:rsidR="00D223B6" w:rsidRPr="00D223B6">
        <w:rPr>
          <w:b/>
          <w:bCs/>
        </w:rPr>
        <w:t>suggested</w:t>
      </w:r>
      <w:r w:rsidR="00D223B6">
        <w:t xml:space="preserve"> subject specific teaching groups and lessons to complete. </w:t>
      </w:r>
      <w:r w:rsidR="00ED6A5A">
        <w:t xml:space="preserve">This is flexible and can/should be </w:t>
      </w:r>
      <w:r w:rsidR="000F7714">
        <w:t>adapted</w:t>
      </w:r>
      <w:r w:rsidR="00ED6A5A">
        <w:t xml:space="preserve"> to suit the needs of the RPT. </w:t>
      </w:r>
      <w:r>
        <w:t>The RPT and mentor should plan this together to ensure that:</w:t>
      </w:r>
    </w:p>
    <w:p w14:paraId="31757356" w14:textId="52C2F329" w:rsidR="004D7091" w:rsidRPr="00F011D9" w:rsidRDefault="004D7091" w:rsidP="004D7091">
      <w:pPr>
        <w:pStyle w:val="ListParagraph"/>
        <w:numPr>
          <w:ilvl w:val="0"/>
          <w:numId w:val="2"/>
        </w:numPr>
        <w:spacing w:after="160" w:line="259" w:lineRule="auto"/>
        <w:rPr>
          <w:rFonts w:asciiTheme="minorHAnsi" w:hAnsiTheme="minorHAnsi" w:cstheme="minorHAnsi"/>
        </w:rPr>
      </w:pPr>
      <w:r w:rsidRPr="00F011D9">
        <w:rPr>
          <w:rFonts w:asciiTheme="minorHAnsi" w:hAnsiTheme="minorHAnsi" w:cstheme="minorHAnsi"/>
        </w:rPr>
        <w:t xml:space="preserve">The RPT builds up to </w:t>
      </w:r>
      <w:r w:rsidR="00FD1438" w:rsidRPr="00F011D9">
        <w:rPr>
          <w:rFonts w:asciiTheme="minorHAnsi" w:hAnsiTheme="minorHAnsi" w:cstheme="minorHAnsi"/>
        </w:rPr>
        <w:t xml:space="preserve">working in the role of the teacher </w:t>
      </w:r>
      <w:r w:rsidRPr="00F011D9">
        <w:rPr>
          <w:rFonts w:asciiTheme="minorHAnsi" w:hAnsiTheme="minorHAnsi" w:cstheme="minorHAnsi"/>
        </w:rPr>
        <w:t xml:space="preserve">around the </w:t>
      </w:r>
      <w:r w:rsidRPr="00F011D9">
        <w:rPr>
          <w:rFonts w:asciiTheme="minorHAnsi" w:hAnsiTheme="minorHAnsi" w:cstheme="minorHAnsi"/>
          <w:b/>
          <w:bCs/>
        </w:rPr>
        <w:t xml:space="preserve">equivalent of </w:t>
      </w:r>
      <w:r w:rsidR="00ED6A5A" w:rsidRPr="00F011D9">
        <w:rPr>
          <w:rFonts w:asciiTheme="minorHAnsi" w:hAnsiTheme="minorHAnsi" w:cstheme="minorHAnsi"/>
          <w:b/>
          <w:bCs/>
        </w:rPr>
        <w:t>four</w:t>
      </w:r>
      <w:r w:rsidRPr="00F011D9">
        <w:rPr>
          <w:rFonts w:asciiTheme="minorHAnsi" w:hAnsiTheme="minorHAnsi" w:cstheme="minorHAnsi"/>
          <w:b/>
          <w:bCs/>
        </w:rPr>
        <w:t xml:space="preserve"> days per week</w:t>
      </w:r>
      <w:r w:rsidR="00F011D9">
        <w:rPr>
          <w:rFonts w:asciiTheme="minorHAnsi" w:hAnsiTheme="minorHAnsi" w:cstheme="minorHAnsi"/>
          <w:b/>
          <w:bCs/>
        </w:rPr>
        <w:t xml:space="preserve"> (80%)</w:t>
      </w:r>
      <w:r w:rsidRPr="00F011D9">
        <w:rPr>
          <w:rFonts w:asciiTheme="minorHAnsi" w:hAnsiTheme="minorHAnsi" w:cstheme="minorHAnsi"/>
          <w:b/>
          <w:bCs/>
        </w:rPr>
        <w:t xml:space="preserve"> by the end of term</w:t>
      </w:r>
      <w:r w:rsidR="00F011D9">
        <w:rPr>
          <w:rFonts w:asciiTheme="minorHAnsi" w:hAnsiTheme="minorHAnsi" w:cstheme="minorHAnsi"/>
          <w:b/>
          <w:bCs/>
        </w:rPr>
        <w:t xml:space="preserve"> </w:t>
      </w:r>
    </w:p>
    <w:p w14:paraId="01D6819D" w14:textId="1750FF67" w:rsidR="004D7091" w:rsidRPr="00F011D9" w:rsidRDefault="004D7091" w:rsidP="004D7091">
      <w:pPr>
        <w:pStyle w:val="ListParagraph"/>
        <w:numPr>
          <w:ilvl w:val="0"/>
          <w:numId w:val="2"/>
        </w:numPr>
        <w:spacing w:after="160" w:line="259" w:lineRule="auto"/>
        <w:rPr>
          <w:rFonts w:asciiTheme="minorHAnsi" w:hAnsiTheme="minorHAnsi" w:cstheme="minorHAnsi"/>
        </w:rPr>
      </w:pPr>
      <w:r w:rsidRPr="00F011D9">
        <w:rPr>
          <w:rFonts w:asciiTheme="minorHAnsi" w:hAnsiTheme="minorHAnsi" w:cstheme="minorHAnsi"/>
        </w:rPr>
        <w:t xml:space="preserve">All </w:t>
      </w:r>
      <w:r w:rsidR="00C858B6" w:rsidRPr="00F011D9">
        <w:rPr>
          <w:rFonts w:asciiTheme="minorHAnsi" w:hAnsiTheme="minorHAnsi" w:cstheme="minorHAnsi"/>
        </w:rPr>
        <w:t>additional tasks listed</w:t>
      </w:r>
      <w:r w:rsidRPr="00F011D9">
        <w:rPr>
          <w:rFonts w:asciiTheme="minorHAnsi" w:hAnsiTheme="minorHAnsi" w:cstheme="minorHAnsi"/>
        </w:rPr>
        <w:t xml:space="preserve"> are completed as these form an essential part of the programme’s curriculum</w:t>
      </w:r>
    </w:p>
    <w:p w14:paraId="645D1BF8" w14:textId="403496F6" w:rsidR="004D7091" w:rsidRDefault="004D7091" w:rsidP="004D7091">
      <w:r>
        <w:t xml:space="preserve">The table below is designed to be flexible but build up the RPT’s teaching skills and pedagogy. The progression of learning is underpinned by Rosenshine’s principles of planning and will enable the RPT to focus on specific elements of practice using mentor / class teacher’s plans before planning their own lessons. </w:t>
      </w:r>
    </w:p>
    <w:p w14:paraId="7D12296B" w14:textId="2AA4FBAB" w:rsidR="00535C91" w:rsidRPr="00535C91" w:rsidRDefault="00535C91" w:rsidP="004D7091">
      <w:pPr>
        <w:rPr>
          <w:b/>
          <w:bCs/>
          <w:u w:val="single"/>
        </w:rPr>
      </w:pPr>
      <w:r w:rsidRPr="00535C91">
        <w:rPr>
          <w:b/>
          <w:bCs/>
          <w:u w:val="single"/>
        </w:rPr>
        <w:t xml:space="preserve">Induction – Week Commencing </w:t>
      </w:r>
      <w:r w:rsidR="003D480E">
        <w:rPr>
          <w:b/>
          <w:bCs/>
          <w:u w:val="single"/>
        </w:rPr>
        <w:t>19</w:t>
      </w:r>
      <w:r w:rsidR="003D480E">
        <w:rPr>
          <w:b/>
          <w:bCs/>
          <w:u w:val="single"/>
          <w:vertAlign w:val="superscript"/>
        </w:rPr>
        <w:t>th</w:t>
      </w:r>
      <w:r w:rsidRPr="00535C91">
        <w:rPr>
          <w:b/>
          <w:bCs/>
          <w:u w:val="single"/>
        </w:rPr>
        <w:t xml:space="preserve"> </w:t>
      </w:r>
      <w:r w:rsidR="003D480E">
        <w:rPr>
          <w:b/>
          <w:bCs/>
          <w:u w:val="single"/>
        </w:rPr>
        <w:t>January</w:t>
      </w:r>
    </w:p>
    <w:tbl>
      <w:tblPr>
        <w:tblStyle w:val="TableGrid"/>
        <w:tblW w:w="15446" w:type="dxa"/>
        <w:tblLook w:val="04A0" w:firstRow="1" w:lastRow="0" w:firstColumn="1" w:lastColumn="0" w:noHBand="0" w:noVBand="1"/>
      </w:tblPr>
      <w:tblGrid>
        <w:gridCol w:w="4957"/>
        <w:gridCol w:w="4398"/>
        <w:gridCol w:w="6091"/>
      </w:tblGrid>
      <w:tr w:rsidR="00535C91" w:rsidRPr="00C4589E" w14:paraId="16D76774" w14:textId="7B7D1EA7" w:rsidTr="00535C91">
        <w:tc>
          <w:tcPr>
            <w:tcW w:w="4957" w:type="dxa"/>
            <w:shd w:val="clear" w:color="auto" w:fill="FFE599" w:themeFill="accent4" w:themeFillTint="66"/>
          </w:tcPr>
          <w:p w14:paraId="1D714BF7" w14:textId="28FB5834" w:rsidR="00535C91" w:rsidRPr="00C4589E" w:rsidRDefault="00535C91" w:rsidP="003B4529">
            <w:pPr>
              <w:rPr>
                <w:rFonts w:asciiTheme="minorHAnsi" w:eastAsiaTheme="minorHAnsi" w:hAnsiTheme="minorHAnsi" w:cstheme="minorBidi"/>
              </w:rPr>
            </w:pPr>
            <w:r>
              <w:rPr>
                <w:rFonts w:asciiTheme="minorHAnsi" w:eastAsiaTheme="minorHAnsi" w:hAnsiTheme="minorHAnsi" w:cstheme="minorBidi"/>
              </w:rPr>
              <w:t>Teaching / Planning / Observations</w:t>
            </w:r>
          </w:p>
        </w:tc>
        <w:tc>
          <w:tcPr>
            <w:tcW w:w="4398" w:type="dxa"/>
            <w:shd w:val="clear" w:color="auto" w:fill="FFE599" w:themeFill="accent4" w:themeFillTint="66"/>
          </w:tcPr>
          <w:p w14:paraId="1E7C04F8" w14:textId="2793A83D" w:rsidR="00535C91" w:rsidRPr="00C4589E" w:rsidRDefault="00535C91" w:rsidP="003B4529">
            <w:pPr>
              <w:rPr>
                <w:rFonts w:asciiTheme="minorHAnsi" w:eastAsiaTheme="minorHAnsi" w:hAnsiTheme="minorHAnsi" w:cstheme="minorBidi"/>
              </w:rPr>
            </w:pPr>
            <w:r>
              <w:rPr>
                <w:rFonts w:asciiTheme="minorHAnsi" w:eastAsiaTheme="minorHAnsi" w:hAnsiTheme="minorHAnsi" w:cstheme="minorBidi"/>
              </w:rPr>
              <w:t>Specific Tasks</w:t>
            </w:r>
          </w:p>
        </w:tc>
        <w:tc>
          <w:tcPr>
            <w:tcW w:w="6091" w:type="dxa"/>
            <w:shd w:val="clear" w:color="auto" w:fill="FFE599" w:themeFill="accent4" w:themeFillTint="66"/>
          </w:tcPr>
          <w:p w14:paraId="0A0DF245" w14:textId="1905BE99" w:rsidR="00535C91" w:rsidRPr="003561F5" w:rsidRDefault="00535C91" w:rsidP="003B4529">
            <w:pPr>
              <w:rPr>
                <w:rFonts w:asciiTheme="minorHAnsi" w:hAnsiTheme="minorHAnsi" w:cstheme="min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535C91" w:rsidRPr="00C4589E" w14:paraId="20A5BB63" w14:textId="750B0C71" w:rsidTr="00535C91">
        <w:tc>
          <w:tcPr>
            <w:tcW w:w="4957" w:type="dxa"/>
          </w:tcPr>
          <w:p w14:paraId="567D5EA9" w14:textId="77777777" w:rsidR="00535C91" w:rsidRPr="008008B4" w:rsidRDefault="00535C91" w:rsidP="003B4529">
            <w:pPr>
              <w:rPr>
                <w:rFonts w:ascii="Calibri Light" w:eastAsiaTheme="minorHAnsi" w:hAnsi="Calibri Light" w:cs="Calibri Light"/>
              </w:rPr>
            </w:pPr>
            <w:r w:rsidRPr="008008B4">
              <w:rPr>
                <w:rFonts w:ascii="Calibri Light" w:eastAsiaTheme="minorHAnsi" w:hAnsi="Calibri Light" w:cs="Calibri Light"/>
              </w:rPr>
              <w:t>RPT should spend this week observing, working with groups, accessing policies etc. settling in, reading stories, doing the register.</w:t>
            </w:r>
          </w:p>
          <w:p w14:paraId="3A7A01DA" w14:textId="77777777" w:rsidR="00535C91" w:rsidRPr="008008B4" w:rsidRDefault="00535C91" w:rsidP="00A73D4A">
            <w:pPr>
              <w:rPr>
                <w:rFonts w:ascii="Calibri Light" w:eastAsiaTheme="minorHAnsi" w:hAnsi="Calibri Light" w:cs="Calibri Light"/>
              </w:rPr>
            </w:pPr>
          </w:p>
        </w:tc>
        <w:tc>
          <w:tcPr>
            <w:tcW w:w="4398" w:type="dxa"/>
          </w:tcPr>
          <w:p w14:paraId="3ABEAE2C" w14:textId="16BE922D" w:rsidR="00535C91" w:rsidRPr="008008B4" w:rsidRDefault="00535C91" w:rsidP="00A73D4A">
            <w:pPr>
              <w:rPr>
                <w:rFonts w:ascii="Calibri Light" w:eastAsiaTheme="minorHAnsi" w:hAnsi="Calibri Light" w:cs="Calibri Light"/>
              </w:rPr>
            </w:pPr>
            <w:r w:rsidRPr="008008B4">
              <w:rPr>
                <w:rFonts w:ascii="Calibri Light" w:eastAsiaTheme="minorHAnsi" w:hAnsi="Calibri Light" w:cs="Calibri Light"/>
              </w:rPr>
              <w:t>Complete the induction tasks as listed below</w:t>
            </w:r>
            <w:r w:rsidR="008F2824">
              <w:rPr>
                <w:rFonts w:ascii="Calibri Light" w:eastAsiaTheme="minorHAnsi" w:hAnsi="Calibri Light" w:cs="Calibri Light"/>
              </w:rPr>
              <w:t xml:space="preserve"> alongside your mentor.</w:t>
            </w:r>
          </w:p>
          <w:p w14:paraId="46089403" w14:textId="77777777" w:rsidR="00E94C4F" w:rsidRPr="008008B4" w:rsidRDefault="00E94C4F" w:rsidP="00A73D4A">
            <w:pPr>
              <w:rPr>
                <w:rFonts w:ascii="Calibri Light" w:eastAsiaTheme="minorHAnsi" w:hAnsi="Calibri Light" w:cs="Calibri Light"/>
              </w:rPr>
            </w:pPr>
          </w:p>
          <w:p w14:paraId="288C3245" w14:textId="00BDF502" w:rsidR="00E94C4F" w:rsidRPr="008008B4" w:rsidRDefault="00E94C4F" w:rsidP="00A73D4A">
            <w:pPr>
              <w:rPr>
                <w:rFonts w:ascii="Calibri Light" w:eastAsiaTheme="minorHAnsi" w:hAnsi="Calibri Light" w:cs="Calibri Light"/>
              </w:rPr>
            </w:pPr>
            <w:r w:rsidRPr="00575F86">
              <w:rPr>
                <w:rFonts w:ascii="Calibri Light" w:eastAsiaTheme="minorHAnsi" w:hAnsi="Calibri Light" w:cs="Calibri Light"/>
              </w:rPr>
              <w:t>Discuss with your mentor the ITaP teaching activity for week 2 (see ITaP booklet), where you will be asked to plan and teach an activity</w:t>
            </w:r>
          </w:p>
          <w:p w14:paraId="452B13DC" w14:textId="71D4229E" w:rsidR="00535C91" w:rsidRPr="008008B4" w:rsidRDefault="00535C91" w:rsidP="00061C87">
            <w:pPr>
              <w:rPr>
                <w:rFonts w:ascii="Calibri Light" w:eastAsiaTheme="minorHAnsi" w:hAnsi="Calibri Light" w:cs="Calibri Light"/>
              </w:rPr>
            </w:pPr>
          </w:p>
        </w:tc>
        <w:tc>
          <w:tcPr>
            <w:tcW w:w="6091" w:type="dxa"/>
          </w:tcPr>
          <w:p w14:paraId="1ED8B5FF" w14:textId="2F6DBC9D" w:rsidR="00535C91" w:rsidRPr="008008B4" w:rsidRDefault="00535C91" w:rsidP="003B4529">
            <w:pPr>
              <w:rPr>
                <w:rFonts w:ascii="Calibri Light" w:hAnsi="Calibri Light" w:cs="Calibri Light"/>
                <w:b/>
                <w:bCs/>
              </w:rPr>
            </w:pPr>
            <w:r w:rsidRPr="008008B4">
              <w:rPr>
                <w:rFonts w:ascii="Calibri Light" w:hAnsi="Calibri Light" w:cs="Calibri Light"/>
                <w:b/>
                <w:bCs/>
              </w:rPr>
              <w:t>Induction: Getting to know the RPT and the RPT getting to know the class</w:t>
            </w:r>
          </w:p>
          <w:p w14:paraId="2F07B1DC" w14:textId="77777777" w:rsidR="00535C91" w:rsidRPr="008008B4" w:rsidRDefault="00535C91" w:rsidP="003B4529">
            <w:pPr>
              <w:rPr>
                <w:rFonts w:ascii="Calibri Light" w:hAnsi="Calibri Light" w:cs="Calibri Light"/>
              </w:rPr>
            </w:pPr>
            <w:r w:rsidRPr="008008B4">
              <w:rPr>
                <w:rFonts w:ascii="Calibri Light" w:hAnsi="Calibri Light" w:cs="Calibri Light"/>
              </w:rPr>
              <w:t>Get to know the students including individual needs / barriers to learning, share school policies, and initial needs document</w:t>
            </w:r>
          </w:p>
          <w:p w14:paraId="680D57D6" w14:textId="77777777" w:rsidR="00535C91" w:rsidRPr="008008B4" w:rsidRDefault="00535C91" w:rsidP="003B4529">
            <w:pPr>
              <w:rPr>
                <w:rFonts w:ascii="Calibri Light" w:hAnsi="Calibri Light" w:cs="Calibri Light"/>
              </w:rPr>
            </w:pPr>
          </w:p>
          <w:p w14:paraId="43E94C87" w14:textId="38A7D577" w:rsidR="00535C91" w:rsidRPr="00B1231F" w:rsidRDefault="00535C91" w:rsidP="003B4529">
            <w:pPr>
              <w:rPr>
                <w:rFonts w:ascii="Calibri Light" w:hAnsi="Calibri Light" w:cs="Calibri Light"/>
              </w:rPr>
            </w:pPr>
            <w:r w:rsidRPr="00B1231F">
              <w:rPr>
                <w:rFonts w:ascii="Calibri Light" w:hAnsi="Calibri Light" w:cs="Calibri Light"/>
              </w:rPr>
              <w:t>Us</w:t>
            </w:r>
            <w:r w:rsidR="008008B4" w:rsidRPr="00B1231F">
              <w:rPr>
                <w:rFonts w:ascii="Calibri Light" w:hAnsi="Calibri Light" w:cs="Calibri Light"/>
              </w:rPr>
              <w:t>e the</w:t>
            </w:r>
            <w:r w:rsidRPr="00B1231F">
              <w:rPr>
                <w:rFonts w:ascii="Calibri Light" w:hAnsi="Calibri Light" w:cs="Calibri Light"/>
              </w:rPr>
              <w:t xml:space="preserve"> Mentor Curriculum 1.</w:t>
            </w:r>
            <w:r w:rsidR="008008B4" w:rsidRPr="00B1231F">
              <w:rPr>
                <w:rFonts w:ascii="Calibri Light" w:hAnsi="Calibri Light" w:cs="Calibri Light"/>
              </w:rPr>
              <w:t>3 module to support on the hub and use the checklist in the placement handbook appendices</w:t>
            </w:r>
          </w:p>
        </w:tc>
      </w:tr>
    </w:tbl>
    <w:p w14:paraId="76B8819A" w14:textId="77278F1E" w:rsidR="009176D7" w:rsidRDefault="009176D7"/>
    <w:p w14:paraId="7CF0C0E0" w14:textId="005D4BE3" w:rsidR="00D60725" w:rsidRPr="00D60725" w:rsidRDefault="00D60725">
      <w:pPr>
        <w:rPr>
          <w:b/>
          <w:bCs/>
        </w:rPr>
      </w:pPr>
      <w:r w:rsidRPr="00D60725">
        <w:rPr>
          <w:b/>
          <w:bCs/>
        </w:rPr>
        <w:t xml:space="preserve">Induction Tasks: </w:t>
      </w: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5"/>
        <w:gridCol w:w="3544"/>
        <w:gridCol w:w="4111"/>
        <w:gridCol w:w="5123"/>
      </w:tblGrid>
      <w:tr w:rsidR="00C72C1F" w:rsidRPr="00535C91" w14:paraId="7812C454"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4E6562BE"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Focus  </w:t>
            </w:r>
          </w:p>
        </w:tc>
        <w:tc>
          <w:tcPr>
            <w:tcW w:w="3544"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289F1F6"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What you are asked to do </w:t>
            </w:r>
          </w:p>
        </w:tc>
        <w:tc>
          <w:tcPr>
            <w:tcW w:w="4111"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2114232A"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Mentor role  </w:t>
            </w:r>
          </w:p>
          <w:p w14:paraId="1C95CFF6" w14:textId="77777777" w:rsidR="00C72C1F" w:rsidRPr="00B24BBF" w:rsidRDefault="00C72C1F" w:rsidP="00535C91">
            <w:pPr>
              <w:spacing w:after="0"/>
              <w:textAlignment w:val="baseline"/>
              <w:rPr>
                <w:rFonts w:ascii="Calibri" w:eastAsia="Times New Roman" w:hAnsi="Calibri" w:cs="Calibri"/>
                <w:b/>
                <w:bCs/>
                <w:sz w:val="20"/>
                <w:szCs w:val="20"/>
                <w:lang w:eastAsia="en-GB"/>
              </w:rPr>
            </w:pPr>
            <w:r w:rsidRPr="00B24BBF">
              <w:rPr>
                <w:rFonts w:ascii="Calibri" w:eastAsia="Times New Roman" w:hAnsi="Calibri" w:cs="Calibri"/>
                <w:b/>
                <w:bCs/>
                <w:sz w:val="20"/>
                <w:szCs w:val="20"/>
                <w:lang w:eastAsia="en-GB"/>
              </w:rPr>
              <w:t>Including ITTECF learn how to… </w:t>
            </w:r>
          </w:p>
        </w:tc>
        <w:tc>
          <w:tcPr>
            <w:tcW w:w="5123" w:type="dxa"/>
            <w:tcBorders>
              <w:top w:val="single" w:sz="6" w:space="0" w:color="auto"/>
              <w:left w:val="single" w:sz="6" w:space="0" w:color="auto"/>
              <w:bottom w:val="single" w:sz="6" w:space="0" w:color="auto"/>
              <w:right w:val="single" w:sz="6" w:space="0" w:color="auto"/>
            </w:tcBorders>
            <w:shd w:val="clear" w:color="auto" w:fill="FFE599" w:themeFill="accent4" w:themeFillTint="66"/>
          </w:tcPr>
          <w:p w14:paraId="3A57D1B5" w14:textId="77777777" w:rsidR="00C72C1F" w:rsidRPr="00535C91" w:rsidRDefault="00C72C1F" w:rsidP="00535C91">
            <w:pPr>
              <w:spacing w:after="0"/>
              <w:textAlignment w:val="baseline"/>
              <w:rPr>
                <w:rFonts w:ascii="Calibri" w:eastAsia="Times New Roman" w:hAnsi="Calibri" w:cs="Calibri"/>
                <w:b/>
                <w:bCs/>
                <w:sz w:val="20"/>
                <w:szCs w:val="20"/>
                <w:lang w:eastAsia="en-GB"/>
              </w:rPr>
            </w:pPr>
            <w:r w:rsidRPr="00535C91">
              <w:rPr>
                <w:rFonts w:ascii="Calibri" w:eastAsia="Times New Roman" w:hAnsi="Calibri" w:cs="Calibri"/>
                <w:b/>
                <w:bCs/>
                <w:sz w:val="20"/>
                <w:szCs w:val="20"/>
                <w:lang w:eastAsia="en-GB"/>
              </w:rPr>
              <w:t>Background information and notes </w:t>
            </w:r>
          </w:p>
          <w:p w14:paraId="5614CF37" w14:textId="77777777" w:rsidR="00C72C1F" w:rsidRPr="00535C91" w:rsidRDefault="00C72C1F" w:rsidP="00535C91">
            <w:pPr>
              <w:spacing w:after="0"/>
              <w:textAlignment w:val="baseline"/>
              <w:rPr>
                <w:rFonts w:ascii="Calibri" w:eastAsia="Times New Roman" w:hAnsi="Calibri" w:cs="Calibri"/>
                <w:b/>
                <w:bCs/>
                <w:sz w:val="20"/>
                <w:szCs w:val="20"/>
                <w:lang w:eastAsia="en-GB"/>
              </w:rPr>
            </w:pPr>
            <w:r w:rsidRPr="00535C91">
              <w:rPr>
                <w:rFonts w:ascii="Calibri" w:eastAsia="Times New Roman" w:hAnsi="Calibri" w:cs="Calibri"/>
                <w:b/>
                <w:bCs/>
                <w:sz w:val="20"/>
                <w:szCs w:val="20"/>
                <w:lang w:eastAsia="en-GB"/>
              </w:rPr>
              <w:t>Including ITTECF learn that… </w:t>
            </w:r>
          </w:p>
          <w:p w14:paraId="775E4F3D" w14:textId="77777777" w:rsidR="00C72C1F" w:rsidRPr="00535C91" w:rsidRDefault="00C72C1F" w:rsidP="00535C91">
            <w:pPr>
              <w:spacing w:after="0"/>
              <w:textAlignment w:val="baseline"/>
              <w:rPr>
                <w:rFonts w:ascii="Calibri" w:eastAsia="Times New Roman" w:hAnsi="Calibri" w:cs="Calibri"/>
                <w:b/>
                <w:bCs/>
                <w:sz w:val="20"/>
                <w:szCs w:val="20"/>
                <w:lang w:eastAsia="en-GB"/>
              </w:rPr>
            </w:pPr>
            <w:r w:rsidRPr="00535C91">
              <w:rPr>
                <w:rFonts w:ascii="Calibri" w:eastAsia="Times New Roman" w:hAnsi="Calibri" w:cs="Calibri"/>
                <w:b/>
                <w:bCs/>
                <w:sz w:val="20"/>
                <w:szCs w:val="20"/>
                <w:lang w:eastAsia="en-GB"/>
              </w:rPr>
              <w:t> </w:t>
            </w:r>
          </w:p>
        </w:tc>
      </w:tr>
      <w:tr w:rsidR="00C72C1F" w:rsidRPr="009176D7" w14:paraId="3F66B714"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hideMark/>
          </w:tcPr>
          <w:p w14:paraId="254BAE6B"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xml:space="preserve">This task will allow you to find out about and be able to implement key school policies </w:t>
            </w:r>
            <w:proofErr w:type="gramStart"/>
            <w:r w:rsidRPr="009176D7">
              <w:rPr>
                <w:rFonts w:ascii="Calibri" w:eastAsia="Times New Roman" w:hAnsi="Calibri" w:cs="Calibri"/>
                <w:sz w:val="20"/>
                <w:szCs w:val="20"/>
                <w:lang w:eastAsia="en-GB"/>
              </w:rPr>
              <w:t>in order to</w:t>
            </w:r>
            <w:proofErr w:type="gramEnd"/>
            <w:r w:rsidRPr="009176D7">
              <w:rPr>
                <w:rFonts w:ascii="Calibri" w:eastAsia="Times New Roman" w:hAnsi="Calibri" w:cs="Calibri"/>
                <w:sz w:val="20"/>
                <w:szCs w:val="20"/>
                <w:lang w:eastAsia="en-GB"/>
              </w:rPr>
              <w:t xml:space="preserve"> fulfil your professional duties and keep children safe </w:t>
            </w:r>
          </w:p>
        </w:tc>
        <w:tc>
          <w:tcPr>
            <w:tcW w:w="3544" w:type="dxa"/>
            <w:tcBorders>
              <w:top w:val="single" w:sz="6" w:space="0" w:color="auto"/>
              <w:left w:val="single" w:sz="6" w:space="0" w:color="auto"/>
              <w:bottom w:val="single" w:sz="6" w:space="0" w:color="auto"/>
              <w:right w:val="single" w:sz="6" w:space="0" w:color="auto"/>
            </w:tcBorders>
            <w:hideMark/>
          </w:tcPr>
          <w:p w14:paraId="636F15F0"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Read the school prospectus and key policies, including those stated within the induction list.  </w:t>
            </w:r>
          </w:p>
          <w:p w14:paraId="37A97493"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When reading, note how the policies might influence the way you work within the school. </w:t>
            </w:r>
          </w:p>
          <w:p w14:paraId="7AEA03D1"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There is no need to photocopy the policies. </w:t>
            </w:r>
          </w:p>
          <w:p w14:paraId="7EA14FA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0D7994B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b/>
                <w:bCs/>
                <w:sz w:val="20"/>
                <w:szCs w:val="20"/>
                <w:lang w:eastAsia="en-GB"/>
              </w:rPr>
              <w:lastRenderedPageBreak/>
              <w:t>You must complete the induction section on Section B2 ‘Safeguarding and induction records’ of your e-portfolio</w:t>
            </w:r>
            <w:r w:rsidRPr="009176D7">
              <w:rPr>
                <w:rFonts w:ascii="Calibri" w:eastAsia="Times New Roman" w:hAnsi="Calibri" w:cs="Calibri"/>
                <w:sz w:val="20"/>
                <w:szCs w:val="20"/>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0C4AB1E8"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lastRenderedPageBreak/>
              <w:t>Provide your RPT with access to the policies </w:t>
            </w:r>
          </w:p>
          <w:p w14:paraId="2897D611"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63FC1A4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Support them to arrange their inductions with the appropriate members of staff </w:t>
            </w:r>
          </w:p>
          <w:p w14:paraId="5988CFF0"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709E023A"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xml:space="preserve">Discuss how your RPT will </w:t>
            </w:r>
            <w:r w:rsidRPr="009176D7">
              <w:rPr>
                <w:rFonts w:ascii="Calibri" w:eastAsia="Times New Roman" w:hAnsi="Calibri" w:cs="Calibri"/>
                <w:b/>
                <w:bCs/>
                <w:sz w:val="20"/>
                <w:szCs w:val="20"/>
                <w:lang w:eastAsia="en-GB"/>
              </w:rPr>
              <w:t>LHT8f:</w:t>
            </w:r>
            <w:r w:rsidRPr="009176D7">
              <w:rPr>
                <w:rFonts w:ascii="Calibri" w:eastAsia="Times New Roman" w:hAnsi="Calibri" w:cs="Calibri"/>
                <w:sz w:val="20"/>
                <w:szCs w:val="20"/>
                <w:lang w:eastAsia="en-GB"/>
              </w:rPr>
              <w:t xml:space="preserve"> </w:t>
            </w:r>
            <w:r w:rsidRPr="009176D7">
              <w:rPr>
                <w:rFonts w:ascii="Calibri" w:eastAsia="Times New Roman" w:hAnsi="Calibri" w:cs="Calibri"/>
                <w:i/>
                <w:iCs/>
                <w:sz w:val="20"/>
                <w:szCs w:val="20"/>
                <w:lang w:eastAsia="en-GB"/>
              </w:rPr>
              <w:t xml:space="preserve">“Build effective working relationships by contributing positively to the wider school culture and developing a feeling of shared responsibility for improving the lives of all pupils within the school. And LHT8l: l)Knowing </w:t>
            </w:r>
            <w:r w:rsidRPr="009176D7">
              <w:rPr>
                <w:rFonts w:ascii="Calibri" w:eastAsia="Times New Roman" w:hAnsi="Calibri" w:cs="Calibri"/>
                <w:i/>
                <w:iCs/>
                <w:sz w:val="20"/>
                <w:szCs w:val="20"/>
                <w:lang w:eastAsia="en-GB"/>
              </w:rPr>
              <w:lastRenderedPageBreak/>
              <w:t>who to contact with any safeguarding, or any pupil mental health concerns.”</w:t>
            </w:r>
            <w:r w:rsidRPr="009176D7">
              <w:rPr>
                <w:rFonts w:ascii="Calibri" w:eastAsia="Times New Roman" w:hAnsi="Calibri" w:cs="Calibri"/>
                <w:sz w:val="20"/>
                <w:szCs w:val="20"/>
                <w:lang w:eastAsia="en-GB"/>
              </w:rPr>
              <w:t> </w:t>
            </w:r>
          </w:p>
        </w:tc>
        <w:tc>
          <w:tcPr>
            <w:tcW w:w="5123" w:type="dxa"/>
            <w:tcBorders>
              <w:top w:val="single" w:sz="6" w:space="0" w:color="auto"/>
              <w:left w:val="single" w:sz="6" w:space="0" w:color="auto"/>
              <w:bottom w:val="single" w:sz="6" w:space="0" w:color="auto"/>
              <w:right w:val="single" w:sz="6" w:space="0" w:color="auto"/>
            </w:tcBorders>
            <w:hideMark/>
          </w:tcPr>
          <w:p w14:paraId="78C85551"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b/>
                <w:bCs/>
                <w:sz w:val="20"/>
                <w:szCs w:val="20"/>
                <w:lang w:eastAsia="en-GB"/>
              </w:rPr>
              <w:lastRenderedPageBreak/>
              <w:t>1.2</w:t>
            </w:r>
            <w:r w:rsidRPr="009176D7">
              <w:rPr>
                <w:rFonts w:ascii="Calibri" w:eastAsia="Times New Roman" w:hAnsi="Calibri" w:cs="Calibri"/>
                <w:sz w:val="20"/>
                <w:szCs w:val="20"/>
                <w:lang w:eastAsia="en-GB"/>
              </w:rPr>
              <w:t xml:space="preserve"> Teachers are key role models, who can influence the attitudes, values and behaviours of their </w:t>
            </w:r>
            <w:proofErr w:type="gramStart"/>
            <w:r w:rsidRPr="009176D7">
              <w:rPr>
                <w:rFonts w:ascii="Calibri" w:eastAsia="Times New Roman" w:hAnsi="Calibri" w:cs="Calibri"/>
                <w:sz w:val="20"/>
                <w:szCs w:val="20"/>
                <w:lang w:eastAsia="en-GB"/>
              </w:rPr>
              <w:t>pupils;</w:t>
            </w:r>
            <w:proofErr w:type="gramEnd"/>
            <w:r w:rsidRPr="009176D7">
              <w:rPr>
                <w:rFonts w:ascii="Calibri" w:eastAsia="Times New Roman" w:hAnsi="Calibri" w:cs="Calibri"/>
                <w:sz w:val="20"/>
                <w:szCs w:val="20"/>
                <w:lang w:eastAsia="en-GB"/>
              </w:rPr>
              <w:t> </w:t>
            </w:r>
          </w:p>
          <w:p w14:paraId="387DF425"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530C02B0"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b/>
                <w:bCs/>
                <w:sz w:val="20"/>
                <w:szCs w:val="20"/>
                <w:lang w:eastAsia="en-GB"/>
              </w:rPr>
              <w:t>1.4</w:t>
            </w:r>
            <w:r w:rsidRPr="009176D7">
              <w:rPr>
                <w:rFonts w:ascii="Calibri" w:eastAsia="Times New Roman" w:hAnsi="Calibri" w:cs="Calibri"/>
                <w:sz w:val="20"/>
                <w:szCs w:val="20"/>
                <w:lang w:eastAsia="en-GB"/>
              </w:rPr>
              <w:t xml:space="preserve"> Setting clear expectations can help communicate shared values that improve classroom and school culture. </w:t>
            </w:r>
          </w:p>
          <w:p w14:paraId="0ECFEC36"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59A59807"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xml:space="preserve">Background on what policies a school has to have can be found at </w:t>
            </w:r>
            <w:hyperlink r:id="rId5" w:tgtFrame="_blank" w:history="1">
              <w:r w:rsidRPr="009176D7">
                <w:rPr>
                  <w:rFonts w:ascii="Calibri" w:eastAsia="Times New Roman" w:hAnsi="Calibri" w:cs="Calibri"/>
                  <w:color w:val="0000FF"/>
                  <w:sz w:val="20"/>
                  <w:szCs w:val="20"/>
                  <w:u w:val="single"/>
                  <w:lang w:eastAsia="en-GB"/>
                </w:rPr>
                <w:t>https://www.gov.uk/government/publications/statutory-policies-for-schools-and-academy-trusts</w:t>
              </w:r>
            </w:hyperlink>
            <w:r w:rsidRPr="009176D7">
              <w:rPr>
                <w:rFonts w:ascii="Calibri" w:eastAsia="Times New Roman" w:hAnsi="Calibri" w:cs="Calibri"/>
                <w:sz w:val="20"/>
                <w:szCs w:val="20"/>
                <w:lang w:eastAsia="en-GB"/>
              </w:rPr>
              <w:t>  </w:t>
            </w:r>
          </w:p>
          <w:p w14:paraId="40C6182A"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t> </w:t>
            </w:r>
          </w:p>
          <w:p w14:paraId="0A99D203" w14:textId="77777777" w:rsidR="00C72C1F" w:rsidRPr="009176D7" w:rsidRDefault="00C72C1F" w:rsidP="009176D7">
            <w:pPr>
              <w:spacing w:after="0"/>
              <w:textAlignment w:val="baseline"/>
              <w:rPr>
                <w:rFonts w:ascii="Segoe UI" w:eastAsia="Times New Roman" w:hAnsi="Segoe UI" w:cs="Segoe UI"/>
                <w:sz w:val="18"/>
                <w:szCs w:val="18"/>
                <w:lang w:eastAsia="en-GB"/>
              </w:rPr>
            </w:pPr>
            <w:r w:rsidRPr="009176D7">
              <w:rPr>
                <w:rFonts w:ascii="Calibri" w:eastAsia="Times New Roman" w:hAnsi="Calibri" w:cs="Calibri"/>
                <w:sz w:val="20"/>
                <w:szCs w:val="20"/>
                <w:lang w:eastAsia="en-GB"/>
              </w:rPr>
              <w:lastRenderedPageBreak/>
              <w:t xml:space="preserve">You must ensure that you have read Keeping Children Safe in Education at: </w:t>
            </w:r>
            <w:hyperlink r:id="rId6" w:tgtFrame="_blank" w:history="1">
              <w:r w:rsidRPr="009176D7">
                <w:rPr>
                  <w:rFonts w:ascii="Calibri" w:eastAsia="Times New Roman" w:hAnsi="Calibri" w:cs="Calibri"/>
                  <w:color w:val="0000FF"/>
                  <w:sz w:val="20"/>
                  <w:szCs w:val="20"/>
                  <w:u w:val="single"/>
                  <w:lang w:eastAsia="en-GB"/>
                </w:rPr>
                <w:t>https://www.gov.uk/government/publications/keeping-children-safe-in-education--2</w:t>
              </w:r>
            </w:hyperlink>
            <w:r w:rsidRPr="009176D7">
              <w:rPr>
                <w:rFonts w:ascii="Calibri" w:eastAsia="Times New Roman" w:hAnsi="Calibri" w:cs="Calibri"/>
                <w:sz w:val="20"/>
                <w:szCs w:val="20"/>
                <w:lang w:eastAsia="en-GB"/>
              </w:rPr>
              <w:t>  </w:t>
            </w:r>
          </w:p>
        </w:tc>
      </w:tr>
      <w:tr w:rsidR="00C72C1F" w:rsidRPr="00896A3D" w14:paraId="5C0BAC2A"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tcPr>
          <w:p w14:paraId="1CD2762A"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lastRenderedPageBreak/>
              <w:t>This task will help you to learn how understanding pupils’ different circumstances and what they bring to learning is an essential part of teaching </w:t>
            </w:r>
          </w:p>
          <w:p w14:paraId="510BDCF5"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tc>
        <w:tc>
          <w:tcPr>
            <w:tcW w:w="3544" w:type="dxa"/>
            <w:tcBorders>
              <w:top w:val="single" w:sz="6" w:space="0" w:color="auto"/>
              <w:left w:val="single" w:sz="6" w:space="0" w:color="auto"/>
              <w:bottom w:val="single" w:sz="6" w:space="0" w:color="auto"/>
              <w:right w:val="single" w:sz="6" w:space="0" w:color="auto"/>
            </w:tcBorders>
          </w:tcPr>
          <w:p w14:paraId="4F288995"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Sit down with the class teacher and talk through the class list. Observe the class being taught and spend time with them outside of the classroom for example at break time. Draw and annotate a class plan to help you learn names and key information and start to notice how the teacher meets the needs and sets goals for individuals.   </w:t>
            </w:r>
          </w:p>
        </w:tc>
        <w:tc>
          <w:tcPr>
            <w:tcW w:w="4111" w:type="dxa"/>
            <w:tcBorders>
              <w:top w:val="single" w:sz="6" w:space="0" w:color="auto"/>
              <w:left w:val="single" w:sz="6" w:space="0" w:color="auto"/>
              <w:bottom w:val="single" w:sz="6" w:space="0" w:color="auto"/>
              <w:right w:val="single" w:sz="6" w:space="0" w:color="auto"/>
            </w:tcBorders>
          </w:tcPr>
          <w:p w14:paraId="6132E627"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Through informal discussions, support your RPT to notice, reflect on and start to practice: </w:t>
            </w:r>
          </w:p>
          <w:p w14:paraId="78B45BE1"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3A35AE4A"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LHT1b:Setting tasks that stretch pupils, but which are achievable, within a challenging curriculum. </w:t>
            </w:r>
          </w:p>
          <w:p w14:paraId="386C27EC"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LHT1a: Using intentional and consistent language that promotes challenge and aspiration.  </w:t>
            </w:r>
          </w:p>
          <w:p w14:paraId="284456D0"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xml:space="preserve">LHT1c: Creating a positive environment </w:t>
            </w:r>
            <w:proofErr w:type="gramStart"/>
            <w:r w:rsidRPr="00896A3D">
              <w:rPr>
                <w:rFonts w:ascii="Calibri" w:eastAsia="Times New Roman" w:hAnsi="Calibri" w:cs="Calibri"/>
                <w:sz w:val="20"/>
                <w:szCs w:val="20"/>
                <w:lang w:eastAsia="en-GB"/>
              </w:rPr>
              <w:t>where</w:t>
            </w:r>
            <w:proofErr w:type="gramEnd"/>
            <w:r w:rsidRPr="00896A3D">
              <w:rPr>
                <w:rFonts w:ascii="Calibri" w:eastAsia="Times New Roman" w:hAnsi="Calibri" w:cs="Calibri"/>
                <w:sz w:val="20"/>
                <w:szCs w:val="20"/>
                <w:lang w:eastAsia="en-GB"/>
              </w:rPr>
              <w:t xml:space="preserve"> making mistakes and learning from them and the need for effort and perseverance are part of the daily routine </w:t>
            </w:r>
          </w:p>
          <w:p w14:paraId="60C32760"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39CA8875"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tc>
        <w:tc>
          <w:tcPr>
            <w:tcW w:w="5123" w:type="dxa"/>
            <w:tcBorders>
              <w:top w:val="single" w:sz="6" w:space="0" w:color="auto"/>
              <w:left w:val="single" w:sz="6" w:space="0" w:color="auto"/>
              <w:bottom w:val="single" w:sz="6" w:space="0" w:color="auto"/>
              <w:right w:val="single" w:sz="6" w:space="0" w:color="auto"/>
            </w:tcBorders>
          </w:tcPr>
          <w:p w14:paraId="29E1D0A3" w14:textId="4CB39674" w:rsidR="00C72C1F" w:rsidRPr="00896A3D" w:rsidRDefault="00C72C1F" w:rsidP="00896A3D">
            <w:pPr>
              <w:spacing w:after="0"/>
              <w:textAlignment w:val="baseline"/>
              <w:rPr>
                <w:rFonts w:ascii="Calibri" w:eastAsia="Times New Roman" w:hAnsi="Calibri" w:cs="Calibri"/>
                <w:sz w:val="20"/>
                <w:szCs w:val="20"/>
                <w:lang w:eastAsia="en-GB"/>
              </w:rPr>
            </w:pPr>
            <w:r w:rsidRPr="00C638B6">
              <w:rPr>
                <w:rFonts w:ascii="Calibri" w:eastAsia="Times New Roman" w:hAnsi="Calibri" w:cs="Calibri"/>
                <w:b/>
                <w:bCs/>
                <w:sz w:val="20"/>
                <w:szCs w:val="20"/>
                <w:lang w:eastAsia="en-GB"/>
              </w:rPr>
              <w:t>1.3</w:t>
            </w:r>
            <w:r w:rsidR="00C638B6">
              <w:rPr>
                <w:rFonts w:ascii="Calibri" w:eastAsia="Times New Roman" w:hAnsi="Calibri" w:cs="Calibri"/>
                <w:sz w:val="20"/>
                <w:szCs w:val="20"/>
                <w:lang w:eastAsia="en-GB"/>
              </w:rPr>
              <w:t xml:space="preserve"> </w:t>
            </w:r>
            <w:r w:rsidRPr="00896A3D">
              <w:rPr>
                <w:rFonts w:ascii="Calibri" w:eastAsia="Times New Roman" w:hAnsi="Calibri" w:cs="Calibri"/>
                <w:sz w:val="20"/>
                <w:szCs w:val="20"/>
                <w:lang w:eastAsia="en-GB"/>
              </w:rPr>
              <w:t>Teacher expectations can affect pupil outcomes; setting goals that challenge and stretch pupils from their starting points is essential. </w:t>
            </w:r>
          </w:p>
          <w:p w14:paraId="570DD8C7"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494222C8"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093D405B"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xml:space="preserve">Read the following article from the Chartered College for new teachers exploring how beginning teachers can get to know the children in their class: </w:t>
            </w:r>
            <w:hyperlink r:id="rId7" w:tgtFrame="_blank" w:history="1">
              <w:r w:rsidRPr="00896A3D">
                <w:rPr>
                  <w:rStyle w:val="Hyperlink"/>
                  <w:rFonts w:ascii="Calibri" w:eastAsia="Times New Roman" w:hAnsi="Calibri" w:cs="Calibri"/>
                  <w:sz w:val="20"/>
                  <w:szCs w:val="20"/>
                  <w:lang w:eastAsia="en-GB"/>
                </w:rPr>
                <w:t>https://my.chartered.college/early-career-hub/send-and-the-art-of-detection-an-evidence-based-approach-to-supporting-learners/</w:t>
              </w:r>
            </w:hyperlink>
            <w:r w:rsidRPr="00896A3D">
              <w:rPr>
                <w:rFonts w:ascii="Calibri" w:eastAsia="Times New Roman" w:hAnsi="Calibri" w:cs="Calibri"/>
                <w:sz w:val="20"/>
                <w:szCs w:val="20"/>
                <w:lang w:eastAsia="en-GB"/>
              </w:rPr>
              <w:t> </w:t>
            </w:r>
          </w:p>
          <w:p w14:paraId="0DDA938A"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155ADC9E"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 </w:t>
            </w:r>
          </w:p>
          <w:p w14:paraId="59CE57D0" w14:textId="77777777" w:rsidR="00C72C1F" w:rsidRPr="00896A3D" w:rsidRDefault="00C72C1F" w:rsidP="00896A3D">
            <w:pPr>
              <w:spacing w:after="0"/>
              <w:textAlignment w:val="baseline"/>
              <w:rPr>
                <w:rFonts w:ascii="Calibri" w:eastAsia="Times New Roman" w:hAnsi="Calibri" w:cs="Calibri"/>
                <w:sz w:val="20"/>
                <w:szCs w:val="20"/>
                <w:lang w:eastAsia="en-GB"/>
              </w:rPr>
            </w:pPr>
            <w:r w:rsidRPr="00896A3D">
              <w:rPr>
                <w:rFonts w:ascii="Calibri" w:eastAsia="Times New Roman" w:hAnsi="Calibri" w:cs="Calibri"/>
                <w:sz w:val="20"/>
                <w:szCs w:val="20"/>
                <w:lang w:eastAsia="en-GB"/>
              </w:rPr>
              <w:t>NB do not upload confidential information/annotated room plan to e-portfolio.  </w:t>
            </w:r>
          </w:p>
        </w:tc>
      </w:tr>
      <w:tr w:rsidR="00C70C08" w:rsidRPr="00896A3D" w14:paraId="7BB21326" w14:textId="77777777" w:rsidTr="00C72C1F">
        <w:trPr>
          <w:trHeight w:val="300"/>
        </w:trPr>
        <w:tc>
          <w:tcPr>
            <w:tcW w:w="2665" w:type="dxa"/>
            <w:tcBorders>
              <w:top w:val="single" w:sz="6" w:space="0" w:color="auto"/>
              <w:left w:val="single" w:sz="6" w:space="0" w:color="auto"/>
              <w:bottom w:val="single" w:sz="6" w:space="0" w:color="auto"/>
              <w:right w:val="single" w:sz="6" w:space="0" w:color="auto"/>
            </w:tcBorders>
          </w:tcPr>
          <w:p w14:paraId="719F4F6E" w14:textId="77777777" w:rsidR="00537792" w:rsidRPr="00A22266" w:rsidRDefault="00537792" w:rsidP="00537792">
            <w:pPr>
              <w:rPr>
                <w:sz w:val="20"/>
              </w:rPr>
            </w:pPr>
            <w:r w:rsidRPr="00A22266">
              <w:rPr>
                <w:rFonts w:ascii="Calibri" w:hAnsi="Calibri" w:cs="Calibri"/>
                <w:sz w:val="20"/>
              </w:rPr>
              <w:t>This task will support you to</w:t>
            </w:r>
            <w:r w:rsidRPr="00A22266">
              <w:rPr>
                <w:sz w:val="20"/>
              </w:rPr>
              <w:t xml:space="preserve"> understand the role of Safeguarding leads in a wider school setting and how to identify aspects of radicalism. </w:t>
            </w:r>
          </w:p>
          <w:p w14:paraId="55BE5D54" w14:textId="77777777" w:rsidR="00C70C08" w:rsidRPr="00896A3D" w:rsidRDefault="00C70C08" w:rsidP="00896A3D">
            <w:pPr>
              <w:spacing w:after="0"/>
              <w:textAlignment w:val="baseline"/>
              <w:rPr>
                <w:rFonts w:ascii="Calibri" w:eastAsia="Times New Roman" w:hAnsi="Calibri" w:cs="Calibri"/>
                <w:sz w:val="20"/>
                <w:szCs w:val="20"/>
                <w:lang w:eastAsia="en-GB"/>
              </w:rPr>
            </w:pPr>
          </w:p>
        </w:tc>
        <w:tc>
          <w:tcPr>
            <w:tcW w:w="3544" w:type="dxa"/>
            <w:tcBorders>
              <w:top w:val="single" w:sz="6" w:space="0" w:color="auto"/>
              <w:left w:val="single" w:sz="6" w:space="0" w:color="auto"/>
              <w:bottom w:val="single" w:sz="6" w:space="0" w:color="auto"/>
              <w:right w:val="single" w:sz="6" w:space="0" w:color="auto"/>
            </w:tcBorders>
          </w:tcPr>
          <w:p w14:paraId="030F48CB" w14:textId="741DC823" w:rsidR="00C70C08" w:rsidRPr="00896A3D" w:rsidRDefault="003517EF" w:rsidP="00896A3D">
            <w:pPr>
              <w:spacing w:after="0"/>
              <w:textAlignment w:val="baseline"/>
              <w:rPr>
                <w:rFonts w:ascii="Calibri" w:eastAsia="Times New Roman" w:hAnsi="Calibri" w:cs="Calibri"/>
                <w:sz w:val="20"/>
                <w:szCs w:val="20"/>
                <w:lang w:eastAsia="en-GB"/>
              </w:rPr>
            </w:pPr>
            <w:proofErr w:type="gramStart"/>
            <w:r w:rsidRPr="00A22266">
              <w:rPr>
                <w:rFonts w:ascii="Calibri" w:eastAsia="Times New Roman" w:hAnsi="Calibri" w:cs="Calibri"/>
                <w:sz w:val="20"/>
                <w:lang w:val="en-US" w:eastAsia="en-GB"/>
              </w:rPr>
              <w:t>Make arrangements</w:t>
            </w:r>
            <w:proofErr w:type="gramEnd"/>
            <w:r w:rsidRPr="00A22266">
              <w:rPr>
                <w:rFonts w:ascii="Calibri" w:eastAsia="Times New Roman" w:hAnsi="Calibri" w:cs="Calibri"/>
                <w:sz w:val="20"/>
                <w:lang w:val="en-US" w:eastAsia="en-GB"/>
              </w:rPr>
              <w:t xml:space="preserve"> to speak to the designated person with responsibility for child protection.  How is the school addressing the ‘Prevent’ agenda?   What are the general concerns </w:t>
            </w:r>
            <w:proofErr w:type="gramStart"/>
            <w:r w:rsidRPr="00A22266">
              <w:rPr>
                <w:rFonts w:ascii="Calibri" w:eastAsia="Times New Roman" w:hAnsi="Calibri" w:cs="Calibri"/>
                <w:sz w:val="20"/>
                <w:lang w:val="en-US" w:eastAsia="en-GB"/>
              </w:rPr>
              <w:t>with regard to</w:t>
            </w:r>
            <w:proofErr w:type="gramEnd"/>
            <w:r w:rsidRPr="00A22266">
              <w:rPr>
                <w:rFonts w:ascii="Calibri" w:eastAsia="Times New Roman" w:hAnsi="Calibri" w:cs="Calibri"/>
                <w:sz w:val="20"/>
                <w:lang w:val="en-US" w:eastAsia="en-GB"/>
              </w:rPr>
              <w:t xml:space="preserve"> child protection within the school?   Write brief notes.</w:t>
            </w:r>
            <w:r w:rsidRPr="00A22266">
              <w:rPr>
                <w:rFonts w:ascii="Calibri" w:eastAsia="Times New Roman" w:hAnsi="Calibri" w:cs="Calibri"/>
                <w:sz w:val="20"/>
                <w:lang w:eastAsia="en-GB"/>
              </w:rPr>
              <w:t> </w:t>
            </w:r>
          </w:p>
        </w:tc>
        <w:tc>
          <w:tcPr>
            <w:tcW w:w="4111" w:type="dxa"/>
            <w:tcBorders>
              <w:top w:val="single" w:sz="6" w:space="0" w:color="auto"/>
              <w:left w:val="single" w:sz="6" w:space="0" w:color="auto"/>
              <w:bottom w:val="single" w:sz="6" w:space="0" w:color="auto"/>
              <w:right w:val="single" w:sz="6" w:space="0" w:color="auto"/>
            </w:tcBorders>
          </w:tcPr>
          <w:p w14:paraId="4A289F9E" w14:textId="77777777" w:rsidR="00595C6A" w:rsidRDefault="00595C6A" w:rsidP="00595C6A">
            <w:r w:rsidRPr="00FB54A5">
              <w:rPr>
                <w:sz w:val="20"/>
                <w:szCs w:val="20"/>
              </w:rPr>
              <w:t>Include, where appropriate, your RPT in discussing issues with other professionals surrounding safeguarding in the school. Give the RPT a detailed induction into reporting safeguarding issues and what systems are used to report them.</w:t>
            </w:r>
          </w:p>
          <w:p w14:paraId="13805481" w14:textId="77777777" w:rsidR="00595C6A" w:rsidRPr="00FB54A5" w:rsidRDefault="00595C6A" w:rsidP="00595C6A">
            <w:pPr>
              <w:rPr>
                <w:sz w:val="20"/>
                <w:szCs w:val="20"/>
              </w:rPr>
            </w:pPr>
          </w:p>
          <w:p w14:paraId="7C684F16" w14:textId="3D36A61D" w:rsidR="00C70C08" w:rsidRPr="00896A3D" w:rsidRDefault="00595C6A" w:rsidP="00595C6A">
            <w:pPr>
              <w:spacing w:after="0"/>
              <w:textAlignment w:val="baseline"/>
              <w:rPr>
                <w:rFonts w:ascii="Calibri" w:eastAsia="Times New Roman" w:hAnsi="Calibri" w:cs="Calibri"/>
                <w:sz w:val="20"/>
                <w:szCs w:val="20"/>
                <w:lang w:eastAsia="en-GB"/>
              </w:rPr>
            </w:pPr>
            <w:r w:rsidRPr="00FB54A5">
              <w:rPr>
                <w:sz w:val="20"/>
                <w:szCs w:val="20"/>
              </w:rPr>
              <w:t xml:space="preserve">Discuss with the RPT what strategies and skills you use to maintain resilience and </w:t>
            </w:r>
            <w:r w:rsidRPr="00AE3728">
              <w:rPr>
                <w:i/>
                <w:iCs/>
                <w:sz w:val="20"/>
                <w:szCs w:val="20"/>
              </w:rPr>
              <w:t>wellbeing when dealing with serious issues, and the importance of working as a team.</w:t>
            </w:r>
            <w:r>
              <w:rPr>
                <w:i/>
                <w:iCs/>
                <w:sz w:val="20"/>
                <w:szCs w:val="20"/>
              </w:rPr>
              <w:t xml:space="preserve"> </w:t>
            </w:r>
            <w:r w:rsidRPr="00952ADC">
              <w:rPr>
                <w:b/>
                <w:bCs/>
                <w:i/>
                <w:iCs/>
                <w:sz w:val="20"/>
                <w:szCs w:val="20"/>
              </w:rPr>
              <w:t>LHT 8</w:t>
            </w:r>
            <w:r>
              <w:rPr>
                <w:b/>
                <w:bCs/>
                <w:i/>
                <w:iCs/>
                <w:sz w:val="20"/>
                <w:szCs w:val="20"/>
              </w:rPr>
              <w:t>g</w:t>
            </w:r>
            <w:r w:rsidRPr="00952ADC">
              <w:rPr>
                <w:b/>
                <w:bCs/>
                <w:i/>
                <w:iCs/>
                <w:sz w:val="20"/>
                <w:szCs w:val="20"/>
              </w:rPr>
              <w:t xml:space="preserve"> </w:t>
            </w:r>
            <w:r w:rsidRPr="00AE3728">
              <w:rPr>
                <w:i/>
                <w:iCs/>
                <w:sz w:val="20"/>
                <w:szCs w:val="20"/>
              </w:rPr>
              <w:t>(</w:t>
            </w:r>
            <w:r>
              <w:rPr>
                <w:i/>
                <w:iCs/>
                <w:sz w:val="20"/>
                <w:szCs w:val="20"/>
              </w:rPr>
              <w:t>ITTECF</w:t>
            </w:r>
            <w:r w:rsidRPr="00AE3728">
              <w:rPr>
                <w:i/>
                <w:iCs/>
                <w:sz w:val="20"/>
                <w:szCs w:val="20"/>
              </w:rPr>
              <w:t>)</w:t>
            </w:r>
          </w:p>
        </w:tc>
        <w:tc>
          <w:tcPr>
            <w:tcW w:w="5123" w:type="dxa"/>
            <w:tcBorders>
              <w:top w:val="single" w:sz="6" w:space="0" w:color="auto"/>
              <w:left w:val="single" w:sz="6" w:space="0" w:color="auto"/>
              <w:bottom w:val="single" w:sz="6" w:space="0" w:color="auto"/>
              <w:right w:val="single" w:sz="6" w:space="0" w:color="auto"/>
            </w:tcBorders>
          </w:tcPr>
          <w:p w14:paraId="6648E617" w14:textId="16D293EF" w:rsidR="005F5E7E" w:rsidRPr="006B5B61" w:rsidRDefault="005F5E7E" w:rsidP="005F5E7E">
            <w:pPr>
              <w:rPr>
                <w:b/>
                <w:bCs/>
                <w:sz w:val="20"/>
              </w:rPr>
            </w:pPr>
            <w:r>
              <w:rPr>
                <w:b/>
                <w:bCs/>
                <w:sz w:val="20"/>
              </w:rPr>
              <w:t>8</w:t>
            </w:r>
            <w:r w:rsidRPr="006B5B61">
              <w:rPr>
                <w:b/>
                <w:bCs/>
                <w:sz w:val="20"/>
              </w:rPr>
              <w:t>.4 Building</w:t>
            </w:r>
            <w:r w:rsidRPr="006B5B61">
              <w:rPr>
                <w:sz w:val="20"/>
                <w:szCs w:val="20"/>
              </w:rPr>
              <w:t xml:space="preserve"> effective relationships with parents, carers and families can improve pupils’ motivation, behaviour and academic success.</w:t>
            </w:r>
          </w:p>
          <w:p w14:paraId="15AFF638" w14:textId="77777777" w:rsidR="005F5E7E" w:rsidRPr="006B5B61" w:rsidRDefault="005F5E7E" w:rsidP="005F5E7E">
            <w:pPr>
              <w:rPr>
                <w:sz w:val="20"/>
              </w:rPr>
            </w:pPr>
            <w:r w:rsidRPr="006B5B61">
              <w:rPr>
                <w:b/>
                <w:bCs/>
                <w:sz w:val="20"/>
              </w:rPr>
              <w:t>1.1 Teachers</w:t>
            </w:r>
            <w:r w:rsidRPr="006B5B61">
              <w:rPr>
                <w:sz w:val="20"/>
                <w:szCs w:val="20"/>
              </w:rPr>
              <w:t xml:space="preserve"> </w:t>
            </w:r>
            <w:proofErr w:type="gramStart"/>
            <w:r w:rsidRPr="006B5B61">
              <w:rPr>
                <w:sz w:val="20"/>
                <w:szCs w:val="20"/>
              </w:rPr>
              <w:t>have the ability to</w:t>
            </w:r>
            <w:proofErr w:type="gramEnd"/>
            <w:r w:rsidRPr="006B5B61">
              <w:rPr>
                <w:sz w:val="20"/>
                <w:szCs w:val="20"/>
              </w:rPr>
              <w:t xml:space="preserve"> affect and improve the wellbeing, motivation and behaviour of their pupils</w:t>
            </w:r>
          </w:p>
          <w:p w14:paraId="48AEF9CD" w14:textId="77777777" w:rsidR="00C70C08" w:rsidRPr="00C638B6" w:rsidRDefault="00C70C08" w:rsidP="00896A3D">
            <w:pPr>
              <w:spacing w:after="0"/>
              <w:textAlignment w:val="baseline"/>
              <w:rPr>
                <w:rFonts w:ascii="Calibri" w:eastAsia="Times New Roman" w:hAnsi="Calibri" w:cs="Calibri"/>
                <w:b/>
                <w:bCs/>
                <w:sz w:val="20"/>
                <w:szCs w:val="20"/>
                <w:lang w:eastAsia="en-GB"/>
              </w:rPr>
            </w:pPr>
          </w:p>
        </w:tc>
      </w:tr>
    </w:tbl>
    <w:p w14:paraId="5000498F" w14:textId="77777777" w:rsidR="0044201E" w:rsidRDefault="0044201E"/>
    <w:p w14:paraId="25D38108" w14:textId="77777777" w:rsidR="00422831" w:rsidRDefault="00422831" w:rsidP="00422831">
      <w:pPr>
        <w:rPr>
          <w:b/>
          <w:bCs/>
        </w:rPr>
      </w:pPr>
    </w:p>
    <w:p w14:paraId="18656F18" w14:textId="77777777" w:rsidR="00422831" w:rsidRDefault="00422831" w:rsidP="00422831">
      <w:pPr>
        <w:rPr>
          <w:b/>
          <w:bCs/>
        </w:rPr>
      </w:pPr>
    </w:p>
    <w:p w14:paraId="38F2DAE9" w14:textId="77777777" w:rsidR="00422831" w:rsidRDefault="00422831" w:rsidP="00422831">
      <w:pPr>
        <w:rPr>
          <w:b/>
          <w:bCs/>
        </w:rPr>
      </w:pPr>
    </w:p>
    <w:p w14:paraId="3ADA5D17" w14:textId="77777777" w:rsidR="00422831" w:rsidRDefault="00422831" w:rsidP="00422831">
      <w:pPr>
        <w:rPr>
          <w:b/>
          <w:bCs/>
        </w:rPr>
      </w:pPr>
    </w:p>
    <w:p w14:paraId="286167FD" w14:textId="77777777" w:rsidR="00422831" w:rsidRDefault="00422831" w:rsidP="00422831">
      <w:pPr>
        <w:rPr>
          <w:b/>
          <w:bCs/>
        </w:rPr>
      </w:pPr>
    </w:p>
    <w:p w14:paraId="7790A147" w14:textId="77777777" w:rsidR="00422831" w:rsidRDefault="00422831" w:rsidP="00422831">
      <w:pPr>
        <w:rPr>
          <w:b/>
          <w:bCs/>
        </w:rPr>
      </w:pPr>
    </w:p>
    <w:p w14:paraId="3EFBE5C3" w14:textId="264D104B" w:rsidR="009F51EC" w:rsidRPr="00366F80" w:rsidRDefault="009F51EC" w:rsidP="00422831">
      <w:pPr>
        <w:rPr>
          <w:b/>
          <w:bCs/>
          <w:u w:val="single"/>
        </w:rPr>
      </w:pPr>
      <w:r w:rsidRPr="00366F80">
        <w:rPr>
          <w:b/>
          <w:bCs/>
          <w:u w:val="single"/>
        </w:rPr>
        <w:lastRenderedPageBreak/>
        <w:t>To be completed across the placement</w:t>
      </w:r>
    </w:p>
    <w:p w14:paraId="3B576B07" w14:textId="16A12457" w:rsidR="00422831" w:rsidRPr="00EE630D" w:rsidRDefault="00422831" w:rsidP="00422831">
      <w:pPr>
        <w:rPr>
          <w:b/>
          <w:bCs/>
        </w:rPr>
      </w:pPr>
      <w:r>
        <w:rPr>
          <w:b/>
          <w:bCs/>
        </w:rPr>
        <w:t xml:space="preserve">Core </w:t>
      </w:r>
      <w:proofErr w:type="gramStart"/>
      <w:r>
        <w:rPr>
          <w:b/>
          <w:bCs/>
        </w:rPr>
        <w:t>subjects</w:t>
      </w:r>
      <w:proofErr w:type="gramEnd"/>
      <w:r w:rsidRPr="00EE630D">
        <w:rPr>
          <w:b/>
          <w:bCs/>
        </w:rPr>
        <w:t xml:space="preserve"> task: </w:t>
      </w: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4"/>
        <w:gridCol w:w="3114"/>
        <w:gridCol w:w="3742"/>
        <w:gridCol w:w="5953"/>
      </w:tblGrid>
      <w:tr w:rsidR="00422831" w:rsidRPr="00F314C4" w14:paraId="0F02D0A1" w14:textId="77777777" w:rsidTr="003F28DC">
        <w:trPr>
          <w:trHeight w:val="300"/>
        </w:trPr>
        <w:tc>
          <w:tcPr>
            <w:tcW w:w="2634" w:type="dxa"/>
            <w:tcBorders>
              <w:top w:val="single" w:sz="6" w:space="0" w:color="auto"/>
              <w:left w:val="single" w:sz="6" w:space="0" w:color="auto"/>
              <w:bottom w:val="single" w:sz="6" w:space="0" w:color="auto"/>
              <w:right w:val="single" w:sz="6" w:space="0" w:color="auto"/>
            </w:tcBorders>
            <w:shd w:val="clear" w:color="auto" w:fill="FFF2CC"/>
            <w:hideMark/>
          </w:tcPr>
          <w:p w14:paraId="23B1CDED" w14:textId="77777777" w:rsidR="00422831" w:rsidRPr="00F314C4" w:rsidRDefault="00422831" w:rsidP="003F28DC">
            <w:r w:rsidRPr="00F314C4">
              <w:rPr>
                <w:b/>
                <w:bCs/>
              </w:rPr>
              <w:t>Focus and link to ITE Curriculum Strand </w:t>
            </w:r>
            <w:r w:rsidRPr="00F314C4">
              <w:t> </w:t>
            </w:r>
          </w:p>
        </w:tc>
        <w:tc>
          <w:tcPr>
            <w:tcW w:w="3114" w:type="dxa"/>
            <w:tcBorders>
              <w:top w:val="single" w:sz="6" w:space="0" w:color="auto"/>
              <w:left w:val="single" w:sz="6" w:space="0" w:color="auto"/>
              <w:bottom w:val="single" w:sz="6" w:space="0" w:color="auto"/>
              <w:right w:val="single" w:sz="6" w:space="0" w:color="auto"/>
            </w:tcBorders>
            <w:shd w:val="clear" w:color="auto" w:fill="FFF2CC"/>
            <w:hideMark/>
          </w:tcPr>
          <w:p w14:paraId="7735C387" w14:textId="77777777" w:rsidR="00422831" w:rsidRPr="00F314C4" w:rsidRDefault="00422831" w:rsidP="003F28DC">
            <w:r w:rsidRPr="00F314C4">
              <w:rPr>
                <w:b/>
                <w:bCs/>
              </w:rPr>
              <w:t>What you are asked to do</w:t>
            </w:r>
            <w:r w:rsidRPr="00F314C4">
              <w:t> </w:t>
            </w:r>
          </w:p>
        </w:tc>
        <w:tc>
          <w:tcPr>
            <w:tcW w:w="3742" w:type="dxa"/>
            <w:tcBorders>
              <w:top w:val="single" w:sz="6" w:space="0" w:color="auto"/>
              <w:left w:val="single" w:sz="6" w:space="0" w:color="auto"/>
              <w:bottom w:val="single" w:sz="6" w:space="0" w:color="auto"/>
              <w:right w:val="single" w:sz="6" w:space="0" w:color="auto"/>
            </w:tcBorders>
            <w:shd w:val="clear" w:color="auto" w:fill="FFF2CC"/>
            <w:hideMark/>
          </w:tcPr>
          <w:p w14:paraId="649B085A" w14:textId="77777777" w:rsidR="00422831" w:rsidRPr="00F314C4" w:rsidRDefault="00422831" w:rsidP="003F28DC">
            <w:r w:rsidRPr="00F314C4">
              <w:rPr>
                <w:b/>
                <w:bCs/>
              </w:rPr>
              <w:t>Mentor role</w:t>
            </w:r>
            <w:r w:rsidRPr="00F314C4">
              <w:t>  </w:t>
            </w:r>
          </w:p>
          <w:p w14:paraId="2A9C5DB5" w14:textId="77777777" w:rsidR="00422831" w:rsidRPr="00F314C4" w:rsidRDefault="00422831" w:rsidP="003F28DC">
            <w:r w:rsidRPr="00F314C4">
              <w:t>Including ITTECF learn how to… </w:t>
            </w:r>
          </w:p>
        </w:tc>
        <w:tc>
          <w:tcPr>
            <w:tcW w:w="5953" w:type="dxa"/>
            <w:tcBorders>
              <w:top w:val="single" w:sz="6" w:space="0" w:color="auto"/>
              <w:left w:val="single" w:sz="6" w:space="0" w:color="auto"/>
              <w:bottom w:val="single" w:sz="6" w:space="0" w:color="auto"/>
              <w:right w:val="single" w:sz="6" w:space="0" w:color="auto"/>
            </w:tcBorders>
            <w:shd w:val="clear" w:color="auto" w:fill="FFF2CC"/>
            <w:hideMark/>
          </w:tcPr>
          <w:p w14:paraId="4BC3A9A4" w14:textId="77777777" w:rsidR="00422831" w:rsidRPr="00F314C4" w:rsidRDefault="00422831" w:rsidP="003F28DC">
            <w:r w:rsidRPr="00F314C4">
              <w:rPr>
                <w:b/>
                <w:bCs/>
              </w:rPr>
              <w:t>Background information and notes</w:t>
            </w:r>
            <w:r w:rsidRPr="00F314C4">
              <w:t> </w:t>
            </w:r>
          </w:p>
          <w:p w14:paraId="2C4FDDF5" w14:textId="77777777" w:rsidR="00422831" w:rsidRPr="00F314C4" w:rsidRDefault="00422831" w:rsidP="003F28DC">
            <w:r w:rsidRPr="00F314C4">
              <w:t>Including ITTECF learn that… </w:t>
            </w:r>
          </w:p>
        </w:tc>
      </w:tr>
      <w:tr w:rsidR="00422831" w:rsidRPr="00F314C4" w14:paraId="7D6E3CCF" w14:textId="77777777" w:rsidTr="003F28DC">
        <w:trPr>
          <w:trHeight w:val="3782"/>
        </w:trPr>
        <w:tc>
          <w:tcPr>
            <w:tcW w:w="2634" w:type="dxa"/>
            <w:tcBorders>
              <w:top w:val="single" w:sz="6" w:space="0" w:color="auto"/>
              <w:left w:val="single" w:sz="6" w:space="0" w:color="auto"/>
              <w:bottom w:val="single" w:sz="6" w:space="0" w:color="auto"/>
              <w:right w:val="single" w:sz="6" w:space="0" w:color="auto"/>
            </w:tcBorders>
            <w:hideMark/>
          </w:tcPr>
          <w:p w14:paraId="7A0A750B"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sz w:val="20"/>
                <w:szCs w:val="20"/>
              </w:rPr>
              <w:t>This task will help you to understand the role of misconceptions within learning English, mathematics, and science and how these can be overcome</w:t>
            </w:r>
            <w:r w:rsidRPr="005057BD">
              <w:rPr>
                <w:rStyle w:val="eop"/>
                <w:rFonts w:ascii="Calibri" w:hAnsi="Calibri" w:cs="Calibri"/>
                <w:sz w:val="20"/>
                <w:szCs w:val="20"/>
              </w:rPr>
              <w:t> </w:t>
            </w:r>
          </w:p>
          <w:p w14:paraId="7E392EEA" w14:textId="77777777" w:rsidR="00422831" w:rsidRPr="005057BD" w:rsidRDefault="00422831" w:rsidP="003F28DC">
            <w:pPr>
              <w:rPr>
                <w:sz w:val="20"/>
                <w:szCs w:val="20"/>
              </w:rPr>
            </w:pPr>
            <w:r w:rsidRPr="005057BD">
              <w:rPr>
                <w:rStyle w:val="eop"/>
                <w:rFonts w:ascii="Calibri" w:hAnsi="Calibri" w:cs="Calibri"/>
                <w:sz w:val="20"/>
                <w:szCs w:val="20"/>
              </w:rPr>
              <w:t> </w:t>
            </w:r>
            <w:r w:rsidRPr="005057BD">
              <w:rPr>
                <w:b/>
                <w:bCs/>
                <w:sz w:val="20"/>
                <w:szCs w:val="20"/>
              </w:rPr>
              <w:t> </w:t>
            </w:r>
            <w:r w:rsidRPr="005057BD">
              <w:rPr>
                <w:sz w:val="20"/>
                <w:szCs w:val="20"/>
              </w:rPr>
              <w:t> </w:t>
            </w:r>
          </w:p>
        </w:tc>
        <w:tc>
          <w:tcPr>
            <w:tcW w:w="3114" w:type="dxa"/>
            <w:tcBorders>
              <w:top w:val="single" w:sz="6" w:space="0" w:color="auto"/>
              <w:left w:val="single" w:sz="6" w:space="0" w:color="auto"/>
              <w:bottom w:val="single" w:sz="6" w:space="0" w:color="auto"/>
              <w:right w:val="single" w:sz="6" w:space="0" w:color="auto"/>
            </w:tcBorders>
            <w:hideMark/>
          </w:tcPr>
          <w:p w14:paraId="72C9B407" w14:textId="77777777" w:rsidR="00422831" w:rsidRPr="005057BD" w:rsidRDefault="00422831" w:rsidP="003F28DC">
            <w:pPr>
              <w:rPr>
                <w:sz w:val="20"/>
                <w:szCs w:val="20"/>
              </w:rPr>
            </w:pPr>
            <w:r w:rsidRPr="005057BD">
              <w:rPr>
                <w:rStyle w:val="normaltextrun"/>
                <w:rFonts w:ascii="Calibri" w:hAnsi="Calibri" w:cs="Calibri"/>
                <w:sz w:val="20"/>
                <w:szCs w:val="20"/>
              </w:rPr>
              <w:t>With your mentor, identify a child who has gaps in either their English, mathematical, and scientific understanding and would benefit from support. Work with this child at least twice per week during the placement.</w:t>
            </w:r>
          </w:p>
        </w:tc>
        <w:tc>
          <w:tcPr>
            <w:tcW w:w="3742" w:type="dxa"/>
            <w:tcBorders>
              <w:top w:val="single" w:sz="6" w:space="0" w:color="auto"/>
              <w:left w:val="single" w:sz="6" w:space="0" w:color="auto"/>
              <w:bottom w:val="single" w:sz="6" w:space="0" w:color="auto"/>
              <w:right w:val="single" w:sz="6" w:space="0" w:color="auto"/>
            </w:tcBorders>
            <w:hideMark/>
          </w:tcPr>
          <w:p w14:paraId="3F0C5579"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sz w:val="20"/>
                <w:szCs w:val="20"/>
              </w:rPr>
              <w:t>Support your RPT to identify common misconceptions in the topic you are teaching. Challenge them to observe the class and identify a child to work with, through diagnostic assessment.  </w:t>
            </w:r>
            <w:r w:rsidRPr="005057BD">
              <w:rPr>
                <w:rStyle w:val="eop"/>
                <w:rFonts w:ascii="Calibri" w:hAnsi="Calibri" w:cs="Calibri"/>
                <w:sz w:val="20"/>
                <w:szCs w:val="20"/>
              </w:rPr>
              <w:t> </w:t>
            </w:r>
          </w:p>
          <w:p w14:paraId="5737D035"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eop"/>
                <w:rFonts w:ascii="Calibri" w:hAnsi="Calibri" w:cs="Calibri"/>
                <w:sz w:val="20"/>
                <w:szCs w:val="20"/>
              </w:rPr>
              <w:t> </w:t>
            </w:r>
          </w:p>
          <w:p w14:paraId="133B6583"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b/>
                <w:bCs/>
                <w:sz w:val="20"/>
                <w:szCs w:val="20"/>
              </w:rPr>
              <w:t>LHT6e</w:t>
            </w:r>
            <w:r w:rsidRPr="005057BD">
              <w:rPr>
                <w:rStyle w:val="normaltextrun"/>
                <w:rFonts w:ascii="Calibri" w:hAnsi="Calibri" w:cs="Calibri"/>
                <w:sz w:val="20"/>
                <w:szCs w:val="20"/>
              </w:rPr>
              <w:t xml:space="preserve"> Use assessments to check for prior knowledge and misconceptions</w:t>
            </w:r>
            <w:r w:rsidRPr="005057BD">
              <w:rPr>
                <w:rStyle w:val="eop"/>
                <w:rFonts w:ascii="Calibri" w:hAnsi="Calibri" w:cs="Calibri"/>
                <w:sz w:val="20"/>
                <w:szCs w:val="20"/>
              </w:rPr>
              <w:t> </w:t>
            </w:r>
          </w:p>
          <w:p w14:paraId="68B2076A"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b/>
                <w:bCs/>
                <w:sz w:val="20"/>
                <w:szCs w:val="20"/>
              </w:rPr>
              <w:t>LHT6h</w:t>
            </w:r>
            <w:r w:rsidRPr="005057BD">
              <w:rPr>
                <w:rStyle w:val="normaltextrun"/>
                <w:rFonts w:ascii="Calibri" w:hAnsi="Calibri" w:cs="Calibri"/>
                <w:sz w:val="20"/>
                <w:szCs w:val="20"/>
              </w:rPr>
              <w:t xml:space="preserve"> Monitor pupil work during lessons, including checking for misconceptions</w:t>
            </w:r>
            <w:r w:rsidRPr="005057BD">
              <w:rPr>
                <w:rStyle w:val="eop"/>
                <w:rFonts w:ascii="Calibri" w:hAnsi="Calibri" w:cs="Calibri"/>
                <w:sz w:val="20"/>
                <w:szCs w:val="20"/>
              </w:rPr>
              <w:t> </w:t>
            </w:r>
          </w:p>
          <w:p w14:paraId="10D34986"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eop"/>
                <w:rFonts w:ascii="Calibri" w:hAnsi="Calibri" w:cs="Calibri"/>
                <w:sz w:val="20"/>
                <w:szCs w:val="20"/>
              </w:rPr>
              <w:t> </w:t>
            </w:r>
          </w:p>
          <w:p w14:paraId="14B84F42" w14:textId="77777777" w:rsidR="00422831" w:rsidRPr="005057BD" w:rsidRDefault="00422831" w:rsidP="003F28DC">
            <w:pPr>
              <w:rPr>
                <w:sz w:val="20"/>
                <w:szCs w:val="20"/>
              </w:rPr>
            </w:pPr>
            <w:r w:rsidRPr="005057BD">
              <w:rPr>
                <w:rStyle w:val="normaltextrun"/>
                <w:rFonts w:ascii="Calibri" w:hAnsi="Calibri" w:cs="Calibri"/>
                <w:sz w:val="20"/>
                <w:szCs w:val="20"/>
              </w:rPr>
              <w:t xml:space="preserve">Provide a sounding board for, and make suggestions for, </w:t>
            </w:r>
            <w:r w:rsidRPr="005057BD">
              <w:rPr>
                <w:rStyle w:val="normaltextrun"/>
                <w:rFonts w:ascii="Calibri" w:hAnsi="Calibri" w:cs="Calibri"/>
                <w:b/>
                <w:bCs/>
                <w:sz w:val="20"/>
                <w:szCs w:val="20"/>
              </w:rPr>
              <w:t>LHT3c</w:t>
            </w:r>
            <w:r w:rsidRPr="005057BD">
              <w:rPr>
                <w:rStyle w:val="normaltextrun"/>
                <w:rFonts w:ascii="Calibri" w:hAnsi="Calibri" w:cs="Calibri"/>
                <w:sz w:val="20"/>
                <w:szCs w:val="20"/>
              </w:rPr>
              <w:t xml:space="preserve"> a collection of powerful analogies, illustrations, examples, explanations and demonstrations” to overcome the misconceptions.</w:t>
            </w:r>
            <w:r w:rsidRPr="005057BD">
              <w:rPr>
                <w:rStyle w:val="eop"/>
                <w:rFonts w:ascii="Calibri" w:hAnsi="Calibri" w:cs="Calibri"/>
                <w:sz w:val="20"/>
                <w:szCs w:val="20"/>
              </w:rPr>
              <w:t> </w:t>
            </w:r>
            <w:r w:rsidRPr="005057BD">
              <w:rPr>
                <w:sz w:val="20"/>
                <w:szCs w:val="20"/>
              </w:rPr>
              <w:t> </w:t>
            </w:r>
          </w:p>
        </w:tc>
        <w:tc>
          <w:tcPr>
            <w:tcW w:w="5953" w:type="dxa"/>
            <w:tcBorders>
              <w:top w:val="single" w:sz="6" w:space="0" w:color="auto"/>
              <w:left w:val="single" w:sz="6" w:space="0" w:color="auto"/>
              <w:bottom w:val="single" w:sz="6" w:space="0" w:color="auto"/>
              <w:right w:val="single" w:sz="6" w:space="0" w:color="auto"/>
            </w:tcBorders>
            <w:hideMark/>
          </w:tcPr>
          <w:p w14:paraId="7DC54594"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b/>
                <w:bCs/>
                <w:sz w:val="20"/>
                <w:szCs w:val="20"/>
              </w:rPr>
              <w:t>LT 3.4</w:t>
            </w:r>
            <w:r w:rsidRPr="005057BD">
              <w:rPr>
                <w:rStyle w:val="normaltextrun"/>
                <w:rFonts w:ascii="Calibri" w:hAnsi="Calibri" w:cs="Calibri"/>
                <w:sz w:val="20"/>
                <w:szCs w:val="20"/>
              </w:rPr>
              <w:t xml:space="preserve"> Anticipating common misconceptions within </w:t>
            </w:r>
            <w:proofErr w:type="gramStart"/>
            <w:r w:rsidRPr="005057BD">
              <w:rPr>
                <w:rStyle w:val="normaltextrun"/>
                <w:rFonts w:ascii="Calibri" w:hAnsi="Calibri" w:cs="Calibri"/>
                <w:sz w:val="20"/>
                <w:szCs w:val="20"/>
              </w:rPr>
              <w:t>particular subjects</w:t>
            </w:r>
            <w:proofErr w:type="gramEnd"/>
            <w:r w:rsidRPr="005057BD">
              <w:rPr>
                <w:rStyle w:val="normaltextrun"/>
                <w:rFonts w:ascii="Calibri" w:hAnsi="Calibri" w:cs="Calibri"/>
                <w:sz w:val="20"/>
                <w:szCs w:val="20"/>
              </w:rPr>
              <w:t xml:space="preserve"> is also an important aspect of curricular knowledge; working closely with colleagues to develop an understanding of likely misconceptions is valuable. </w:t>
            </w:r>
            <w:r w:rsidRPr="005057BD">
              <w:rPr>
                <w:rStyle w:val="eop"/>
                <w:rFonts w:ascii="Calibri" w:hAnsi="Calibri" w:cs="Calibri"/>
                <w:sz w:val="20"/>
                <w:szCs w:val="20"/>
              </w:rPr>
              <w:t> </w:t>
            </w:r>
          </w:p>
          <w:p w14:paraId="140B3E39"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eop"/>
                <w:rFonts w:ascii="Calibri" w:hAnsi="Calibri" w:cs="Calibri"/>
                <w:sz w:val="20"/>
                <w:szCs w:val="20"/>
              </w:rPr>
              <w:t> </w:t>
            </w:r>
          </w:p>
          <w:p w14:paraId="0E5EC323"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sz w:val="20"/>
                <w:szCs w:val="20"/>
              </w:rPr>
              <w:t>Plan assessment activities to uncover gaps and misconceptions in the child’s understanding. Identify representations, resources, tasks and key questions that could be used to draw out and address misconceptions. </w:t>
            </w:r>
            <w:r w:rsidRPr="005057BD">
              <w:rPr>
                <w:rStyle w:val="eop"/>
                <w:rFonts w:ascii="Calibri" w:hAnsi="Calibri" w:cs="Calibri"/>
                <w:sz w:val="20"/>
                <w:szCs w:val="20"/>
              </w:rPr>
              <w:t> </w:t>
            </w:r>
          </w:p>
          <w:p w14:paraId="6470D28E"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eop"/>
                <w:rFonts w:ascii="Calibri" w:hAnsi="Calibri" w:cs="Calibri"/>
                <w:sz w:val="20"/>
                <w:szCs w:val="20"/>
              </w:rPr>
              <w:t> </w:t>
            </w:r>
          </w:p>
          <w:p w14:paraId="574A7E4E"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sz w:val="20"/>
                <w:szCs w:val="20"/>
              </w:rPr>
              <w:t xml:space="preserve">Remember </w:t>
            </w:r>
            <w:proofErr w:type="gramStart"/>
            <w:r w:rsidRPr="005057BD">
              <w:rPr>
                <w:rStyle w:val="normaltextrun"/>
                <w:rFonts w:ascii="Calibri" w:hAnsi="Calibri" w:cs="Calibri"/>
                <w:sz w:val="20"/>
                <w:szCs w:val="20"/>
              </w:rPr>
              <w:t>your</w:t>
            </w:r>
            <w:proofErr w:type="gramEnd"/>
            <w:r w:rsidRPr="005057BD">
              <w:rPr>
                <w:rStyle w:val="normaltextrun"/>
                <w:rFonts w:ascii="Calibri" w:hAnsi="Calibri" w:cs="Calibri"/>
                <w:sz w:val="20"/>
                <w:szCs w:val="20"/>
              </w:rPr>
              <w:t xml:space="preserve"> reading on </w:t>
            </w:r>
            <w:r w:rsidRPr="005057BD">
              <w:rPr>
                <w:rStyle w:val="normaltextrun"/>
                <w:rFonts w:ascii="Calibri" w:hAnsi="Calibri" w:cs="Calibri"/>
                <w:b/>
                <w:bCs/>
                <w:sz w:val="20"/>
                <w:szCs w:val="20"/>
              </w:rPr>
              <w:t>Rosenshine’s Principles of instruction:</w:t>
            </w:r>
            <w:r w:rsidRPr="005057BD">
              <w:rPr>
                <w:rStyle w:val="eop"/>
                <w:rFonts w:ascii="Calibri" w:hAnsi="Calibri" w:cs="Calibri"/>
                <w:sz w:val="20"/>
                <w:szCs w:val="20"/>
              </w:rPr>
              <w:t> </w:t>
            </w:r>
          </w:p>
          <w:p w14:paraId="5FDC65AE"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eop"/>
                <w:rFonts w:ascii="Calibri" w:hAnsi="Calibri" w:cs="Calibri"/>
                <w:sz w:val="20"/>
                <w:szCs w:val="20"/>
              </w:rPr>
              <w:t> </w:t>
            </w:r>
          </w:p>
          <w:p w14:paraId="25359AE8"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sz w:val="20"/>
                <w:szCs w:val="20"/>
              </w:rPr>
              <w:t xml:space="preserve">3. Asking questions and checking responses of all </w:t>
            </w:r>
            <w:proofErr w:type="gramStart"/>
            <w:r w:rsidRPr="005057BD">
              <w:rPr>
                <w:rStyle w:val="normaltextrun"/>
                <w:rFonts w:ascii="Calibri" w:hAnsi="Calibri" w:cs="Calibri"/>
                <w:sz w:val="20"/>
                <w:szCs w:val="20"/>
              </w:rPr>
              <w:t>students;</w:t>
            </w:r>
            <w:proofErr w:type="gramEnd"/>
            <w:r w:rsidRPr="005057BD">
              <w:rPr>
                <w:rStyle w:val="eop"/>
                <w:rFonts w:ascii="Calibri" w:hAnsi="Calibri" w:cs="Calibri"/>
                <w:sz w:val="20"/>
                <w:szCs w:val="20"/>
              </w:rPr>
              <w:t> </w:t>
            </w:r>
          </w:p>
          <w:p w14:paraId="14846FD4"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normaltextrun"/>
                <w:rFonts w:ascii="Calibri" w:hAnsi="Calibri" w:cs="Calibri"/>
                <w:sz w:val="20"/>
                <w:szCs w:val="20"/>
              </w:rPr>
              <w:t>6. Check for student understanding at each point.</w:t>
            </w:r>
            <w:r w:rsidRPr="005057BD">
              <w:rPr>
                <w:rStyle w:val="normaltextrun"/>
                <w:rFonts w:ascii="Calibri" w:hAnsi="Calibri" w:cs="Calibri"/>
                <w:b/>
                <w:bCs/>
                <w:sz w:val="20"/>
                <w:szCs w:val="20"/>
              </w:rPr>
              <w:t> </w:t>
            </w:r>
            <w:r w:rsidRPr="005057BD">
              <w:rPr>
                <w:rStyle w:val="eop"/>
                <w:rFonts w:ascii="Calibri" w:hAnsi="Calibri" w:cs="Calibri"/>
                <w:sz w:val="20"/>
                <w:szCs w:val="20"/>
              </w:rPr>
              <w:t> </w:t>
            </w:r>
          </w:p>
          <w:p w14:paraId="37C2DEAD" w14:textId="77777777" w:rsidR="00422831" w:rsidRPr="005057BD" w:rsidRDefault="00422831" w:rsidP="003F28DC">
            <w:pPr>
              <w:pStyle w:val="paragraph"/>
              <w:spacing w:before="0" w:beforeAutospacing="0" w:after="0" w:afterAutospacing="0"/>
              <w:textAlignment w:val="baseline"/>
              <w:rPr>
                <w:rFonts w:ascii="Segoe UI" w:hAnsi="Segoe UI" w:cs="Segoe UI"/>
                <w:sz w:val="20"/>
                <w:szCs w:val="20"/>
              </w:rPr>
            </w:pPr>
            <w:r w:rsidRPr="005057BD">
              <w:rPr>
                <w:rStyle w:val="eop"/>
                <w:rFonts w:ascii="Calibri" w:hAnsi="Calibri" w:cs="Calibri"/>
                <w:sz w:val="20"/>
                <w:szCs w:val="20"/>
              </w:rPr>
              <w:t> </w:t>
            </w:r>
          </w:p>
          <w:p w14:paraId="49E55156" w14:textId="77777777" w:rsidR="00422831" w:rsidRPr="005057BD" w:rsidRDefault="00422831" w:rsidP="003F28DC">
            <w:pPr>
              <w:rPr>
                <w:sz w:val="20"/>
                <w:szCs w:val="20"/>
              </w:rPr>
            </w:pPr>
            <w:proofErr w:type="spellStart"/>
            <w:r w:rsidRPr="005057BD">
              <w:rPr>
                <w:rStyle w:val="normaltextrun"/>
                <w:rFonts w:ascii="Calibri" w:hAnsi="Calibri" w:cs="Calibri"/>
                <w:sz w:val="20"/>
                <w:szCs w:val="20"/>
              </w:rPr>
              <w:t>Rosenshine</w:t>
            </w:r>
            <w:proofErr w:type="spellEnd"/>
            <w:r w:rsidRPr="005057BD">
              <w:rPr>
                <w:rStyle w:val="normaltextrun"/>
                <w:rFonts w:ascii="Calibri" w:hAnsi="Calibri" w:cs="Calibri"/>
                <w:sz w:val="20"/>
                <w:szCs w:val="20"/>
              </w:rPr>
              <w:t xml:space="preserve">, B. (2012). Principles of Instruction: Research-based strategies that all teachers should know. </w:t>
            </w:r>
            <w:r w:rsidRPr="005057BD">
              <w:rPr>
                <w:rStyle w:val="normaltextrun"/>
                <w:rFonts w:ascii="Calibri" w:hAnsi="Calibri" w:cs="Calibri"/>
                <w:i/>
                <w:iCs/>
                <w:sz w:val="20"/>
                <w:szCs w:val="20"/>
              </w:rPr>
              <w:t>American Educator</w:t>
            </w:r>
            <w:r w:rsidRPr="005057BD">
              <w:rPr>
                <w:rStyle w:val="normaltextrun"/>
                <w:rFonts w:ascii="Calibri" w:hAnsi="Calibri" w:cs="Calibri"/>
                <w:sz w:val="20"/>
                <w:szCs w:val="20"/>
              </w:rPr>
              <w:t xml:space="preserve">, 12–20. </w:t>
            </w:r>
            <w:hyperlink r:id="rId8" w:tgtFrame="_blank" w:history="1">
              <w:r w:rsidRPr="005057BD">
                <w:rPr>
                  <w:rStyle w:val="normaltextrun"/>
                  <w:rFonts w:ascii="Calibri" w:hAnsi="Calibri" w:cs="Calibri"/>
                  <w:color w:val="0000FF"/>
                  <w:sz w:val="20"/>
                  <w:szCs w:val="20"/>
                  <w:u w:val="single"/>
                </w:rPr>
                <w:t>https://doi.org/10.1111/j.1467-8535.2005.00507.x</w:t>
              </w:r>
            </w:hyperlink>
          </w:p>
        </w:tc>
      </w:tr>
    </w:tbl>
    <w:p w14:paraId="136C431D" w14:textId="77777777" w:rsidR="00422831" w:rsidRDefault="00422831"/>
    <w:p w14:paraId="324A9AE7" w14:textId="77777777" w:rsidR="00B36E83" w:rsidRDefault="00B36E83">
      <w:pPr>
        <w:rPr>
          <w:b/>
          <w:bCs/>
        </w:rPr>
      </w:pPr>
    </w:p>
    <w:p w14:paraId="7A436C95" w14:textId="77777777" w:rsidR="00B36E83" w:rsidRDefault="00B36E83">
      <w:pPr>
        <w:rPr>
          <w:b/>
          <w:bCs/>
        </w:rPr>
      </w:pPr>
    </w:p>
    <w:p w14:paraId="0BC004E9" w14:textId="77777777" w:rsidR="00B36E83" w:rsidRDefault="00B36E83">
      <w:pPr>
        <w:rPr>
          <w:b/>
          <w:bCs/>
        </w:rPr>
      </w:pPr>
    </w:p>
    <w:p w14:paraId="05582323" w14:textId="77777777" w:rsidR="00B36E83" w:rsidRDefault="00B36E83">
      <w:pPr>
        <w:rPr>
          <w:b/>
          <w:bCs/>
        </w:rPr>
      </w:pPr>
    </w:p>
    <w:p w14:paraId="7A7E7AC1" w14:textId="77777777" w:rsidR="00B36E83" w:rsidRDefault="00B36E83">
      <w:pPr>
        <w:rPr>
          <w:b/>
          <w:bCs/>
        </w:rPr>
      </w:pPr>
    </w:p>
    <w:p w14:paraId="46D80E72" w14:textId="77777777" w:rsidR="00B36E83" w:rsidRDefault="00B36E83">
      <w:pPr>
        <w:rPr>
          <w:b/>
          <w:bCs/>
        </w:rPr>
      </w:pPr>
    </w:p>
    <w:p w14:paraId="78C89309" w14:textId="77777777" w:rsidR="00B36E83" w:rsidRDefault="00B36E83">
      <w:pPr>
        <w:rPr>
          <w:b/>
          <w:bCs/>
        </w:rPr>
      </w:pPr>
    </w:p>
    <w:p w14:paraId="250CB078" w14:textId="77777777" w:rsidR="00B36E83" w:rsidRDefault="00B36E83">
      <w:pPr>
        <w:rPr>
          <w:b/>
          <w:bCs/>
        </w:rPr>
      </w:pPr>
    </w:p>
    <w:p w14:paraId="4D81A8BF" w14:textId="77777777" w:rsidR="00B36E83" w:rsidRDefault="00B36E83">
      <w:pPr>
        <w:rPr>
          <w:b/>
          <w:bCs/>
        </w:rPr>
      </w:pPr>
    </w:p>
    <w:p w14:paraId="4481F949" w14:textId="72DAC342" w:rsidR="00CE1253" w:rsidRPr="00746ED4" w:rsidRDefault="00CE1253">
      <w:pPr>
        <w:rPr>
          <w:b/>
          <w:bCs/>
        </w:rPr>
      </w:pPr>
      <w:r w:rsidRPr="00746ED4">
        <w:rPr>
          <w:b/>
          <w:bCs/>
        </w:rPr>
        <w:lastRenderedPageBreak/>
        <w:t>Foundation stage</w:t>
      </w:r>
      <w:r w:rsidR="00746ED4" w:rsidRPr="00746ED4">
        <w:rPr>
          <w:b/>
          <w:bCs/>
        </w:rPr>
        <w:t xml:space="preserve"> task</w:t>
      </w:r>
      <w:r w:rsidR="00746ED4">
        <w:rPr>
          <w:b/>
          <w:bCs/>
        </w:rPr>
        <w:t>:</w:t>
      </w:r>
    </w:p>
    <w:tbl>
      <w:tblPr>
        <w:tblW w:w="154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3544"/>
        <w:gridCol w:w="3544"/>
        <w:gridCol w:w="5953"/>
      </w:tblGrid>
      <w:tr w:rsidR="00CE1253" w:rsidRPr="00F314C4" w14:paraId="3F8D039F" w14:textId="77777777" w:rsidTr="00366F80">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FFF2CC"/>
            <w:hideMark/>
          </w:tcPr>
          <w:p w14:paraId="3646FBF6" w14:textId="77777777" w:rsidR="00CE1253" w:rsidRPr="00F314C4" w:rsidRDefault="00CE1253" w:rsidP="0046321C">
            <w:r w:rsidRPr="00F314C4">
              <w:rPr>
                <w:b/>
                <w:bCs/>
              </w:rPr>
              <w:t>Focus and link to ITE Curriculum Strand </w:t>
            </w:r>
            <w:r w:rsidRPr="00F314C4">
              <w:t> </w:t>
            </w:r>
          </w:p>
        </w:tc>
        <w:tc>
          <w:tcPr>
            <w:tcW w:w="3544" w:type="dxa"/>
            <w:tcBorders>
              <w:top w:val="single" w:sz="6" w:space="0" w:color="auto"/>
              <w:left w:val="single" w:sz="6" w:space="0" w:color="auto"/>
              <w:bottom w:val="single" w:sz="6" w:space="0" w:color="auto"/>
              <w:right w:val="single" w:sz="6" w:space="0" w:color="auto"/>
            </w:tcBorders>
            <w:shd w:val="clear" w:color="auto" w:fill="FFF2CC"/>
            <w:hideMark/>
          </w:tcPr>
          <w:p w14:paraId="5C3CD426" w14:textId="77777777" w:rsidR="00CE1253" w:rsidRPr="00F314C4" w:rsidRDefault="00CE1253" w:rsidP="0046321C">
            <w:r w:rsidRPr="00F314C4">
              <w:rPr>
                <w:b/>
                <w:bCs/>
              </w:rPr>
              <w:t>What you are asked to do</w:t>
            </w:r>
            <w:r w:rsidRPr="00F314C4">
              <w:t> </w:t>
            </w:r>
          </w:p>
        </w:tc>
        <w:tc>
          <w:tcPr>
            <w:tcW w:w="3544" w:type="dxa"/>
            <w:tcBorders>
              <w:top w:val="single" w:sz="6" w:space="0" w:color="auto"/>
              <w:left w:val="single" w:sz="6" w:space="0" w:color="auto"/>
              <w:bottom w:val="single" w:sz="6" w:space="0" w:color="auto"/>
              <w:right w:val="single" w:sz="6" w:space="0" w:color="auto"/>
            </w:tcBorders>
            <w:shd w:val="clear" w:color="auto" w:fill="FFF2CC"/>
            <w:hideMark/>
          </w:tcPr>
          <w:p w14:paraId="24A39018" w14:textId="77777777" w:rsidR="00CE1253" w:rsidRPr="00F314C4" w:rsidRDefault="00CE1253" w:rsidP="0046321C">
            <w:r w:rsidRPr="00F314C4">
              <w:rPr>
                <w:b/>
                <w:bCs/>
              </w:rPr>
              <w:t>Mentor role</w:t>
            </w:r>
            <w:r w:rsidRPr="00F314C4">
              <w:t>  </w:t>
            </w:r>
          </w:p>
          <w:p w14:paraId="31DBBDD7" w14:textId="77777777" w:rsidR="00CE1253" w:rsidRPr="00F314C4" w:rsidRDefault="00CE1253" w:rsidP="0046321C">
            <w:r w:rsidRPr="00F314C4">
              <w:t>Including ITTECF learn how to… </w:t>
            </w:r>
          </w:p>
        </w:tc>
        <w:tc>
          <w:tcPr>
            <w:tcW w:w="5953" w:type="dxa"/>
            <w:tcBorders>
              <w:top w:val="single" w:sz="6" w:space="0" w:color="auto"/>
              <w:left w:val="single" w:sz="6" w:space="0" w:color="auto"/>
              <w:bottom w:val="single" w:sz="6" w:space="0" w:color="auto"/>
              <w:right w:val="single" w:sz="6" w:space="0" w:color="auto"/>
            </w:tcBorders>
            <w:shd w:val="clear" w:color="auto" w:fill="FFF2CC"/>
            <w:hideMark/>
          </w:tcPr>
          <w:p w14:paraId="560EA1C4" w14:textId="77777777" w:rsidR="00CE1253" w:rsidRPr="00F314C4" w:rsidRDefault="00CE1253" w:rsidP="0046321C">
            <w:r w:rsidRPr="00F314C4">
              <w:rPr>
                <w:b/>
                <w:bCs/>
              </w:rPr>
              <w:t>Background information and notes</w:t>
            </w:r>
            <w:r w:rsidRPr="00F314C4">
              <w:t> </w:t>
            </w:r>
          </w:p>
          <w:p w14:paraId="0A60D30B" w14:textId="77777777" w:rsidR="00CE1253" w:rsidRPr="00F314C4" w:rsidRDefault="00CE1253" w:rsidP="0046321C">
            <w:r w:rsidRPr="00F314C4">
              <w:t>Including ITTECF learn that… </w:t>
            </w:r>
          </w:p>
        </w:tc>
      </w:tr>
      <w:tr w:rsidR="009335D9" w:rsidRPr="00F314C4" w14:paraId="6FAF9E61" w14:textId="77777777" w:rsidTr="00366F80">
        <w:trPr>
          <w:trHeight w:val="3782"/>
        </w:trPr>
        <w:tc>
          <w:tcPr>
            <w:tcW w:w="2402" w:type="dxa"/>
            <w:tcBorders>
              <w:top w:val="single" w:sz="6" w:space="0" w:color="auto"/>
              <w:left w:val="single" w:sz="6" w:space="0" w:color="auto"/>
              <w:bottom w:val="single" w:sz="6" w:space="0" w:color="auto"/>
              <w:right w:val="single" w:sz="6" w:space="0" w:color="auto"/>
            </w:tcBorders>
            <w:hideMark/>
          </w:tcPr>
          <w:p w14:paraId="330A2BBB" w14:textId="77777777" w:rsidR="009335D9" w:rsidRPr="00514572" w:rsidRDefault="009335D9" w:rsidP="009335D9">
            <w:pPr>
              <w:rPr>
                <w:sz w:val="20"/>
                <w:szCs w:val="20"/>
              </w:rPr>
            </w:pPr>
            <w:r w:rsidRPr="00514572">
              <w:rPr>
                <w:sz w:val="20"/>
                <w:szCs w:val="20"/>
              </w:rPr>
              <w:t>This task will support your understanding of the importance of EY / outdoor play / continuous provision and its role in setting the foundations of teaching and learning.</w:t>
            </w:r>
          </w:p>
          <w:p w14:paraId="23B7A04A" w14:textId="7AE15F19" w:rsidR="009335D9" w:rsidRPr="005057BD" w:rsidRDefault="009335D9" w:rsidP="009335D9">
            <w:pPr>
              <w:rPr>
                <w:sz w:val="20"/>
                <w:szCs w:val="20"/>
              </w:rPr>
            </w:pPr>
          </w:p>
        </w:tc>
        <w:tc>
          <w:tcPr>
            <w:tcW w:w="3544" w:type="dxa"/>
            <w:tcBorders>
              <w:top w:val="single" w:sz="6" w:space="0" w:color="auto"/>
              <w:left w:val="single" w:sz="6" w:space="0" w:color="auto"/>
              <w:bottom w:val="single" w:sz="6" w:space="0" w:color="auto"/>
              <w:right w:val="single" w:sz="6" w:space="0" w:color="auto"/>
            </w:tcBorders>
            <w:hideMark/>
          </w:tcPr>
          <w:p w14:paraId="271B5BCB" w14:textId="77777777" w:rsidR="009335D9" w:rsidRPr="00514572" w:rsidRDefault="009335D9" w:rsidP="009335D9">
            <w:pPr>
              <w:pStyle w:val="paragraph"/>
              <w:spacing w:before="0" w:beforeAutospacing="0" w:after="0" w:afterAutospacing="0"/>
              <w:textAlignment w:val="baseline"/>
              <w:rPr>
                <w:rFonts w:ascii="Segoe UI" w:hAnsi="Segoe UI" w:cs="Segoe UI"/>
                <w:sz w:val="20"/>
                <w:szCs w:val="20"/>
              </w:rPr>
            </w:pPr>
            <w:r w:rsidRPr="00514572">
              <w:rPr>
                <w:rStyle w:val="normaltextrun"/>
                <w:rFonts w:ascii="Calibri" w:hAnsi="Calibri" w:cs="Calibri"/>
                <w:sz w:val="20"/>
                <w:szCs w:val="20"/>
              </w:rPr>
              <w:t xml:space="preserve">Visit Foundation Stage </w:t>
            </w:r>
            <w:r w:rsidRPr="00514572">
              <w:rPr>
                <w:rStyle w:val="normaltextrun"/>
                <w:rFonts w:ascii="Calibri" w:hAnsi="Calibri" w:cs="Calibri"/>
                <w:b/>
                <w:bCs/>
                <w:sz w:val="20"/>
                <w:szCs w:val="20"/>
                <w:u w:val="single"/>
              </w:rPr>
              <w:t>for at</w:t>
            </w:r>
            <w:r w:rsidRPr="00514572">
              <w:rPr>
                <w:rStyle w:val="normaltextrun"/>
                <w:b/>
                <w:bCs/>
                <w:sz w:val="20"/>
                <w:szCs w:val="20"/>
                <w:u w:val="single"/>
              </w:rPr>
              <w:t xml:space="preserve"> least a</w:t>
            </w:r>
            <w:r w:rsidRPr="00514572">
              <w:rPr>
                <w:rStyle w:val="normaltextrun"/>
                <w:rFonts w:ascii="Calibri" w:hAnsi="Calibri" w:cs="Calibri"/>
                <w:b/>
                <w:bCs/>
                <w:sz w:val="20"/>
                <w:szCs w:val="20"/>
                <w:u w:val="single"/>
              </w:rPr>
              <w:t xml:space="preserve"> day</w:t>
            </w:r>
            <w:r w:rsidRPr="00514572">
              <w:rPr>
                <w:rStyle w:val="normaltextrun"/>
                <w:rFonts w:ascii="Calibri" w:hAnsi="Calibri" w:cs="Calibri"/>
                <w:sz w:val="20"/>
                <w:szCs w:val="20"/>
              </w:rPr>
              <w:t>. Observe and make notes on any of the following:</w:t>
            </w:r>
            <w:r w:rsidRPr="00514572">
              <w:rPr>
                <w:rStyle w:val="eop"/>
                <w:rFonts w:ascii="Calibri" w:hAnsi="Calibri" w:cs="Calibri"/>
                <w:sz w:val="20"/>
                <w:szCs w:val="20"/>
              </w:rPr>
              <w:t> </w:t>
            </w:r>
          </w:p>
          <w:p w14:paraId="5F9D3B7C" w14:textId="77777777" w:rsidR="009335D9" w:rsidRPr="00514572" w:rsidRDefault="009335D9" w:rsidP="009335D9">
            <w:pPr>
              <w:pStyle w:val="paragraph"/>
              <w:numPr>
                <w:ilvl w:val="0"/>
                <w:numId w:val="21"/>
              </w:numPr>
              <w:spacing w:before="0" w:beforeAutospacing="0" w:after="0" w:afterAutospacing="0"/>
              <w:textAlignment w:val="baseline"/>
              <w:rPr>
                <w:rFonts w:ascii="Calibri" w:hAnsi="Calibri" w:cs="Calibri"/>
                <w:sz w:val="20"/>
                <w:szCs w:val="20"/>
              </w:rPr>
            </w:pPr>
            <w:r w:rsidRPr="00514572">
              <w:rPr>
                <w:rStyle w:val="normaltextrun"/>
                <w:rFonts w:ascii="Calibri" w:hAnsi="Calibri" w:cs="Calibri"/>
                <w:sz w:val="20"/>
                <w:szCs w:val="20"/>
              </w:rPr>
              <w:t>the use of play in learning</w:t>
            </w:r>
            <w:r w:rsidRPr="00514572">
              <w:rPr>
                <w:rStyle w:val="eop"/>
                <w:rFonts w:ascii="Calibri" w:hAnsi="Calibri" w:cs="Calibri"/>
                <w:sz w:val="20"/>
                <w:szCs w:val="20"/>
              </w:rPr>
              <w:t> </w:t>
            </w:r>
          </w:p>
          <w:p w14:paraId="2DFFDB7D" w14:textId="77777777" w:rsidR="009335D9" w:rsidRPr="00514572" w:rsidRDefault="009335D9" w:rsidP="009335D9">
            <w:pPr>
              <w:pStyle w:val="paragraph"/>
              <w:numPr>
                <w:ilvl w:val="0"/>
                <w:numId w:val="21"/>
              </w:numPr>
              <w:spacing w:before="0" w:beforeAutospacing="0" w:after="0" w:afterAutospacing="0"/>
              <w:textAlignment w:val="baseline"/>
              <w:rPr>
                <w:rFonts w:ascii="Calibri" w:hAnsi="Calibri" w:cs="Calibri"/>
                <w:sz w:val="20"/>
                <w:szCs w:val="20"/>
              </w:rPr>
            </w:pPr>
            <w:r w:rsidRPr="00514572">
              <w:rPr>
                <w:rStyle w:val="normaltextrun"/>
                <w:rFonts w:ascii="Calibri" w:hAnsi="Calibri" w:cs="Calibri"/>
                <w:sz w:val="20"/>
                <w:szCs w:val="20"/>
              </w:rPr>
              <w:t>the roles that adults take while the children learn</w:t>
            </w:r>
            <w:r w:rsidRPr="00514572">
              <w:rPr>
                <w:rStyle w:val="eop"/>
                <w:rFonts w:ascii="Calibri" w:hAnsi="Calibri" w:cs="Calibri"/>
                <w:sz w:val="20"/>
                <w:szCs w:val="20"/>
              </w:rPr>
              <w:t> </w:t>
            </w:r>
          </w:p>
          <w:p w14:paraId="4B942346" w14:textId="77777777" w:rsidR="009335D9" w:rsidRPr="00514572" w:rsidRDefault="009335D9" w:rsidP="009335D9">
            <w:pPr>
              <w:pStyle w:val="paragraph"/>
              <w:numPr>
                <w:ilvl w:val="0"/>
                <w:numId w:val="21"/>
              </w:numPr>
              <w:spacing w:before="0" w:beforeAutospacing="0" w:after="0" w:afterAutospacing="0"/>
              <w:textAlignment w:val="baseline"/>
              <w:rPr>
                <w:rStyle w:val="eop"/>
                <w:rFonts w:ascii="Calibri" w:hAnsi="Calibri" w:cs="Calibri"/>
                <w:sz w:val="20"/>
                <w:szCs w:val="20"/>
              </w:rPr>
            </w:pPr>
            <w:r w:rsidRPr="00514572">
              <w:rPr>
                <w:rStyle w:val="normaltextrun"/>
                <w:rFonts w:ascii="Calibri" w:hAnsi="Calibri" w:cs="Calibri"/>
                <w:sz w:val="20"/>
                <w:szCs w:val="20"/>
              </w:rPr>
              <w:t>in what ways the children are encouraged to be independent</w:t>
            </w:r>
            <w:r w:rsidRPr="00514572">
              <w:rPr>
                <w:rStyle w:val="eop"/>
                <w:rFonts w:ascii="Calibri" w:hAnsi="Calibri" w:cs="Calibri"/>
                <w:sz w:val="20"/>
                <w:szCs w:val="20"/>
              </w:rPr>
              <w:t> </w:t>
            </w:r>
          </w:p>
          <w:p w14:paraId="0D1A1E9B" w14:textId="77777777" w:rsidR="009335D9" w:rsidRPr="00514572" w:rsidRDefault="009335D9" w:rsidP="009335D9">
            <w:pPr>
              <w:pStyle w:val="paragraph"/>
              <w:numPr>
                <w:ilvl w:val="0"/>
                <w:numId w:val="21"/>
              </w:numPr>
              <w:spacing w:before="0" w:beforeAutospacing="0" w:after="0" w:afterAutospacing="0"/>
              <w:textAlignment w:val="baseline"/>
              <w:rPr>
                <w:rStyle w:val="eop"/>
                <w:rFonts w:ascii="Calibri" w:hAnsi="Calibri" w:cs="Calibri"/>
                <w:sz w:val="20"/>
                <w:szCs w:val="20"/>
              </w:rPr>
            </w:pPr>
            <w:r w:rsidRPr="00514572">
              <w:rPr>
                <w:rStyle w:val="eop"/>
                <w:rFonts w:ascii="Calibri" w:hAnsi="Calibri" w:cs="Calibri"/>
                <w:sz w:val="20"/>
                <w:szCs w:val="20"/>
              </w:rPr>
              <w:t>how the children are assessed</w:t>
            </w:r>
          </w:p>
          <w:p w14:paraId="3E14E28C" w14:textId="77777777" w:rsidR="009335D9" w:rsidRPr="00514572" w:rsidRDefault="009335D9" w:rsidP="009335D9">
            <w:pPr>
              <w:pStyle w:val="paragraph"/>
              <w:numPr>
                <w:ilvl w:val="0"/>
                <w:numId w:val="21"/>
              </w:numPr>
              <w:spacing w:before="0" w:beforeAutospacing="0" w:after="0" w:afterAutospacing="0"/>
              <w:textAlignment w:val="baseline"/>
              <w:rPr>
                <w:rStyle w:val="eop"/>
                <w:rFonts w:ascii="Calibri" w:hAnsi="Calibri" w:cs="Calibri"/>
                <w:sz w:val="20"/>
                <w:szCs w:val="20"/>
              </w:rPr>
            </w:pPr>
            <w:r w:rsidRPr="00514572">
              <w:rPr>
                <w:rStyle w:val="eop"/>
                <w:rFonts w:ascii="Calibri" w:hAnsi="Calibri" w:cs="Calibri"/>
                <w:sz w:val="20"/>
                <w:szCs w:val="20"/>
              </w:rPr>
              <w:t>how continuous provision is planned for</w:t>
            </w:r>
          </w:p>
          <w:p w14:paraId="4243DE37" w14:textId="77777777" w:rsidR="009335D9" w:rsidRPr="00514572" w:rsidRDefault="009335D9" w:rsidP="009335D9">
            <w:pPr>
              <w:pStyle w:val="paragraph"/>
              <w:numPr>
                <w:ilvl w:val="0"/>
                <w:numId w:val="21"/>
              </w:numPr>
              <w:spacing w:before="0" w:beforeAutospacing="0" w:after="0" w:afterAutospacing="0"/>
              <w:textAlignment w:val="baseline"/>
              <w:rPr>
                <w:rStyle w:val="eop"/>
                <w:rFonts w:ascii="Calibri" w:hAnsi="Calibri" w:cs="Calibri"/>
                <w:sz w:val="20"/>
                <w:szCs w:val="20"/>
              </w:rPr>
            </w:pPr>
            <w:r w:rsidRPr="00514572">
              <w:rPr>
                <w:rStyle w:val="eop"/>
                <w:rFonts w:ascii="Calibri" w:hAnsi="Calibri" w:cs="Calibri"/>
                <w:sz w:val="20"/>
                <w:szCs w:val="20"/>
              </w:rPr>
              <w:t>the rewards and challenges of leading EY provision particularly in relation to child-initiated learning</w:t>
            </w:r>
          </w:p>
          <w:p w14:paraId="40B0B727" w14:textId="77777777" w:rsidR="009335D9" w:rsidRPr="00514572" w:rsidRDefault="009335D9" w:rsidP="009335D9">
            <w:pPr>
              <w:pStyle w:val="paragraph"/>
              <w:spacing w:before="0" w:beforeAutospacing="0" w:after="0" w:afterAutospacing="0"/>
              <w:textAlignment w:val="baseline"/>
              <w:rPr>
                <w:rFonts w:asciiTheme="minorHAnsi" w:hAnsiTheme="minorHAnsi" w:cs="Calibri"/>
                <w:sz w:val="20"/>
                <w:szCs w:val="20"/>
              </w:rPr>
            </w:pPr>
            <w:r w:rsidRPr="00514572">
              <w:rPr>
                <w:rFonts w:asciiTheme="minorHAnsi" w:hAnsiTheme="minorHAnsi" w:cs="Calibri"/>
                <w:sz w:val="20"/>
                <w:szCs w:val="20"/>
              </w:rPr>
              <w:t>I</w:t>
            </w:r>
            <w:r w:rsidRPr="00514572">
              <w:rPr>
                <w:rFonts w:asciiTheme="minorHAnsi" w:hAnsiTheme="minorHAnsi"/>
                <w:sz w:val="20"/>
                <w:szCs w:val="20"/>
              </w:rPr>
              <w:t>t would help to discuss these questions with the EY teacher.</w:t>
            </w:r>
          </w:p>
          <w:p w14:paraId="566F1E78" w14:textId="77777777" w:rsidR="009335D9" w:rsidRPr="00514572" w:rsidRDefault="009335D9" w:rsidP="009335D9">
            <w:pPr>
              <w:pStyle w:val="paragraph"/>
              <w:spacing w:before="0" w:beforeAutospacing="0" w:after="0" w:afterAutospacing="0"/>
              <w:rPr>
                <w:rFonts w:asciiTheme="minorHAnsi" w:hAnsiTheme="minorHAnsi"/>
                <w:sz w:val="20"/>
                <w:szCs w:val="20"/>
              </w:rPr>
            </w:pPr>
          </w:p>
          <w:p w14:paraId="7FF0D07C" w14:textId="77777777" w:rsidR="009335D9" w:rsidRPr="00302095" w:rsidRDefault="009335D9" w:rsidP="009335D9">
            <w:pPr>
              <w:pStyle w:val="paragraph"/>
              <w:spacing w:before="0" w:beforeAutospacing="0" w:after="0" w:afterAutospacing="0"/>
              <w:rPr>
                <w:rFonts w:asciiTheme="minorHAnsi" w:hAnsiTheme="minorHAnsi"/>
                <w:b/>
                <w:bCs/>
                <w:sz w:val="20"/>
                <w:szCs w:val="20"/>
              </w:rPr>
            </w:pPr>
            <w:r w:rsidRPr="00302095">
              <w:rPr>
                <w:rFonts w:asciiTheme="minorHAnsi" w:hAnsiTheme="minorHAnsi"/>
                <w:b/>
                <w:bCs/>
                <w:sz w:val="20"/>
                <w:szCs w:val="20"/>
              </w:rPr>
              <w:t>If you are on the 3-7 pathway, and are in an EY setting here, visit</w:t>
            </w:r>
            <w:r>
              <w:rPr>
                <w:rFonts w:asciiTheme="minorHAnsi" w:hAnsiTheme="minorHAnsi"/>
                <w:b/>
                <w:bCs/>
                <w:sz w:val="20"/>
                <w:szCs w:val="20"/>
              </w:rPr>
              <w:t xml:space="preserve"> UKS2</w:t>
            </w:r>
            <w:r w:rsidRPr="00302095">
              <w:rPr>
                <w:rFonts w:asciiTheme="minorHAnsi" w:hAnsiTheme="minorHAnsi"/>
                <w:b/>
                <w:bCs/>
                <w:sz w:val="20"/>
                <w:szCs w:val="20"/>
              </w:rPr>
              <w:t xml:space="preserve"> for the day with the following foci:</w:t>
            </w:r>
          </w:p>
          <w:p w14:paraId="547B1EA8" w14:textId="77777777" w:rsidR="009335D9" w:rsidRPr="00514572" w:rsidRDefault="009335D9" w:rsidP="009335D9">
            <w:pPr>
              <w:pStyle w:val="paragraph"/>
              <w:numPr>
                <w:ilvl w:val="0"/>
                <w:numId w:val="20"/>
              </w:numPr>
              <w:spacing w:before="0" w:beforeAutospacing="0" w:after="0" w:afterAutospacing="0"/>
              <w:rPr>
                <w:rFonts w:asciiTheme="minorHAnsi" w:hAnsiTheme="minorHAnsi"/>
                <w:sz w:val="20"/>
                <w:szCs w:val="20"/>
              </w:rPr>
            </w:pPr>
            <w:r w:rsidRPr="00514572">
              <w:rPr>
                <w:rFonts w:asciiTheme="minorHAnsi" w:hAnsiTheme="minorHAnsi"/>
                <w:sz w:val="20"/>
                <w:szCs w:val="20"/>
              </w:rPr>
              <w:t>How are the transitions managed between Reception and KS1?</w:t>
            </w:r>
          </w:p>
          <w:p w14:paraId="1253E561" w14:textId="77777777" w:rsidR="009335D9" w:rsidRPr="00514572" w:rsidRDefault="009335D9" w:rsidP="009335D9">
            <w:pPr>
              <w:pStyle w:val="paragraph"/>
              <w:numPr>
                <w:ilvl w:val="0"/>
                <w:numId w:val="20"/>
              </w:numPr>
              <w:spacing w:before="0" w:beforeAutospacing="0" w:after="0" w:afterAutospacing="0"/>
              <w:rPr>
                <w:rFonts w:asciiTheme="minorHAnsi" w:hAnsiTheme="minorHAnsi"/>
                <w:sz w:val="20"/>
                <w:szCs w:val="20"/>
              </w:rPr>
            </w:pPr>
            <w:r w:rsidRPr="00514572">
              <w:rPr>
                <w:rFonts w:asciiTheme="minorHAnsi" w:hAnsiTheme="minorHAnsi"/>
                <w:sz w:val="20"/>
                <w:szCs w:val="20"/>
              </w:rPr>
              <w:t>How do the teachers develop the curriculum to support the learning of the children coming from Reception or KS1?</w:t>
            </w:r>
          </w:p>
          <w:p w14:paraId="3793859E" w14:textId="77777777" w:rsidR="009335D9" w:rsidRPr="00514572" w:rsidRDefault="009335D9" w:rsidP="009335D9">
            <w:pPr>
              <w:pStyle w:val="paragraph"/>
              <w:numPr>
                <w:ilvl w:val="0"/>
                <w:numId w:val="20"/>
              </w:numPr>
              <w:spacing w:before="0" w:beforeAutospacing="0" w:after="0" w:afterAutospacing="0"/>
              <w:rPr>
                <w:rFonts w:asciiTheme="minorHAnsi" w:hAnsiTheme="minorHAnsi"/>
                <w:sz w:val="20"/>
                <w:szCs w:val="20"/>
              </w:rPr>
            </w:pPr>
            <w:r w:rsidRPr="00514572">
              <w:rPr>
                <w:rFonts w:asciiTheme="minorHAnsi" w:hAnsiTheme="minorHAnsi"/>
                <w:sz w:val="20"/>
                <w:szCs w:val="20"/>
              </w:rPr>
              <w:t>What are the rewards and challenges of a structured timetable in this setting?</w:t>
            </w:r>
          </w:p>
          <w:p w14:paraId="3179CDE6" w14:textId="77777777" w:rsidR="009335D9" w:rsidRPr="00514572" w:rsidRDefault="009335D9" w:rsidP="009335D9">
            <w:pPr>
              <w:pStyle w:val="paragraph"/>
              <w:numPr>
                <w:ilvl w:val="0"/>
                <w:numId w:val="20"/>
              </w:numPr>
              <w:spacing w:before="0" w:beforeAutospacing="0" w:after="0" w:afterAutospacing="0"/>
              <w:rPr>
                <w:rFonts w:asciiTheme="minorHAnsi" w:hAnsiTheme="minorHAnsi"/>
                <w:sz w:val="20"/>
                <w:szCs w:val="20"/>
              </w:rPr>
            </w:pPr>
            <w:r w:rsidRPr="00514572">
              <w:rPr>
                <w:rFonts w:asciiTheme="minorHAnsi" w:hAnsiTheme="minorHAnsi"/>
                <w:sz w:val="20"/>
                <w:szCs w:val="20"/>
              </w:rPr>
              <w:t>How are the children assessed?</w:t>
            </w:r>
          </w:p>
          <w:p w14:paraId="28DCBFAE" w14:textId="77777777" w:rsidR="009335D9" w:rsidRPr="00514572" w:rsidRDefault="009335D9" w:rsidP="009335D9">
            <w:pPr>
              <w:pStyle w:val="paragraph"/>
              <w:numPr>
                <w:ilvl w:val="0"/>
                <w:numId w:val="20"/>
              </w:numPr>
              <w:spacing w:before="0" w:beforeAutospacing="0" w:after="0" w:afterAutospacing="0"/>
              <w:rPr>
                <w:rFonts w:asciiTheme="minorHAnsi" w:hAnsiTheme="minorHAnsi"/>
                <w:sz w:val="20"/>
                <w:szCs w:val="20"/>
              </w:rPr>
            </w:pPr>
            <w:r w:rsidRPr="00514572">
              <w:rPr>
                <w:rFonts w:asciiTheme="minorHAnsi" w:hAnsiTheme="minorHAnsi"/>
                <w:sz w:val="20"/>
                <w:szCs w:val="20"/>
              </w:rPr>
              <w:t>How is the curriculum designed?</w:t>
            </w:r>
          </w:p>
          <w:p w14:paraId="568CEE7B" w14:textId="587F4F8B" w:rsidR="009335D9" w:rsidRPr="005057BD" w:rsidRDefault="009335D9" w:rsidP="009335D9">
            <w:pPr>
              <w:rPr>
                <w:sz w:val="20"/>
                <w:szCs w:val="20"/>
              </w:rPr>
            </w:pPr>
          </w:p>
        </w:tc>
        <w:tc>
          <w:tcPr>
            <w:tcW w:w="3544" w:type="dxa"/>
            <w:tcBorders>
              <w:top w:val="single" w:sz="6" w:space="0" w:color="auto"/>
              <w:left w:val="single" w:sz="6" w:space="0" w:color="auto"/>
              <w:bottom w:val="single" w:sz="6" w:space="0" w:color="auto"/>
              <w:right w:val="single" w:sz="6" w:space="0" w:color="auto"/>
            </w:tcBorders>
            <w:hideMark/>
          </w:tcPr>
          <w:p w14:paraId="330989DE" w14:textId="77777777" w:rsidR="009335D9" w:rsidRPr="00514572" w:rsidRDefault="009335D9" w:rsidP="009335D9">
            <w:pPr>
              <w:rPr>
                <w:sz w:val="20"/>
                <w:szCs w:val="20"/>
              </w:rPr>
            </w:pPr>
            <w:r w:rsidRPr="00514572">
              <w:rPr>
                <w:sz w:val="20"/>
                <w:szCs w:val="20"/>
              </w:rPr>
              <w:t xml:space="preserve">Support the RPT in </w:t>
            </w:r>
            <w:proofErr w:type="gramStart"/>
            <w:r w:rsidRPr="00514572">
              <w:rPr>
                <w:sz w:val="20"/>
                <w:szCs w:val="20"/>
              </w:rPr>
              <w:t>making arrangements</w:t>
            </w:r>
            <w:proofErr w:type="gramEnd"/>
            <w:r w:rsidRPr="00514572">
              <w:rPr>
                <w:sz w:val="20"/>
                <w:szCs w:val="20"/>
              </w:rPr>
              <w:t xml:space="preserve"> for the visit and enable them to speak to the relevant members of staff. </w:t>
            </w:r>
          </w:p>
          <w:p w14:paraId="0FFAE823" w14:textId="77777777" w:rsidR="009335D9" w:rsidRPr="00514572" w:rsidRDefault="009335D9" w:rsidP="009335D9">
            <w:pPr>
              <w:rPr>
                <w:sz w:val="20"/>
                <w:szCs w:val="20"/>
              </w:rPr>
            </w:pPr>
          </w:p>
          <w:p w14:paraId="27A83C11" w14:textId="77777777" w:rsidR="009335D9" w:rsidRPr="00514572" w:rsidRDefault="009335D9" w:rsidP="009335D9">
            <w:pPr>
              <w:rPr>
                <w:i/>
                <w:iCs/>
                <w:sz w:val="20"/>
                <w:szCs w:val="20"/>
              </w:rPr>
            </w:pPr>
            <w:r w:rsidRPr="00514572">
              <w:rPr>
                <w:sz w:val="20"/>
                <w:szCs w:val="20"/>
              </w:rPr>
              <w:t xml:space="preserve">Share with the RPT </w:t>
            </w:r>
            <w:r w:rsidRPr="00607762">
              <w:rPr>
                <w:b/>
                <w:bCs/>
                <w:sz w:val="20"/>
                <w:szCs w:val="20"/>
              </w:rPr>
              <w:t>LHT 3</w:t>
            </w:r>
            <w:r>
              <w:rPr>
                <w:b/>
                <w:bCs/>
                <w:sz w:val="20"/>
                <w:szCs w:val="20"/>
              </w:rPr>
              <w:t>f</w:t>
            </w:r>
            <w:r>
              <w:rPr>
                <w:sz w:val="20"/>
                <w:szCs w:val="20"/>
              </w:rPr>
              <w:t xml:space="preserve">: </w:t>
            </w:r>
            <w:r w:rsidRPr="00514572">
              <w:rPr>
                <w:sz w:val="20"/>
                <w:szCs w:val="20"/>
              </w:rPr>
              <w:t xml:space="preserve">the </w:t>
            </w:r>
            <w:r w:rsidRPr="00514572">
              <w:rPr>
                <w:i/>
                <w:iCs/>
                <w:sz w:val="20"/>
                <w:szCs w:val="20"/>
              </w:rPr>
              <w:t xml:space="preserve">rationale for </w:t>
            </w:r>
          </w:p>
          <w:p w14:paraId="7C15183C" w14:textId="77777777" w:rsidR="009335D9" w:rsidRPr="00514572" w:rsidRDefault="009335D9" w:rsidP="009335D9">
            <w:pPr>
              <w:rPr>
                <w:i/>
                <w:iCs/>
                <w:sz w:val="20"/>
                <w:szCs w:val="20"/>
              </w:rPr>
            </w:pPr>
            <w:r w:rsidRPr="00514572">
              <w:rPr>
                <w:i/>
                <w:iCs/>
                <w:sz w:val="20"/>
                <w:szCs w:val="20"/>
              </w:rPr>
              <w:t xml:space="preserve">curriculum choices, the process for arriving at current curriculum </w:t>
            </w:r>
          </w:p>
          <w:p w14:paraId="504FC19D" w14:textId="77777777" w:rsidR="009335D9" w:rsidRPr="00514572" w:rsidRDefault="009335D9" w:rsidP="009335D9">
            <w:pPr>
              <w:rPr>
                <w:i/>
                <w:iCs/>
                <w:sz w:val="20"/>
                <w:szCs w:val="20"/>
              </w:rPr>
            </w:pPr>
            <w:r w:rsidRPr="00514572">
              <w:rPr>
                <w:i/>
                <w:iCs/>
                <w:sz w:val="20"/>
                <w:szCs w:val="20"/>
              </w:rPr>
              <w:t xml:space="preserve">choices and how the school’s curriculum materials inform lesson </w:t>
            </w:r>
          </w:p>
          <w:p w14:paraId="2141F3BB" w14:textId="1EC37BC7" w:rsidR="009335D9" w:rsidRPr="005057BD" w:rsidRDefault="009335D9" w:rsidP="009335D9">
            <w:pPr>
              <w:rPr>
                <w:sz w:val="20"/>
                <w:szCs w:val="20"/>
              </w:rPr>
            </w:pPr>
            <w:r w:rsidRPr="00514572">
              <w:rPr>
                <w:i/>
                <w:iCs/>
                <w:sz w:val="20"/>
                <w:szCs w:val="20"/>
              </w:rPr>
              <w:t xml:space="preserve">preparation for different key stages and classes. </w:t>
            </w:r>
          </w:p>
        </w:tc>
        <w:tc>
          <w:tcPr>
            <w:tcW w:w="5953" w:type="dxa"/>
            <w:tcBorders>
              <w:top w:val="single" w:sz="6" w:space="0" w:color="auto"/>
              <w:left w:val="single" w:sz="6" w:space="0" w:color="auto"/>
              <w:bottom w:val="single" w:sz="6" w:space="0" w:color="auto"/>
              <w:right w:val="single" w:sz="6" w:space="0" w:color="auto"/>
            </w:tcBorders>
            <w:hideMark/>
          </w:tcPr>
          <w:p w14:paraId="44AAC865" w14:textId="77777777" w:rsidR="00366F80" w:rsidRPr="00514572" w:rsidRDefault="00366F80" w:rsidP="00366F80">
            <w:pPr>
              <w:rPr>
                <w:sz w:val="20"/>
                <w:szCs w:val="20"/>
              </w:rPr>
            </w:pPr>
            <w:r w:rsidRPr="00514572">
              <w:rPr>
                <w:b/>
                <w:bCs/>
                <w:sz w:val="20"/>
                <w:szCs w:val="20"/>
              </w:rPr>
              <w:t>3.1 A</w:t>
            </w:r>
            <w:r w:rsidRPr="00514572">
              <w:rPr>
                <w:sz w:val="20"/>
                <w:szCs w:val="20"/>
              </w:rPr>
              <w:t xml:space="preserve"> school’s curriculum enables it to set out its vision for the knowledge, skills and values that its pupils will learn, encompassing the national curriculum within a coherent wider vision for successful learning.</w:t>
            </w:r>
          </w:p>
          <w:p w14:paraId="66D69D1C" w14:textId="77777777" w:rsidR="00366F80" w:rsidRPr="00514572" w:rsidRDefault="00366F80" w:rsidP="00366F80">
            <w:pPr>
              <w:rPr>
                <w:b/>
                <w:bCs/>
                <w:sz w:val="20"/>
                <w:szCs w:val="20"/>
              </w:rPr>
            </w:pPr>
            <w:r w:rsidRPr="00514572">
              <w:rPr>
                <w:b/>
                <w:bCs/>
                <w:sz w:val="20"/>
                <w:szCs w:val="20"/>
              </w:rPr>
              <w:t>5.</w:t>
            </w:r>
            <w:r>
              <w:rPr>
                <w:b/>
                <w:bCs/>
                <w:sz w:val="20"/>
                <w:szCs w:val="20"/>
              </w:rPr>
              <w:t>2</w:t>
            </w:r>
            <w:r w:rsidRPr="00514572">
              <w:rPr>
                <w:b/>
                <w:bCs/>
                <w:sz w:val="20"/>
                <w:szCs w:val="20"/>
              </w:rPr>
              <w:t xml:space="preserve"> </w:t>
            </w:r>
            <w:r w:rsidRPr="00104763">
              <w:rPr>
                <w:sz w:val="20"/>
                <w:szCs w:val="20"/>
              </w:rPr>
              <w:t xml:space="preserve">Pupils </w:t>
            </w:r>
            <w:r w:rsidRPr="00514572">
              <w:rPr>
                <w:sz w:val="20"/>
                <w:szCs w:val="20"/>
              </w:rPr>
              <w:t>are likely to learn at different rates and to require different levels and types of support from teachers to succeed.</w:t>
            </w:r>
          </w:p>
          <w:p w14:paraId="525633E1" w14:textId="77777777" w:rsidR="00366F80" w:rsidRPr="00514572" w:rsidRDefault="00366F80" w:rsidP="00366F80">
            <w:pPr>
              <w:rPr>
                <w:b/>
                <w:bCs/>
                <w:sz w:val="20"/>
                <w:szCs w:val="20"/>
              </w:rPr>
            </w:pPr>
            <w:r w:rsidRPr="00514572">
              <w:rPr>
                <w:b/>
                <w:bCs/>
                <w:sz w:val="20"/>
                <w:szCs w:val="20"/>
              </w:rPr>
              <w:t>6.1</w:t>
            </w:r>
            <w:r w:rsidRPr="00104763">
              <w:rPr>
                <w:sz w:val="20"/>
                <w:szCs w:val="20"/>
              </w:rPr>
              <w:t xml:space="preserve"> Effective</w:t>
            </w:r>
            <w:r w:rsidRPr="00514572">
              <w:rPr>
                <w:sz w:val="20"/>
                <w:szCs w:val="20"/>
              </w:rPr>
              <w:t xml:space="preserve"> assessment is critical to teaching because it provides teachers with information about pupils’ understanding and needs.</w:t>
            </w:r>
          </w:p>
          <w:p w14:paraId="5011307B" w14:textId="77777777" w:rsidR="00366F80" w:rsidRPr="00514572" w:rsidRDefault="00366F80" w:rsidP="00366F80">
            <w:pPr>
              <w:rPr>
                <w:b/>
                <w:bCs/>
                <w:sz w:val="20"/>
                <w:szCs w:val="20"/>
              </w:rPr>
            </w:pPr>
          </w:p>
          <w:p w14:paraId="76901032" w14:textId="1453CAA8" w:rsidR="00366F80" w:rsidRDefault="00366F80" w:rsidP="00366F80">
            <w:pPr>
              <w:rPr>
                <w:b/>
                <w:bCs/>
                <w:sz w:val="20"/>
                <w:szCs w:val="20"/>
              </w:rPr>
            </w:pPr>
            <w:r w:rsidRPr="00514572">
              <w:rPr>
                <w:b/>
                <w:bCs/>
                <w:sz w:val="20"/>
                <w:szCs w:val="20"/>
              </w:rPr>
              <w:t xml:space="preserve">There may be large differences between this setting and your previous one. Be respectful of the class, the needs of the children and ensure you support the class teacher where appropriate. Ask to look at the planning that is used and how in the moment planning is designed. </w:t>
            </w:r>
          </w:p>
          <w:p w14:paraId="21C5E79B" w14:textId="77777777" w:rsidR="00366F80" w:rsidRPr="00514572" w:rsidRDefault="00366F80" w:rsidP="00366F80">
            <w:pPr>
              <w:rPr>
                <w:b/>
                <w:bCs/>
                <w:sz w:val="20"/>
                <w:szCs w:val="20"/>
              </w:rPr>
            </w:pPr>
          </w:p>
          <w:p w14:paraId="0FCA472D" w14:textId="77777777" w:rsidR="00366F80" w:rsidRPr="00514572" w:rsidRDefault="00366F80" w:rsidP="00366F80">
            <w:pPr>
              <w:rPr>
                <w:b/>
                <w:bCs/>
                <w:sz w:val="20"/>
                <w:szCs w:val="20"/>
              </w:rPr>
            </w:pPr>
            <w:r w:rsidRPr="00514572">
              <w:rPr>
                <w:sz w:val="20"/>
                <w:szCs w:val="20"/>
              </w:rPr>
              <w:t xml:space="preserve">It may help to read the assessment arrangement for the EYFS: </w:t>
            </w:r>
            <w:hyperlink r:id="rId9" w:history="1">
              <w:r w:rsidRPr="00514572">
                <w:rPr>
                  <w:rStyle w:val="Hyperlink"/>
                  <w:b/>
                  <w:bCs/>
                  <w:sz w:val="20"/>
                  <w:szCs w:val="20"/>
                </w:rPr>
                <w:t>https://www.gov.uk/government/publications/2021-early-years-foundation-stage-assessment-and-reporting-arrangements-ara</w:t>
              </w:r>
            </w:hyperlink>
          </w:p>
          <w:p w14:paraId="636D35A3" w14:textId="3F874D3C" w:rsidR="009335D9" w:rsidRPr="005057BD" w:rsidRDefault="009335D9" w:rsidP="009335D9">
            <w:pPr>
              <w:rPr>
                <w:sz w:val="20"/>
                <w:szCs w:val="20"/>
              </w:rPr>
            </w:pPr>
          </w:p>
        </w:tc>
      </w:tr>
    </w:tbl>
    <w:p w14:paraId="26B62F72" w14:textId="77777777" w:rsidR="00CE1253" w:rsidRDefault="00CE1253"/>
    <w:p w14:paraId="4EE1ED09" w14:textId="77777777" w:rsidR="00B36E83" w:rsidRDefault="00B36E83">
      <w:pPr>
        <w:rPr>
          <w:b/>
          <w:bCs/>
          <w:u w:val="single"/>
        </w:rPr>
      </w:pPr>
    </w:p>
    <w:p w14:paraId="1A52F622" w14:textId="77777777" w:rsidR="00366F80" w:rsidRDefault="00366F80">
      <w:pPr>
        <w:rPr>
          <w:b/>
          <w:bCs/>
          <w:u w:val="single"/>
        </w:rPr>
      </w:pPr>
    </w:p>
    <w:p w14:paraId="5DB75013" w14:textId="29A8E18F" w:rsidR="00C667A2" w:rsidRPr="00A801B5" w:rsidRDefault="00C667A2">
      <w:pPr>
        <w:rPr>
          <w:b/>
          <w:bCs/>
          <w:u w:val="single"/>
        </w:rPr>
      </w:pPr>
      <w:r w:rsidRPr="00A801B5">
        <w:rPr>
          <w:b/>
          <w:bCs/>
          <w:u w:val="single"/>
        </w:rPr>
        <w:lastRenderedPageBreak/>
        <w:t>Week 2 W/C</w:t>
      </w:r>
      <w:r w:rsidR="00A801B5" w:rsidRPr="00A801B5">
        <w:rPr>
          <w:b/>
          <w:bCs/>
          <w:u w:val="single"/>
        </w:rPr>
        <w:t xml:space="preserve"> </w:t>
      </w:r>
      <w:r w:rsidR="00D64726">
        <w:rPr>
          <w:b/>
          <w:bCs/>
          <w:u w:val="single"/>
        </w:rPr>
        <w:t>26</w:t>
      </w:r>
      <w:r w:rsidR="00A801B5" w:rsidRPr="00A801B5">
        <w:rPr>
          <w:b/>
          <w:bCs/>
          <w:u w:val="single"/>
          <w:vertAlign w:val="superscript"/>
        </w:rPr>
        <w:t>th</w:t>
      </w:r>
      <w:r w:rsidR="00A801B5" w:rsidRPr="00A801B5">
        <w:rPr>
          <w:b/>
          <w:bCs/>
          <w:u w:val="single"/>
        </w:rPr>
        <w:t xml:space="preserve"> </w:t>
      </w:r>
      <w:r w:rsidR="00D64726">
        <w:rPr>
          <w:b/>
          <w:bCs/>
          <w:u w:val="single"/>
        </w:rPr>
        <w:t>January</w:t>
      </w:r>
      <w:r w:rsidR="00A801B5" w:rsidRPr="00A801B5">
        <w:rPr>
          <w:b/>
          <w:bCs/>
          <w:u w:val="single"/>
        </w:rPr>
        <w:t xml:space="preserve"> 202</w:t>
      </w:r>
      <w:r w:rsidR="00D64726">
        <w:rPr>
          <w:b/>
          <w:bCs/>
          <w:u w:val="single"/>
        </w:rPr>
        <w:t>6</w:t>
      </w:r>
    </w:p>
    <w:tbl>
      <w:tblPr>
        <w:tblStyle w:val="TableGrid"/>
        <w:tblW w:w="15446" w:type="dxa"/>
        <w:tblLook w:val="04A0" w:firstRow="1" w:lastRow="0" w:firstColumn="1" w:lastColumn="0" w:noHBand="0" w:noVBand="1"/>
      </w:tblPr>
      <w:tblGrid>
        <w:gridCol w:w="5880"/>
        <w:gridCol w:w="4180"/>
        <w:gridCol w:w="5386"/>
      </w:tblGrid>
      <w:tr w:rsidR="00A801B5" w:rsidRPr="00C4589E" w14:paraId="47FC5B42" w14:textId="372ACF51" w:rsidTr="00A801B5">
        <w:tc>
          <w:tcPr>
            <w:tcW w:w="5880" w:type="dxa"/>
            <w:shd w:val="clear" w:color="auto" w:fill="FFE599" w:themeFill="accent4" w:themeFillTint="66"/>
          </w:tcPr>
          <w:p w14:paraId="0D780F28" w14:textId="77777777" w:rsidR="00A801B5" w:rsidRPr="00C4589E" w:rsidRDefault="00A801B5" w:rsidP="003B4529">
            <w:pPr>
              <w:rPr>
                <w:rFonts w:asciiTheme="minorHAnsi" w:eastAsiaTheme="minorHAnsi" w:hAnsiTheme="minorHAnsi" w:cstheme="minorBidi"/>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51EA2681" w14:textId="4C0C5BD1"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0060330B" w14:textId="07967CCE" w:rsidR="00A801B5" w:rsidRPr="003561F5" w:rsidRDefault="00E60E19" w:rsidP="003B4529">
            <w:pPr>
              <w:rPr>
                <w:rFonts w:asciiTheme="minorHAnsi" w:hAnsiTheme="minorHAnsi" w:cstheme="min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A801B5" w:rsidRPr="00C4589E" w14:paraId="05A36139" w14:textId="6FD6F2CD" w:rsidTr="00A801B5">
        <w:tc>
          <w:tcPr>
            <w:tcW w:w="5880" w:type="dxa"/>
          </w:tcPr>
          <w:p w14:paraId="76E7579A" w14:textId="126BDEC7" w:rsidR="006B35B3" w:rsidRDefault="006B35B3" w:rsidP="006B35B3">
            <w:pPr>
              <w:rPr>
                <w:rFonts w:asciiTheme="minorHAnsi" w:eastAsiaTheme="minorHAnsi" w:hAnsiTheme="minorHAnsi" w:cstheme="minorBidi"/>
              </w:rPr>
            </w:pPr>
            <w:r w:rsidRPr="00C4589E">
              <w:rPr>
                <w:rFonts w:asciiTheme="minorHAnsi" w:eastAsiaTheme="minorHAnsi" w:hAnsiTheme="minorHAnsi" w:cstheme="minorBidi"/>
              </w:rPr>
              <w:t xml:space="preserve">RPT’s should teach </w:t>
            </w:r>
            <w:r>
              <w:rPr>
                <w:rFonts w:asciiTheme="minorHAnsi" w:eastAsiaTheme="minorHAnsi" w:hAnsiTheme="minorHAnsi" w:cstheme="minorBidi"/>
              </w:rPr>
              <w:t>2</w:t>
            </w:r>
            <w:r w:rsidR="00E45943">
              <w:rPr>
                <w:rFonts w:asciiTheme="minorHAnsi" w:eastAsiaTheme="minorHAnsi" w:hAnsiTheme="minorHAnsi" w:cstheme="minorBidi"/>
              </w:rPr>
              <w:t>-4</w:t>
            </w:r>
            <w:r>
              <w:rPr>
                <w:rFonts w:asciiTheme="minorHAnsi" w:eastAsiaTheme="minorHAnsi" w:hAnsiTheme="minorHAnsi" w:cstheme="minorBidi"/>
              </w:rPr>
              <w:t xml:space="preserve"> </w:t>
            </w:r>
            <w:r w:rsidRPr="00C4589E">
              <w:rPr>
                <w:rFonts w:asciiTheme="minorHAnsi" w:eastAsiaTheme="minorHAnsi" w:hAnsiTheme="minorHAnsi" w:cstheme="minorBidi"/>
              </w:rPr>
              <w:t>whole lessons</w:t>
            </w:r>
            <w:r>
              <w:rPr>
                <w:rFonts w:asciiTheme="minorHAnsi" w:eastAsiaTheme="minorHAnsi" w:hAnsiTheme="minorHAnsi" w:cstheme="minorBidi"/>
              </w:rPr>
              <w:t>.</w:t>
            </w:r>
            <w:r w:rsidRPr="00C4589E">
              <w:rPr>
                <w:rFonts w:asciiTheme="minorHAnsi" w:eastAsiaTheme="minorHAnsi" w:hAnsiTheme="minorHAnsi" w:cstheme="minorBidi"/>
              </w:rPr>
              <w:t xml:space="preserve"> They may also continue to work with groups and micro teach. </w:t>
            </w:r>
          </w:p>
          <w:p w14:paraId="62B92E7A" w14:textId="77777777" w:rsidR="006B35B3" w:rsidRDefault="006B35B3" w:rsidP="006B35B3">
            <w:pPr>
              <w:rPr>
                <w:rFonts w:asciiTheme="minorHAnsi" w:eastAsiaTheme="minorHAnsi" w:hAnsiTheme="minorHAnsi" w:cstheme="minorBidi"/>
              </w:rPr>
            </w:pPr>
          </w:p>
          <w:p w14:paraId="5BD35060" w14:textId="06104CB6" w:rsidR="00A801B5" w:rsidRPr="00C4589E" w:rsidRDefault="006B35B3" w:rsidP="006B35B3">
            <w:pPr>
              <w:rPr>
                <w:rFonts w:asciiTheme="minorHAnsi" w:eastAsiaTheme="minorHAnsi" w:hAnsiTheme="minorHAnsi" w:cstheme="minorBidi"/>
              </w:rPr>
            </w:pPr>
            <w:r>
              <w:rPr>
                <w:rFonts w:asciiTheme="minorHAnsi" w:eastAsiaTheme="minorHAnsi" w:hAnsiTheme="minorHAnsi" w:cstheme="minorBidi"/>
                <w:b/>
                <w:bCs/>
              </w:rPr>
              <w:t xml:space="preserve">RPTs will </w:t>
            </w:r>
            <w:r w:rsidRPr="00C4589E">
              <w:rPr>
                <w:rFonts w:asciiTheme="minorHAnsi" w:eastAsiaTheme="minorHAnsi" w:hAnsiTheme="minorHAnsi" w:cstheme="minorBidi"/>
                <w:b/>
                <w:bCs/>
              </w:rPr>
              <w:t>co plan their lessons together and alongside the mentor / class teacher</w:t>
            </w:r>
            <w:r>
              <w:rPr>
                <w:rFonts w:asciiTheme="minorHAnsi" w:eastAsiaTheme="minorHAnsi" w:hAnsiTheme="minorHAnsi" w:cstheme="minorBidi"/>
                <w:b/>
                <w:bCs/>
              </w:rPr>
              <w:t>.</w:t>
            </w:r>
          </w:p>
        </w:tc>
        <w:tc>
          <w:tcPr>
            <w:tcW w:w="4180" w:type="dxa"/>
          </w:tcPr>
          <w:p w14:paraId="463F749A" w14:textId="6AC8EDAB" w:rsidR="00A16CF3" w:rsidRDefault="00A16CF3" w:rsidP="003B4529">
            <w:pPr>
              <w:rPr>
                <w:rFonts w:asciiTheme="minorHAnsi" w:eastAsiaTheme="minorHAnsi" w:hAnsiTheme="minorHAnsi" w:cstheme="minorBidi"/>
              </w:rPr>
            </w:pPr>
            <w:r>
              <w:rPr>
                <w:rFonts w:asciiTheme="minorHAnsi" w:eastAsiaTheme="minorHAnsi" w:hAnsiTheme="minorHAnsi" w:cstheme="minorBidi"/>
              </w:rPr>
              <w:t xml:space="preserve">Complete </w:t>
            </w:r>
            <w:proofErr w:type="spellStart"/>
            <w:r>
              <w:rPr>
                <w:rFonts w:asciiTheme="minorHAnsi" w:eastAsiaTheme="minorHAnsi" w:hAnsiTheme="minorHAnsi" w:cstheme="minorBidi"/>
              </w:rPr>
              <w:t>ITaP</w:t>
            </w:r>
            <w:proofErr w:type="spellEnd"/>
            <w:r>
              <w:rPr>
                <w:rFonts w:asciiTheme="minorHAnsi" w:eastAsiaTheme="minorHAnsi" w:hAnsiTheme="minorHAnsi" w:cstheme="minorBidi"/>
              </w:rPr>
              <w:t xml:space="preserve"> activities ‘</w:t>
            </w:r>
            <w:r w:rsidR="00E36E7F">
              <w:rPr>
                <w:rFonts w:asciiTheme="minorHAnsi" w:eastAsiaTheme="minorHAnsi" w:hAnsiTheme="minorHAnsi" w:cstheme="minorBidi"/>
              </w:rPr>
              <w:t>Adapting teaching for Inclusion</w:t>
            </w:r>
            <w:r w:rsidR="005D6D7C">
              <w:rPr>
                <w:rFonts w:asciiTheme="minorHAnsi" w:eastAsiaTheme="minorHAnsi" w:hAnsiTheme="minorHAnsi" w:cstheme="minorBidi"/>
              </w:rPr>
              <w:t>’</w:t>
            </w:r>
          </w:p>
          <w:p w14:paraId="582705D6" w14:textId="77777777" w:rsidR="00A16CF3" w:rsidRDefault="00A16CF3" w:rsidP="003B4529">
            <w:pPr>
              <w:rPr>
                <w:rFonts w:asciiTheme="minorHAnsi" w:eastAsiaTheme="minorHAnsi" w:hAnsiTheme="minorHAnsi" w:cstheme="minorBidi"/>
              </w:rPr>
            </w:pPr>
          </w:p>
          <w:p w14:paraId="54BF5508" w14:textId="0B690D11"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Group work</w:t>
            </w:r>
            <w:r w:rsidR="003B7904">
              <w:rPr>
                <w:rFonts w:asciiTheme="minorHAnsi" w:eastAsiaTheme="minorHAnsi" w:hAnsiTheme="minorHAnsi" w:cstheme="minorBidi"/>
              </w:rPr>
              <w:t xml:space="preserve"> </w:t>
            </w:r>
            <w:r w:rsidR="007408B8">
              <w:rPr>
                <w:rFonts w:asciiTheme="minorHAnsi" w:eastAsiaTheme="minorHAnsi" w:hAnsiTheme="minorHAnsi" w:cstheme="minorBidi"/>
              </w:rPr>
              <w:t>and</w:t>
            </w:r>
            <w:r w:rsidR="003B7904">
              <w:rPr>
                <w:rFonts w:asciiTheme="minorHAnsi" w:eastAsiaTheme="minorHAnsi" w:hAnsiTheme="minorHAnsi" w:cstheme="minorBidi"/>
              </w:rPr>
              <w:t xml:space="preserve"> whole lessons</w:t>
            </w:r>
            <w:r w:rsidRPr="00C4589E">
              <w:rPr>
                <w:rFonts w:asciiTheme="minorHAnsi" w:eastAsiaTheme="minorHAnsi" w:hAnsiTheme="minorHAnsi" w:cstheme="minorBidi"/>
              </w:rPr>
              <w:t xml:space="preserve"> should</w:t>
            </w:r>
            <w:r w:rsidR="003B7904">
              <w:rPr>
                <w:rFonts w:asciiTheme="minorHAnsi" w:eastAsiaTheme="minorHAnsi" w:hAnsiTheme="minorHAnsi" w:cstheme="minorBidi"/>
              </w:rPr>
              <w:t xml:space="preserve"> aim to</w:t>
            </w:r>
            <w:r w:rsidRPr="00C4589E">
              <w:rPr>
                <w:rFonts w:asciiTheme="minorHAnsi" w:eastAsiaTheme="minorHAnsi" w:hAnsiTheme="minorHAnsi" w:cstheme="minorBidi"/>
              </w:rPr>
              <w:t xml:space="preserve"> be completed in the following subjects:</w:t>
            </w:r>
          </w:p>
          <w:p w14:paraId="4B2DEBCC" w14:textId="77777777"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English</w:t>
            </w:r>
          </w:p>
          <w:p w14:paraId="3BBBCD6C" w14:textId="77777777" w:rsidR="00A801B5" w:rsidRPr="00C4589E"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Maths</w:t>
            </w:r>
          </w:p>
          <w:p w14:paraId="43BC3464" w14:textId="34945F20" w:rsidR="00A801B5" w:rsidRDefault="00A801B5" w:rsidP="003B4529">
            <w:pPr>
              <w:rPr>
                <w:rFonts w:asciiTheme="minorHAnsi" w:eastAsiaTheme="minorHAnsi" w:hAnsiTheme="minorHAnsi" w:cstheme="minorBidi"/>
              </w:rPr>
            </w:pPr>
            <w:r w:rsidRPr="00C4589E">
              <w:rPr>
                <w:rFonts w:asciiTheme="minorHAnsi" w:eastAsiaTheme="minorHAnsi" w:hAnsiTheme="minorHAnsi" w:cstheme="minorBidi"/>
              </w:rPr>
              <w:t xml:space="preserve">Science </w:t>
            </w:r>
          </w:p>
          <w:p w14:paraId="02DD9824" w14:textId="77777777" w:rsidR="00A801B5" w:rsidRDefault="00A801B5" w:rsidP="003B4529">
            <w:pPr>
              <w:rPr>
                <w:rFonts w:asciiTheme="minorHAnsi" w:eastAsiaTheme="minorHAnsi" w:hAnsiTheme="minorHAnsi" w:cstheme="minorBidi"/>
              </w:rPr>
            </w:pPr>
          </w:p>
          <w:p w14:paraId="2EC479AF" w14:textId="27AD9F95" w:rsidR="001B1D86" w:rsidRPr="00C4589E" w:rsidRDefault="001B1D86" w:rsidP="003B4529">
            <w:pPr>
              <w:rPr>
                <w:rFonts w:asciiTheme="minorHAnsi" w:eastAsiaTheme="minorHAnsi" w:hAnsiTheme="minorHAnsi" w:cstheme="minorBidi"/>
              </w:rPr>
            </w:pPr>
            <w:r w:rsidRPr="00B55050">
              <w:rPr>
                <w:rFonts w:asciiTheme="minorHAnsi" w:eastAsiaTheme="minorHAnsi" w:hAnsiTheme="minorHAnsi" w:cstheme="minorBidi"/>
                <w:b/>
                <w:bCs/>
              </w:rPr>
              <w:t xml:space="preserve">The aim is for the RPT to be </w:t>
            </w:r>
            <w:r w:rsidR="00D16A84">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the equivalent of </w:t>
            </w:r>
            <w:r>
              <w:rPr>
                <w:rFonts w:asciiTheme="minorHAnsi" w:eastAsiaTheme="minorHAnsi" w:hAnsiTheme="minorHAnsi" w:cstheme="minorBidi"/>
                <w:b/>
                <w:bCs/>
              </w:rPr>
              <w:t>20</w:t>
            </w:r>
            <w:r w:rsidRPr="00B55050">
              <w:rPr>
                <w:rFonts w:asciiTheme="minorHAnsi" w:eastAsiaTheme="minorHAnsi" w:hAnsiTheme="minorHAnsi" w:cstheme="minorBidi"/>
                <w:b/>
                <w:bCs/>
              </w:rPr>
              <w:t>% of the whole timetable (or one</w:t>
            </w:r>
            <w:r>
              <w:rPr>
                <w:rFonts w:asciiTheme="minorHAnsi" w:eastAsiaTheme="minorHAnsi" w:hAnsiTheme="minorHAnsi" w:cstheme="minorBidi"/>
                <w:b/>
                <w:bCs/>
              </w:rPr>
              <w:t xml:space="preserve"> </w:t>
            </w:r>
            <w:r w:rsidR="00D16A84">
              <w:rPr>
                <w:rFonts w:asciiTheme="minorHAnsi" w:eastAsiaTheme="minorHAnsi" w:hAnsiTheme="minorHAnsi" w:cstheme="minorBidi"/>
                <w:b/>
                <w:bCs/>
              </w:rPr>
              <w:t xml:space="preserve">day </w:t>
            </w:r>
            <w:r w:rsidRPr="00B55050">
              <w:rPr>
                <w:rFonts w:asciiTheme="minorHAnsi" w:eastAsiaTheme="minorHAnsi" w:hAnsiTheme="minorHAnsi" w:cstheme="minorBidi"/>
                <w:b/>
                <w:bCs/>
              </w:rPr>
              <w:t>per week)</w:t>
            </w:r>
          </w:p>
        </w:tc>
        <w:tc>
          <w:tcPr>
            <w:tcW w:w="5386" w:type="dxa"/>
          </w:tcPr>
          <w:p w14:paraId="1D0E841D" w14:textId="57CFE7BD" w:rsidR="00A801B5" w:rsidRPr="00412F14" w:rsidRDefault="00E36E7F" w:rsidP="003B4529">
            <w:pPr>
              <w:rPr>
                <w:rFonts w:asciiTheme="minorHAnsi" w:hAnsiTheme="minorHAnsi" w:cstheme="minorHAnsi"/>
                <w:b/>
                <w:bCs/>
              </w:rPr>
            </w:pPr>
            <w:r>
              <w:rPr>
                <w:rFonts w:asciiTheme="minorHAnsi" w:hAnsiTheme="minorHAnsi" w:cstheme="minorHAnsi"/>
                <w:b/>
                <w:bCs/>
              </w:rPr>
              <w:t>Inclusive practice</w:t>
            </w:r>
          </w:p>
          <w:p w14:paraId="03053362" w14:textId="77777777" w:rsidR="005E2DC6" w:rsidRDefault="005E2DC6" w:rsidP="005E2DC6">
            <w:pPr>
              <w:rPr>
                <w:rFonts w:asciiTheme="minorHAnsi" w:eastAsiaTheme="minorHAnsi" w:hAnsiTheme="minorHAnsi" w:cstheme="minorBidi"/>
              </w:rPr>
            </w:pPr>
            <w:r w:rsidRPr="004A4D4D">
              <w:rPr>
                <w:rFonts w:asciiTheme="minorHAnsi" w:eastAsiaTheme="minorHAnsi" w:hAnsiTheme="minorHAnsi" w:cstheme="minorBidi"/>
              </w:rPr>
              <w:t>Reviewing the week and activities and sharing reflection with mentor</w:t>
            </w:r>
          </w:p>
          <w:p w14:paraId="1A894E1D" w14:textId="77777777" w:rsidR="00A801B5" w:rsidRDefault="00A801B5" w:rsidP="003B4529">
            <w:pPr>
              <w:rPr>
                <w:rFonts w:asciiTheme="minorHAnsi" w:hAnsiTheme="minorHAnsi" w:cstheme="minorHAnsi"/>
              </w:rPr>
            </w:pPr>
          </w:p>
          <w:p w14:paraId="24A2CB18" w14:textId="52C87BD4" w:rsidR="00CC62E7" w:rsidRPr="00CC62E7" w:rsidRDefault="00CC62E7" w:rsidP="003B4529">
            <w:pPr>
              <w:rPr>
                <w:rFonts w:asciiTheme="minorHAnsi" w:hAnsiTheme="minorHAnsi" w:cstheme="minorHAnsi"/>
                <w:b/>
                <w:bCs/>
              </w:rPr>
            </w:pPr>
            <w:r w:rsidRPr="00CC62E7">
              <w:rPr>
                <w:rFonts w:asciiTheme="minorHAnsi" w:hAnsiTheme="minorHAnsi" w:cstheme="minorHAnsi"/>
                <w:b/>
                <w:bCs/>
              </w:rPr>
              <w:t>ITaP Review</w:t>
            </w:r>
          </w:p>
          <w:p w14:paraId="242D9018" w14:textId="03983DD7" w:rsidR="00A801B5" w:rsidRPr="003561F5" w:rsidRDefault="00B878B8" w:rsidP="00F36D8A">
            <w:pPr>
              <w:rPr>
                <w:rFonts w:asciiTheme="minorHAnsi" w:hAnsiTheme="minorHAnsi" w:cstheme="minorHAnsi"/>
              </w:rPr>
            </w:pPr>
            <w:r>
              <w:rPr>
                <w:rFonts w:asciiTheme="minorHAnsi" w:hAnsiTheme="minorHAnsi" w:cstheme="minorHAnsi"/>
              </w:rPr>
              <w:t>How has the ITaP work developed the</w:t>
            </w:r>
            <w:r w:rsidR="00942A16">
              <w:rPr>
                <w:rFonts w:asciiTheme="minorHAnsi" w:hAnsiTheme="minorHAnsi" w:cstheme="minorHAnsi"/>
              </w:rPr>
              <w:t xml:space="preserve"> RPTs</w:t>
            </w:r>
            <w:r>
              <w:rPr>
                <w:rFonts w:asciiTheme="minorHAnsi" w:hAnsiTheme="minorHAnsi" w:cstheme="minorHAnsi"/>
              </w:rPr>
              <w:t xml:space="preserve"> </w:t>
            </w:r>
            <w:r w:rsidR="00942A16">
              <w:rPr>
                <w:rFonts w:asciiTheme="minorHAnsi" w:hAnsiTheme="minorHAnsi" w:cstheme="minorHAnsi"/>
              </w:rPr>
              <w:t xml:space="preserve">understanding </w:t>
            </w:r>
            <w:r w:rsidR="007408B8">
              <w:rPr>
                <w:rFonts w:asciiTheme="minorHAnsi" w:hAnsiTheme="minorHAnsi" w:cstheme="minorHAnsi"/>
              </w:rPr>
              <w:t>on inclusive practice</w:t>
            </w:r>
            <w:r w:rsidR="00942A16">
              <w:rPr>
                <w:rFonts w:asciiTheme="minorHAnsi" w:hAnsiTheme="minorHAnsi" w:cstheme="minorHAnsi"/>
              </w:rPr>
              <w:t>?</w:t>
            </w:r>
          </w:p>
        </w:tc>
      </w:tr>
    </w:tbl>
    <w:p w14:paraId="03ADA4FB" w14:textId="77777777" w:rsidR="008008B4" w:rsidRDefault="008008B4"/>
    <w:p w14:paraId="46F62533" w14:textId="040D65D7" w:rsidR="00CC62E7" w:rsidRPr="002B6939" w:rsidRDefault="00CC62E7">
      <w:pPr>
        <w:rPr>
          <w:b/>
          <w:bCs/>
          <w:u w:val="single"/>
        </w:rPr>
      </w:pPr>
      <w:r w:rsidRPr="002B6939">
        <w:rPr>
          <w:b/>
          <w:bCs/>
          <w:u w:val="single"/>
        </w:rPr>
        <w:t xml:space="preserve">Week 3 </w:t>
      </w:r>
      <w:r w:rsidR="00D64726" w:rsidRPr="002B6939">
        <w:rPr>
          <w:b/>
          <w:bCs/>
          <w:u w:val="single"/>
        </w:rPr>
        <w:t xml:space="preserve">W/C </w:t>
      </w:r>
      <w:r w:rsidR="00E47DB8">
        <w:rPr>
          <w:b/>
          <w:bCs/>
          <w:u w:val="single"/>
        </w:rPr>
        <w:t>2</w:t>
      </w:r>
      <w:r w:rsidR="00E47DB8">
        <w:rPr>
          <w:b/>
          <w:bCs/>
          <w:u w:val="single"/>
          <w:vertAlign w:val="superscript"/>
        </w:rPr>
        <w:t>nd</w:t>
      </w:r>
      <w:r w:rsidR="00D64726" w:rsidRPr="00A801B5">
        <w:rPr>
          <w:b/>
          <w:bCs/>
          <w:u w:val="single"/>
        </w:rPr>
        <w:t xml:space="preserve"> </w:t>
      </w:r>
      <w:r w:rsidR="00E47DB8">
        <w:rPr>
          <w:b/>
          <w:bCs/>
          <w:u w:val="single"/>
        </w:rPr>
        <w:t xml:space="preserve">February </w:t>
      </w:r>
      <w:r w:rsidR="00D64726" w:rsidRPr="00A801B5">
        <w:rPr>
          <w:b/>
          <w:bCs/>
          <w:u w:val="single"/>
        </w:rPr>
        <w:t>202</w:t>
      </w:r>
      <w:r w:rsidR="00D64726">
        <w:rPr>
          <w:b/>
          <w:bCs/>
          <w:u w:val="single"/>
        </w:rPr>
        <w:t>6</w:t>
      </w:r>
    </w:p>
    <w:tbl>
      <w:tblPr>
        <w:tblStyle w:val="TableGrid"/>
        <w:tblW w:w="15446" w:type="dxa"/>
        <w:tblLook w:val="04A0" w:firstRow="1" w:lastRow="0" w:firstColumn="1" w:lastColumn="0" w:noHBand="0" w:noVBand="1"/>
      </w:tblPr>
      <w:tblGrid>
        <w:gridCol w:w="5880"/>
        <w:gridCol w:w="4180"/>
        <w:gridCol w:w="5386"/>
      </w:tblGrid>
      <w:tr w:rsidR="002B6939" w:rsidRPr="00C4589E" w14:paraId="0C9B3B7D" w14:textId="77777777" w:rsidTr="002B6939">
        <w:tc>
          <w:tcPr>
            <w:tcW w:w="5880" w:type="dxa"/>
            <w:shd w:val="clear" w:color="auto" w:fill="FFE599" w:themeFill="accent4" w:themeFillTint="66"/>
          </w:tcPr>
          <w:p w14:paraId="5F00D412" w14:textId="17D634B4" w:rsidR="002B6939" w:rsidRPr="00C4589E" w:rsidRDefault="002B6939" w:rsidP="002B6939">
            <w:r>
              <w:rPr>
                <w:rFonts w:asciiTheme="minorHAnsi" w:eastAsiaTheme="minorHAnsi" w:hAnsiTheme="minorHAnsi" w:cstheme="minorBidi"/>
              </w:rPr>
              <w:t>Teaching / Planning / Observations</w:t>
            </w:r>
          </w:p>
        </w:tc>
        <w:tc>
          <w:tcPr>
            <w:tcW w:w="4180" w:type="dxa"/>
            <w:shd w:val="clear" w:color="auto" w:fill="FFE599" w:themeFill="accent4" w:themeFillTint="66"/>
          </w:tcPr>
          <w:p w14:paraId="3DD4A80E" w14:textId="0FB0ABB2" w:rsidR="002B6939" w:rsidRPr="00C4589E" w:rsidRDefault="002B6939" w:rsidP="002B6939">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2240020C" w14:textId="07B77806" w:rsidR="002B6939" w:rsidRPr="00B6215C" w:rsidRDefault="002B6939" w:rsidP="002B6939">
            <w:pPr>
              <w:rPr>
                <w:rFonts w:cstheme="min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2B6939" w:rsidRPr="00C4589E" w14:paraId="6F0EA3D5" w14:textId="1F184897" w:rsidTr="00366F80">
        <w:trPr>
          <w:trHeight w:val="3042"/>
        </w:trPr>
        <w:tc>
          <w:tcPr>
            <w:tcW w:w="5880" w:type="dxa"/>
          </w:tcPr>
          <w:p w14:paraId="653B5344" w14:textId="77777777" w:rsidR="00AE73C0" w:rsidRDefault="00022405" w:rsidP="00022405">
            <w:pPr>
              <w:rPr>
                <w:rFonts w:asciiTheme="minorHAnsi" w:eastAsiaTheme="minorHAnsi" w:hAnsiTheme="minorHAnsi" w:cstheme="minorBidi"/>
              </w:rPr>
            </w:pPr>
            <w:r w:rsidRPr="00C4589E">
              <w:rPr>
                <w:rFonts w:asciiTheme="minorHAnsi" w:eastAsiaTheme="minorHAnsi" w:hAnsiTheme="minorHAnsi" w:cstheme="minorBidi"/>
                <w:b/>
                <w:bCs/>
              </w:rPr>
              <w:t>RPT’s should teach whole lessons</w:t>
            </w:r>
            <w:r w:rsidRPr="00C4589E">
              <w:rPr>
                <w:rFonts w:asciiTheme="minorHAnsi" w:eastAsiaTheme="minorHAnsi" w:hAnsiTheme="minorHAnsi" w:cstheme="minorBidi"/>
              </w:rPr>
              <w:t xml:space="preserve"> according to the Subject specific column.</w:t>
            </w:r>
            <w:r>
              <w:rPr>
                <w:rFonts w:asciiTheme="minorHAnsi" w:eastAsiaTheme="minorHAnsi" w:hAnsiTheme="minorHAnsi" w:cstheme="minorBidi"/>
              </w:rPr>
              <w:t xml:space="preserve"> </w:t>
            </w:r>
          </w:p>
          <w:p w14:paraId="15B75210" w14:textId="77777777" w:rsidR="00AE73C0" w:rsidRDefault="00AE73C0" w:rsidP="00022405">
            <w:pPr>
              <w:rPr>
                <w:rFonts w:asciiTheme="minorHAnsi" w:eastAsiaTheme="minorHAnsi" w:hAnsiTheme="minorHAnsi" w:cstheme="minorBidi"/>
              </w:rPr>
            </w:pPr>
          </w:p>
          <w:p w14:paraId="39E11742" w14:textId="2FF644BA" w:rsidR="00022405" w:rsidRDefault="00022405" w:rsidP="00022405">
            <w:pPr>
              <w:rPr>
                <w:rFonts w:asciiTheme="minorHAnsi" w:eastAsiaTheme="minorHAnsi" w:hAnsiTheme="minorHAnsi" w:cstheme="minorBidi"/>
              </w:rPr>
            </w:pPr>
            <w:r>
              <w:rPr>
                <w:rFonts w:asciiTheme="minorHAnsi" w:eastAsiaTheme="minorHAnsi" w:hAnsiTheme="minorHAnsi" w:cstheme="minorBidi"/>
              </w:rPr>
              <w:t>The aim is for RPTs to understand progression and how to adapt their following lesson after assessing the one they have planned and taught already.</w:t>
            </w:r>
          </w:p>
          <w:p w14:paraId="0B460D6E" w14:textId="77777777" w:rsidR="00022405" w:rsidRDefault="00022405" w:rsidP="00022405">
            <w:pPr>
              <w:rPr>
                <w:rFonts w:asciiTheme="minorHAnsi" w:eastAsiaTheme="minorHAnsi" w:hAnsiTheme="minorHAnsi" w:cstheme="minorBidi"/>
                <w:b/>
                <w:bCs/>
              </w:rPr>
            </w:pPr>
          </w:p>
          <w:p w14:paraId="197DEF42" w14:textId="77777777" w:rsidR="00022405" w:rsidRPr="00C4589E" w:rsidRDefault="00022405" w:rsidP="00022405">
            <w:pPr>
              <w:rPr>
                <w:rFonts w:asciiTheme="minorHAnsi" w:eastAsiaTheme="minorHAnsi" w:hAnsiTheme="minorHAnsi" w:cstheme="minorBidi"/>
              </w:rPr>
            </w:pPr>
            <w:r w:rsidRPr="00C4589E">
              <w:rPr>
                <w:rFonts w:asciiTheme="minorHAnsi" w:eastAsiaTheme="minorHAnsi" w:hAnsiTheme="minorHAnsi" w:cstheme="minorBidi"/>
                <w:b/>
                <w:bCs/>
              </w:rPr>
              <w:t>RPTs will co plan their lessons together and alongside the mentor / class teacher.</w:t>
            </w:r>
          </w:p>
          <w:p w14:paraId="56919EEE" w14:textId="7E23AE42" w:rsidR="002B6939" w:rsidRPr="00C4589E" w:rsidRDefault="002B6939" w:rsidP="002B6939">
            <w:pPr>
              <w:rPr>
                <w:rFonts w:asciiTheme="minorHAnsi" w:eastAsiaTheme="minorHAnsi" w:hAnsiTheme="minorHAnsi" w:cstheme="minorBidi"/>
              </w:rPr>
            </w:pPr>
          </w:p>
        </w:tc>
        <w:tc>
          <w:tcPr>
            <w:tcW w:w="4180" w:type="dxa"/>
          </w:tcPr>
          <w:p w14:paraId="2B8AFE74" w14:textId="729A8B37" w:rsidR="002B6939" w:rsidRPr="00C4589E" w:rsidRDefault="00022405" w:rsidP="002B6939">
            <w:pPr>
              <w:rPr>
                <w:rFonts w:asciiTheme="minorHAnsi" w:eastAsiaTheme="minorHAnsi" w:hAnsiTheme="minorHAnsi" w:cstheme="minorBidi"/>
              </w:rPr>
            </w:pPr>
            <w:r>
              <w:rPr>
                <w:rFonts w:asciiTheme="minorHAnsi" w:eastAsiaTheme="minorHAnsi" w:hAnsiTheme="minorHAnsi" w:cstheme="minorBidi"/>
              </w:rPr>
              <w:t>W</w:t>
            </w:r>
            <w:r w:rsidR="002B6939" w:rsidRPr="00C4589E">
              <w:rPr>
                <w:rFonts w:asciiTheme="minorHAnsi" w:eastAsiaTheme="minorHAnsi" w:hAnsiTheme="minorHAnsi" w:cstheme="minorBidi"/>
              </w:rPr>
              <w:t>hole class foci should</w:t>
            </w:r>
            <w:r w:rsidR="005062BD">
              <w:rPr>
                <w:rFonts w:asciiTheme="minorHAnsi" w:eastAsiaTheme="minorHAnsi" w:hAnsiTheme="minorHAnsi" w:cstheme="minorBidi"/>
              </w:rPr>
              <w:t xml:space="preserve"> aim to</w:t>
            </w:r>
            <w:r w:rsidR="002B6939" w:rsidRPr="00C4589E">
              <w:rPr>
                <w:rFonts w:asciiTheme="minorHAnsi" w:eastAsiaTheme="minorHAnsi" w:hAnsiTheme="minorHAnsi" w:cstheme="minorBidi"/>
              </w:rPr>
              <w:t xml:space="preserve"> be completed in the following subjects:</w:t>
            </w:r>
          </w:p>
          <w:p w14:paraId="0E506CDA"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English</w:t>
            </w:r>
          </w:p>
          <w:p w14:paraId="3E6CB053"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Maths</w:t>
            </w:r>
          </w:p>
          <w:p w14:paraId="6AB544C7" w14:textId="77777777" w:rsidR="002B6939" w:rsidRPr="00C4589E"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Science</w:t>
            </w:r>
          </w:p>
          <w:p w14:paraId="178792E0" w14:textId="77777777" w:rsidR="002B6939" w:rsidRDefault="002B6939" w:rsidP="002B6939">
            <w:pPr>
              <w:rPr>
                <w:rFonts w:asciiTheme="minorHAnsi" w:eastAsiaTheme="minorHAnsi" w:hAnsiTheme="minorHAnsi" w:cstheme="minorBidi"/>
              </w:rPr>
            </w:pPr>
            <w:r w:rsidRPr="00C4589E">
              <w:rPr>
                <w:rFonts w:asciiTheme="minorHAnsi" w:eastAsiaTheme="minorHAnsi" w:hAnsiTheme="minorHAnsi" w:cstheme="minorBidi"/>
              </w:rPr>
              <w:t>Phonics</w:t>
            </w:r>
          </w:p>
          <w:p w14:paraId="14CB017C" w14:textId="77777777" w:rsidR="005D3008" w:rsidRDefault="005D3008" w:rsidP="002B6939">
            <w:pPr>
              <w:rPr>
                <w:rFonts w:asciiTheme="minorHAnsi" w:eastAsiaTheme="minorHAnsi" w:hAnsiTheme="minorHAnsi" w:cstheme="minorBidi"/>
              </w:rPr>
            </w:pPr>
          </w:p>
          <w:p w14:paraId="0B526700" w14:textId="77777777" w:rsidR="005D3008" w:rsidRDefault="005062BD" w:rsidP="002B6939">
            <w:pPr>
              <w:rPr>
                <w:rFonts w:asciiTheme="minorHAnsi" w:eastAsiaTheme="minorHAnsi" w:hAnsiTheme="minorHAnsi" w:cstheme="minorBidi"/>
                <w:b/>
                <w:bCs/>
              </w:rPr>
            </w:pPr>
            <w:r w:rsidRPr="00B55050">
              <w:rPr>
                <w:rFonts w:asciiTheme="minorHAnsi" w:eastAsiaTheme="minorHAnsi" w:hAnsiTheme="minorHAnsi" w:cstheme="minorBidi"/>
                <w:b/>
                <w:bCs/>
              </w:rPr>
              <w:t xml:space="preserve">The aim is for the RPT to be </w:t>
            </w:r>
            <w:r w:rsidR="00D16A84">
              <w:rPr>
                <w:rFonts w:asciiTheme="minorHAnsi" w:eastAsiaTheme="minorHAnsi" w:hAnsiTheme="minorHAnsi" w:cstheme="minorBidi"/>
                <w:b/>
                <w:bCs/>
              </w:rPr>
              <w:t>acting in the role of the teacher for</w:t>
            </w:r>
            <w:r w:rsidR="00D16A84" w:rsidRPr="00B55050">
              <w:rPr>
                <w:rFonts w:asciiTheme="minorHAnsi" w:eastAsiaTheme="minorHAnsi" w:hAnsiTheme="minorHAnsi" w:cstheme="minorBidi"/>
                <w:b/>
                <w:bCs/>
              </w:rPr>
              <w:t xml:space="preserve"> </w:t>
            </w:r>
            <w:r w:rsidRPr="00B55050">
              <w:rPr>
                <w:rFonts w:asciiTheme="minorHAnsi" w:eastAsiaTheme="minorHAnsi" w:hAnsiTheme="minorHAnsi" w:cstheme="minorBidi"/>
                <w:b/>
                <w:bCs/>
              </w:rPr>
              <w:t>equi</w:t>
            </w:r>
            <w:r w:rsidR="00B55050" w:rsidRPr="00B55050">
              <w:rPr>
                <w:rFonts w:asciiTheme="minorHAnsi" w:eastAsiaTheme="minorHAnsi" w:hAnsiTheme="minorHAnsi" w:cstheme="minorBidi"/>
                <w:b/>
                <w:bCs/>
              </w:rPr>
              <w:t>valent of 20</w:t>
            </w:r>
            <w:r w:rsidR="001B1D86">
              <w:rPr>
                <w:rFonts w:asciiTheme="minorHAnsi" w:eastAsiaTheme="minorHAnsi" w:hAnsiTheme="minorHAnsi" w:cstheme="minorBidi"/>
                <w:b/>
                <w:bCs/>
              </w:rPr>
              <w:t>-30</w:t>
            </w:r>
            <w:r w:rsidR="00B55050" w:rsidRPr="00B55050">
              <w:rPr>
                <w:rFonts w:asciiTheme="minorHAnsi" w:eastAsiaTheme="minorHAnsi" w:hAnsiTheme="minorHAnsi" w:cstheme="minorBidi"/>
                <w:b/>
                <w:bCs/>
              </w:rPr>
              <w:t>% of the whole timetable (or one</w:t>
            </w:r>
            <w:r w:rsidR="001B1D86">
              <w:rPr>
                <w:rFonts w:asciiTheme="minorHAnsi" w:eastAsiaTheme="minorHAnsi" w:hAnsiTheme="minorHAnsi" w:cstheme="minorBidi"/>
                <w:b/>
                <w:bCs/>
              </w:rPr>
              <w:t xml:space="preserve"> to one and half days</w:t>
            </w:r>
            <w:r w:rsidR="00B55050" w:rsidRPr="00B55050">
              <w:rPr>
                <w:rFonts w:asciiTheme="minorHAnsi" w:eastAsiaTheme="minorHAnsi" w:hAnsiTheme="minorHAnsi" w:cstheme="minorBidi"/>
                <w:b/>
                <w:bCs/>
              </w:rPr>
              <w:t xml:space="preserve"> per week)</w:t>
            </w:r>
          </w:p>
          <w:p w14:paraId="471C8452" w14:textId="7150FD4A" w:rsidR="00366F80" w:rsidRPr="00366F80" w:rsidRDefault="00366F80" w:rsidP="00366F80">
            <w:pPr>
              <w:rPr>
                <w:rFonts w:asciiTheme="minorHAnsi" w:eastAsiaTheme="minorHAnsi" w:hAnsiTheme="minorHAnsi" w:cstheme="minorBidi"/>
              </w:rPr>
            </w:pPr>
          </w:p>
        </w:tc>
        <w:tc>
          <w:tcPr>
            <w:tcW w:w="5386" w:type="dxa"/>
          </w:tcPr>
          <w:p w14:paraId="0371F620" w14:textId="17C2B1D5" w:rsidR="002B6939" w:rsidRPr="00B1231F" w:rsidRDefault="002B6939" w:rsidP="00B1231F">
            <w:pPr>
              <w:rPr>
                <w:rFonts w:asciiTheme="majorHAnsi" w:hAnsiTheme="majorHAnsi" w:cstheme="majorHAnsi"/>
                <w:b/>
                <w:bCs/>
              </w:rPr>
            </w:pPr>
            <w:r w:rsidRPr="00B1231F">
              <w:rPr>
                <w:rFonts w:asciiTheme="majorHAnsi" w:hAnsiTheme="majorHAnsi" w:cstheme="majorHAnsi"/>
                <w:b/>
                <w:bCs/>
              </w:rPr>
              <w:t>Pedagogy</w:t>
            </w:r>
            <w:r w:rsidR="005062BD">
              <w:rPr>
                <w:rFonts w:asciiTheme="majorHAnsi" w:hAnsiTheme="majorHAnsi" w:cstheme="majorHAnsi"/>
                <w:b/>
                <w:bCs/>
              </w:rPr>
              <w:t xml:space="preserve"> </w:t>
            </w:r>
          </w:p>
          <w:p w14:paraId="68E64CF6" w14:textId="02C601FC" w:rsidR="00D35938" w:rsidRDefault="00D35938" w:rsidP="00D35938">
            <w:pPr>
              <w:rPr>
                <w:rFonts w:asciiTheme="minorHAnsi" w:eastAsiaTheme="minorHAnsi" w:hAnsiTheme="minorHAnsi" w:cstheme="minorBidi"/>
              </w:rPr>
            </w:pPr>
            <w:r>
              <w:rPr>
                <w:rFonts w:asciiTheme="minorHAnsi" w:eastAsiaTheme="minorHAnsi" w:hAnsiTheme="minorHAnsi" w:cstheme="minorBidi"/>
              </w:rPr>
              <w:t>How to assess the progress of children and how this affects groupings of children</w:t>
            </w:r>
          </w:p>
          <w:p w14:paraId="22660CA1" w14:textId="77777777" w:rsidR="00D220E4" w:rsidRDefault="00D220E4" w:rsidP="00B1231F">
            <w:pPr>
              <w:rPr>
                <w:rFonts w:cstheme="minorHAnsi"/>
              </w:rPr>
            </w:pPr>
          </w:p>
          <w:p w14:paraId="3C78418C" w14:textId="77777777" w:rsidR="003A5CEC" w:rsidRDefault="003A5CEC" w:rsidP="00B1231F">
            <w:pPr>
              <w:rPr>
                <w:rFonts w:cstheme="minorHAnsi"/>
              </w:rPr>
            </w:pPr>
          </w:p>
          <w:p w14:paraId="01A57CA3" w14:textId="0E4E7CDA" w:rsidR="003A5CEC" w:rsidRPr="00B1231F" w:rsidRDefault="003A5CEC" w:rsidP="00B1231F">
            <w:pPr>
              <w:rPr>
                <w:rFonts w:cstheme="minorHAnsi"/>
              </w:rPr>
            </w:pPr>
          </w:p>
        </w:tc>
      </w:tr>
    </w:tbl>
    <w:p w14:paraId="48122F25" w14:textId="77777777" w:rsidR="005D3008" w:rsidRDefault="005D3008"/>
    <w:p w14:paraId="3C26E58C" w14:textId="17A895F9" w:rsidR="00374CCB" w:rsidRPr="005F7587" w:rsidRDefault="00374CCB">
      <w:pPr>
        <w:rPr>
          <w:b/>
          <w:bCs/>
          <w:u w:val="single"/>
        </w:rPr>
      </w:pPr>
      <w:r w:rsidRPr="005F7587">
        <w:rPr>
          <w:b/>
          <w:bCs/>
          <w:u w:val="single"/>
        </w:rPr>
        <w:t xml:space="preserve">Week 4 W/C </w:t>
      </w:r>
      <w:r w:rsidR="00C617BD">
        <w:rPr>
          <w:b/>
          <w:bCs/>
          <w:u w:val="single"/>
        </w:rPr>
        <w:t>9</w:t>
      </w:r>
      <w:r w:rsidR="00C617BD" w:rsidRPr="00C617BD">
        <w:rPr>
          <w:b/>
          <w:bCs/>
          <w:u w:val="single"/>
          <w:vertAlign w:val="superscript"/>
        </w:rPr>
        <w:t>th</w:t>
      </w:r>
      <w:r w:rsidR="00C617BD" w:rsidRPr="00A801B5">
        <w:rPr>
          <w:b/>
          <w:bCs/>
          <w:u w:val="single"/>
        </w:rPr>
        <w:t xml:space="preserve"> </w:t>
      </w:r>
      <w:r w:rsidR="00C617BD">
        <w:rPr>
          <w:b/>
          <w:bCs/>
          <w:u w:val="single"/>
        </w:rPr>
        <w:t xml:space="preserve">February </w:t>
      </w:r>
      <w:r w:rsidR="00C617BD" w:rsidRPr="00A801B5">
        <w:rPr>
          <w:b/>
          <w:bCs/>
          <w:u w:val="single"/>
        </w:rPr>
        <w:t>202</w:t>
      </w:r>
      <w:r w:rsidR="00C617BD">
        <w:rPr>
          <w:b/>
          <w:bCs/>
          <w:u w:val="single"/>
        </w:rPr>
        <w:t>6</w:t>
      </w:r>
    </w:p>
    <w:tbl>
      <w:tblPr>
        <w:tblStyle w:val="TableGrid"/>
        <w:tblW w:w="15446" w:type="dxa"/>
        <w:tblLook w:val="04A0" w:firstRow="1" w:lastRow="0" w:firstColumn="1" w:lastColumn="0" w:noHBand="0" w:noVBand="1"/>
      </w:tblPr>
      <w:tblGrid>
        <w:gridCol w:w="5880"/>
        <w:gridCol w:w="4180"/>
        <w:gridCol w:w="5386"/>
      </w:tblGrid>
      <w:tr w:rsidR="00B1231F" w:rsidRPr="00C4589E" w14:paraId="6C8A135D" w14:textId="77777777" w:rsidTr="00B1231F">
        <w:tc>
          <w:tcPr>
            <w:tcW w:w="5880" w:type="dxa"/>
            <w:shd w:val="clear" w:color="auto" w:fill="FFE599" w:themeFill="accent4" w:themeFillTint="66"/>
          </w:tcPr>
          <w:p w14:paraId="00D1825E" w14:textId="444E8D56"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0082F70A" w14:textId="1490EBF8" w:rsidR="00B1231F"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3B4BF886" w14:textId="16B946C3" w:rsidR="00B1231F" w:rsidRPr="00B1231F" w:rsidRDefault="00B1231F" w:rsidP="00B1231F">
            <w:pPr>
              <w:rPr>
                <w:rFonts w:asciiTheme="majorHAnsi" w:hAnsiTheme="majorHAnsi" w:cstheme="maj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12FC5B26" w14:textId="77777777" w:rsidTr="00A801B5">
        <w:tc>
          <w:tcPr>
            <w:tcW w:w="5880" w:type="dxa"/>
          </w:tcPr>
          <w:p w14:paraId="48232B16" w14:textId="77777777" w:rsidR="00877E93" w:rsidRDefault="00877E93" w:rsidP="00877E93">
            <w:pPr>
              <w:rPr>
                <w:rFonts w:asciiTheme="minorHAnsi" w:eastAsiaTheme="minorHAnsi" w:hAnsiTheme="minorHAnsi" w:cstheme="minorBidi"/>
              </w:rPr>
            </w:pPr>
            <w:r w:rsidRPr="00C4589E">
              <w:rPr>
                <w:rFonts w:asciiTheme="minorHAnsi" w:eastAsiaTheme="minorHAnsi" w:hAnsiTheme="minorHAnsi" w:cstheme="minorBidi"/>
              </w:rPr>
              <w:t xml:space="preserve">RPT’s should teach whole lessons according to the Subject specific column. </w:t>
            </w:r>
          </w:p>
          <w:p w14:paraId="0838D4DF" w14:textId="77777777" w:rsidR="00877E93" w:rsidRDefault="00877E93" w:rsidP="00877E93">
            <w:pPr>
              <w:rPr>
                <w:rFonts w:asciiTheme="minorHAnsi" w:eastAsiaTheme="minorHAnsi" w:hAnsiTheme="minorHAnsi" w:cstheme="minorBidi"/>
              </w:rPr>
            </w:pPr>
          </w:p>
          <w:p w14:paraId="074B1561" w14:textId="77777777" w:rsidR="00877E93" w:rsidRPr="00877E93" w:rsidRDefault="00877E93" w:rsidP="00877E93">
            <w:pPr>
              <w:rPr>
                <w:rFonts w:asciiTheme="minorHAnsi" w:eastAsiaTheme="minorHAnsi" w:hAnsiTheme="minorHAnsi" w:cstheme="minorBidi"/>
                <w:b/>
                <w:bCs/>
              </w:rPr>
            </w:pPr>
            <w:r w:rsidRPr="00877E93">
              <w:rPr>
                <w:rFonts w:asciiTheme="minorHAnsi" w:eastAsiaTheme="minorHAnsi" w:hAnsiTheme="minorHAnsi" w:cstheme="minorBidi"/>
                <w:b/>
                <w:bCs/>
              </w:rPr>
              <w:t xml:space="preserve">RPTs will co plan their lessons alongside the mentor / class teacher. </w:t>
            </w:r>
          </w:p>
          <w:p w14:paraId="3487C01D" w14:textId="7A9F30E1" w:rsidR="00B1231F" w:rsidRPr="007024D7" w:rsidRDefault="00B1231F" w:rsidP="00B1231F">
            <w:pPr>
              <w:rPr>
                <w:rFonts w:asciiTheme="minorHAnsi" w:eastAsiaTheme="minorHAnsi" w:hAnsiTheme="minorHAnsi" w:cstheme="minorBidi"/>
              </w:rPr>
            </w:pPr>
          </w:p>
        </w:tc>
        <w:tc>
          <w:tcPr>
            <w:tcW w:w="4180" w:type="dxa"/>
          </w:tcPr>
          <w:p w14:paraId="4E7E67F6" w14:textId="6A6B2B82" w:rsidR="00B1231F" w:rsidRDefault="00B1231F" w:rsidP="00B1231F">
            <w:pPr>
              <w:rPr>
                <w:rFonts w:asciiTheme="minorHAnsi" w:eastAsiaTheme="minorHAnsi" w:hAnsiTheme="minorHAnsi" w:cstheme="minorBidi"/>
              </w:rPr>
            </w:pPr>
            <w:r>
              <w:rPr>
                <w:rFonts w:asciiTheme="minorHAnsi" w:eastAsiaTheme="minorHAnsi" w:hAnsiTheme="minorHAnsi" w:cstheme="minorBidi"/>
              </w:rPr>
              <w:t>Complete ITaP activities ‘Behaviour for Learning’</w:t>
            </w:r>
          </w:p>
          <w:p w14:paraId="2BEE0207" w14:textId="77777777" w:rsidR="00B1231F" w:rsidRDefault="00B1231F" w:rsidP="00B1231F">
            <w:pPr>
              <w:rPr>
                <w:rFonts w:asciiTheme="minorHAnsi" w:eastAsiaTheme="minorHAnsi" w:hAnsiTheme="minorHAnsi" w:cstheme="minorBidi"/>
              </w:rPr>
            </w:pPr>
          </w:p>
          <w:p w14:paraId="56E1F9A4" w14:textId="2997477B" w:rsidR="00B1231F" w:rsidRPr="00C4589E" w:rsidRDefault="007C6955" w:rsidP="00B1231F">
            <w:r w:rsidRPr="00B55050">
              <w:rPr>
                <w:rFonts w:asciiTheme="minorHAnsi" w:eastAsiaTheme="minorHAnsi" w:hAnsiTheme="minorHAnsi" w:cstheme="minorBidi"/>
                <w:b/>
                <w:bCs/>
              </w:rPr>
              <w:t xml:space="preserve">The aim is for the RPT to be </w:t>
            </w:r>
            <w:r>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equivalent of </w:t>
            </w:r>
            <w:r>
              <w:rPr>
                <w:rFonts w:asciiTheme="minorHAnsi" w:eastAsiaTheme="minorHAnsi" w:hAnsiTheme="minorHAnsi" w:cstheme="minorBidi"/>
                <w:b/>
                <w:bCs/>
              </w:rPr>
              <w:t>30</w:t>
            </w:r>
            <w:r w:rsidR="00F00471">
              <w:rPr>
                <w:rFonts w:asciiTheme="minorHAnsi" w:eastAsiaTheme="minorHAnsi" w:hAnsiTheme="minorHAnsi" w:cstheme="minorBidi"/>
                <w:b/>
                <w:bCs/>
              </w:rPr>
              <w:t>-</w:t>
            </w:r>
            <w:r>
              <w:rPr>
                <w:rFonts w:asciiTheme="minorHAnsi" w:eastAsiaTheme="minorHAnsi" w:hAnsiTheme="minorHAnsi" w:cstheme="minorBidi"/>
                <w:b/>
                <w:bCs/>
              </w:rPr>
              <w:t>40</w:t>
            </w:r>
            <w:r w:rsidRPr="00B55050">
              <w:rPr>
                <w:rFonts w:asciiTheme="minorHAnsi" w:eastAsiaTheme="minorHAnsi" w:hAnsiTheme="minorHAnsi" w:cstheme="minorBidi"/>
                <w:b/>
                <w:bCs/>
              </w:rPr>
              <w:t xml:space="preserve">% of the whole timetable (or </w:t>
            </w:r>
            <w:r>
              <w:rPr>
                <w:rFonts w:asciiTheme="minorHAnsi" w:eastAsiaTheme="minorHAnsi" w:hAnsiTheme="minorHAnsi" w:cstheme="minorBidi"/>
                <w:b/>
                <w:bCs/>
              </w:rPr>
              <w:t>one and half</w:t>
            </w:r>
            <w:r w:rsidR="00F00471">
              <w:rPr>
                <w:rFonts w:asciiTheme="minorHAnsi" w:eastAsiaTheme="minorHAnsi" w:hAnsiTheme="minorHAnsi" w:cstheme="minorBidi"/>
                <w:b/>
                <w:bCs/>
              </w:rPr>
              <w:t xml:space="preserve"> to two</w:t>
            </w:r>
            <w:r>
              <w:rPr>
                <w:rFonts w:asciiTheme="minorHAnsi" w:eastAsiaTheme="minorHAnsi" w:hAnsiTheme="minorHAnsi" w:cstheme="minorBidi"/>
                <w:b/>
                <w:bCs/>
              </w:rPr>
              <w:t xml:space="preserve"> days</w:t>
            </w:r>
            <w:r w:rsidRPr="00B55050">
              <w:rPr>
                <w:rFonts w:asciiTheme="minorHAnsi" w:eastAsiaTheme="minorHAnsi" w:hAnsiTheme="minorHAnsi" w:cstheme="minorBidi"/>
                <w:b/>
                <w:bCs/>
              </w:rPr>
              <w:t xml:space="preserve"> per week)</w:t>
            </w:r>
          </w:p>
        </w:tc>
        <w:tc>
          <w:tcPr>
            <w:tcW w:w="5386" w:type="dxa"/>
          </w:tcPr>
          <w:p w14:paraId="75768E0E" w14:textId="0DC5C4A6" w:rsidR="00F00471" w:rsidRPr="00F00471" w:rsidRDefault="00F00471" w:rsidP="00B1231F">
            <w:pPr>
              <w:rPr>
                <w:rFonts w:asciiTheme="majorHAnsi" w:hAnsiTheme="majorHAnsi" w:cstheme="majorHAnsi"/>
                <w:b/>
                <w:bCs/>
              </w:rPr>
            </w:pPr>
            <w:r w:rsidRPr="00F00471">
              <w:rPr>
                <w:rFonts w:asciiTheme="majorHAnsi" w:hAnsiTheme="majorHAnsi" w:cstheme="majorHAnsi"/>
                <w:b/>
                <w:bCs/>
              </w:rPr>
              <w:t>Behaviour for learning</w:t>
            </w:r>
          </w:p>
          <w:p w14:paraId="2B7A1869" w14:textId="7F442CC5" w:rsidR="00B1231F" w:rsidRPr="00B1231F" w:rsidRDefault="00B1231F" w:rsidP="00B1231F">
            <w:pPr>
              <w:rPr>
                <w:rFonts w:asciiTheme="majorHAnsi" w:hAnsiTheme="majorHAnsi" w:cstheme="majorHAnsi"/>
              </w:rPr>
            </w:pPr>
            <w:proofErr w:type="spellStart"/>
            <w:r w:rsidRPr="00B1231F">
              <w:rPr>
                <w:rFonts w:asciiTheme="majorHAnsi" w:hAnsiTheme="majorHAnsi" w:cstheme="majorHAnsi"/>
              </w:rPr>
              <w:t>ITaP</w:t>
            </w:r>
            <w:proofErr w:type="spellEnd"/>
            <w:r w:rsidRPr="00B1231F">
              <w:rPr>
                <w:rFonts w:asciiTheme="majorHAnsi" w:hAnsiTheme="majorHAnsi" w:cstheme="majorHAnsi"/>
              </w:rPr>
              <w:t xml:space="preserve"> Review</w:t>
            </w:r>
            <w:r w:rsidR="008E5858">
              <w:rPr>
                <w:rFonts w:asciiTheme="majorHAnsi" w:hAnsiTheme="majorHAnsi" w:cstheme="majorHAnsi"/>
              </w:rPr>
              <w:t xml:space="preserve"> – how has the ITaP developed the RPTs understanding of behaviour management?</w:t>
            </w:r>
          </w:p>
          <w:p w14:paraId="4578389E" w14:textId="77777777" w:rsidR="00B1231F" w:rsidRPr="00B1231F" w:rsidRDefault="00B1231F" w:rsidP="00B1231F">
            <w:pPr>
              <w:rPr>
                <w:rFonts w:asciiTheme="majorHAnsi" w:hAnsiTheme="majorHAnsi" w:cstheme="majorHAnsi"/>
              </w:rPr>
            </w:pPr>
          </w:p>
          <w:p w14:paraId="5B7AD9A4" w14:textId="0C53A095" w:rsidR="00B1231F" w:rsidRPr="00B1231F" w:rsidRDefault="00B1231F" w:rsidP="00B1231F">
            <w:pPr>
              <w:rPr>
                <w:rFonts w:cstheme="minorHAnsi"/>
                <w:b/>
                <w:bCs/>
              </w:rPr>
            </w:pPr>
          </w:p>
        </w:tc>
      </w:tr>
    </w:tbl>
    <w:p w14:paraId="091A490A" w14:textId="77777777" w:rsidR="008872C1" w:rsidRDefault="008872C1" w:rsidP="000A3254"/>
    <w:p w14:paraId="25340322" w14:textId="5070CC90" w:rsidR="000A3254" w:rsidRDefault="000A3254" w:rsidP="000A3254">
      <w:r>
        <w:t>To be completed in week 5, 6, 7, or 8</w:t>
      </w:r>
    </w:p>
    <w:p w14:paraId="49CCEBC7" w14:textId="7EC9F7CA" w:rsidR="000A3254" w:rsidRPr="008F3C42" w:rsidRDefault="000A3254" w:rsidP="000A3254">
      <w:pPr>
        <w:rPr>
          <w:b/>
          <w:bCs/>
        </w:rPr>
      </w:pPr>
      <w:r>
        <w:rPr>
          <w:b/>
          <w:bCs/>
        </w:rPr>
        <w:t>Climate and sustainability (CASE)</w:t>
      </w:r>
      <w:r w:rsidRPr="008F3C42">
        <w:rPr>
          <w:b/>
          <w:bCs/>
        </w:rPr>
        <w:t xml:space="preserve"> task:</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3118"/>
        <w:gridCol w:w="3686"/>
        <w:gridCol w:w="5953"/>
      </w:tblGrid>
      <w:tr w:rsidR="000A3254" w:rsidRPr="0039020F" w14:paraId="3FC372FB" w14:textId="77777777" w:rsidTr="003F28DC">
        <w:trPr>
          <w:trHeight w:val="300"/>
        </w:trPr>
        <w:tc>
          <w:tcPr>
            <w:tcW w:w="2689" w:type="dxa"/>
            <w:shd w:val="clear" w:color="auto" w:fill="FFE599" w:themeFill="accent4" w:themeFillTint="66"/>
          </w:tcPr>
          <w:p w14:paraId="557E0583" w14:textId="77777777" w:rsidR="000A3254" w:rsidRPr="00B1231F" w:rsidRDefault="000A3254" w:rsidP="003F28DC">
            <w:pPr>
              <w:rPr>
                <w:b/>
                <w:bCs/>
                <w:sz w:val="20"/>
                <w:szCs w:val="20"/>
                <w:u w:val="single"/>
              </w:rPr>
            </w:pPr>
            <w:r w:rsidRPr="00B1231F">
              <w:rPr>
                <w:b/>
                <w:bCs/>
                <w:sz w:val="20"/>
                <w:szCs w:val="20"/>
              </w:rPr>
              <w:t>Focus and link to ITE Curriculum Strand </w:t>
            </w:r>
            <w:r w:rsidRPr="00B1231F">
              <w:rPr>
                <w:sz w:val="20"/>
                <w:szCs w:val="20"/>
              </w:rPr>
              <w:t> </w:t>
            </w:r>
          </w:p>
        </w:tc>
        <w:tc>
          <w:tcPr>
            <w:tcW w:w="3118" w:type="dxa"/>
            <w:shd w:val="clear" w:color="auto" w:fill="FFE599" w:themeFill="accent4" w:themeFillTint="66"/>
          </w:tcPr>
          <w:p w14:paraId="5EA652B9" w14:textId="77777777" w:rsidR="000A3254" w:rsidRPr="00B1231F" w:rsidRDefault="000A3254" w:rsidP="003F28DC">
            <w:pPr>
              <w:rPr>
                <w:b/>
                <w:bCs/>
                <w:sz w:val="20"/>
                <w:szCs w:val="20"/>
                <w:u w:val="single"/>
              </w:rPr>
            </w:pPr>
            <w:r w:rsidRPr="00B1231F">
              <w:rPr>
                <w:b/>
                <w:bCs/>
                <w:sz w:val="20"/>
                <w:szCs w:val="20"/>
              </w:rPr>
              <w:t>What you are asked to do</w:t>
            </w:r>
            <w:r w:rsidRPr="00B1231F">
              <w:rPr>
                <w:sz w:val="20"/>
                <w:szCs w:val="20"/>
              </w:rPr>
              <w:t> </w:t>
            </w:r>
          </w:p>
        </w:tc>
        <w:tc>
          <w:tcPr>
            <w:tcW w:w="3686" w:type="dxa"/>
            <w:shd w:val="clear" w:color="auto" w:fill="FFE599" w:themeFill="accent4" w:themeFillTint="66"/>
          </w:tcPr>
          <w:p w14:paraId="2DC05EC5" w14:textId="77777777" w:rsidR="000A3254" w:rsidRPr="00B1231F" w:rsidRDefault="000A3254" w:rsidP="003F28DC">
            <w:pPr>
              <w:rPr>
                <w:sz w:val="20"/>
                <w:szCs w:val="20"/>
              </w:rPr>
            </w:pPr>
            <w:r w:rsidRPr="00B1231F">
              <w:rPr>
                <w:b/>
                <w:bCs/>
                <w:sz w:val="20"/>
                <w:szCs w:val="20"/>
              </w:rPr>
              <w:t>Mentor role</w:t>
            </w:r>
            <w:r w:rsidRPr="00B1231F">
              <w:rPr>
                <w:sz w:val="20"/>
                <w:szCs w:val="20"/>
              </w:rPr>
              <w:t>  </w:t>
            </w:r>
          </w:p>
          <w:p w14:paraId="4800840E" w14:textId="77777777" w:rsidR="000A3254" w:rsidRPr="00B1231F" w:rsidRDefault="000A3254" w:rsidP="003F28DC">
            <w:pPr>
              <w:rPr>
                <w:b/>
                <w:bCs/>
                <w:sz w:val="20"/>
                <w:szCs w:val="20"/>
                <w:u w:val="single"/>
              </w:rPr>
            </w:pPr>
            <w:r w:rsidRPr="00B1231F">
              <w:rPr>
                <w:sz w:val="20"/>
                <w:szCs w:val="20"/>
              </w:rPr>
              <w:t>Including ITTECF learn how to… </w:t>
            </w:r>
          </w:p>
        </w:tc>
        <w:tc>
          <w:tcPr>
            <w:tcW w:w="5953" w:type="dxa"/>
            <w:shd w:val="clear" w:color="auto" w:fill="FFE599" w:themeFill="accent4" w:themeFillTint="66"/>
          </w:tcPr>
          <w:p w14:paraId="56D6FAC8" w14:textId="77777777" w:rsidR="000A3254" w:rsidRPr="00B1231F" w:rsidRDefault="000A3254" w:rsidP="003F28DC">
            <w:pPr>
              <w:rPr>
                <w:sz w:val="20"/>
                <w:szCs w:val="20"/>
              </w:rPr>
            </w:pPr>
            <w:r w:rsidRPr="00B1231F">
              <w:rPr>
                <w:b/>
                <w:bCs/>
                <w:sz w:val="20"/>
                <w:szCs w:val="20"/>
              </w:rPr>
              <w:t>Background information and notes</w:t>
            </w:r>
            <w:r w:rsidRPr="00B1231F">
              <w:rPr>
                <w:sz w:val="20"/>
                <w:szCs w:val="20"/>
              </w:rPr>
              <w:t> </w:t>
            </w:r>
          </w:p>
          <w:p w14:paraId="105FA180" w14:textId="77777777" w:rsidR="000A3254" w:rsidRPr="00B1231F" w:rsidRDefault="000A3254" w:rsidP="003F28DC">
            <w:pPr>
              <w:rPr>
                <w:sz w:val="20"/>
                <w:szCs w:val="20"/>
              </w:rPr>
            </w:pPr>
            <w:r w:rsidRPr="00B1231F">
              <w:rPr>
                <w:sz w:val="20"/>
                <w:szCs w:val="20"/>
              </w:rPr>
              <w:t>Including ITTECF learn that… </w:t>
            </w:r>
          </w:p>
        </w:tc>
      </w:tr>
      <w:tr w:rsidR="000A3254" w:rsidRPr="0039020F" w14:paraId="1802D4AE" w14:textId="77777777" w:rsidTr="003F28DC">
        <w:trPr>
          <w:trHeight w:val="300"/>
        </w:trPr>
        <w:tc>
          <w:tcPr>
            <w:tcW w:w="2689" w:type="dxa"/>
            <w:hideMark/>
          </w:tcPr>
          <w:p w14:paraId="481EEBF6" w14:textId="77777777" w:rsidR="000A3254" w:rsidRPr="00D15A0F" w:rsidRDefault="000A3254" w:rsidP="003F28DC">
            <w:pPr>
              <w:rPr>
                <w:sz w:val="20"/>
                <w:szCs w:val="20"/>
              </w:rPr>
            </w:pPr>
            <w:r w:rsidRPr="00274610">
              <w:rPr>
                <w:rFonts w:ascii="Calibri" w:hAnsi="Calibri" w:cs="Calibri"/>
                <w:sz w:val="20"/>
                <w:szCs w:val="20"/>
              </w:rPr>
              <w:t>This task with support you in understanding how to address local and national themes and how we can prepare children to deal with climate change in a safe learning environment in comparison to your previous setting</w:t>
            </w:r>
            <w:r w:rsidRPr="00D15A0F">
              <w:rPr>
                <w:sz w:val="20"/>
                <w:szCs w:val="20"/>
              </w:rPr>
              <w:t>  </w:t>
            </w:r>
          </w:p>
          <w:p w14:paraId="654F21F8" w14:textId="77777777" w:rsidR="000A3254" w:rsidRPr="00D15A0F" w:rsidRDefault="000A3254" w:rsidP="003F28DC">
            <w:pPr>
              <w:rPr>
                <w:sz w:val="20"/>
                <w:szCs w:val="20"/>
              </w:rPr>
            </w:pPr>
            <w:r w:rsidRPr="00D15A0F">
              <w:rPr>
                <w:sz w:val="20"/>
                <w:szCs w:val="20"/>
              </w:rPr>
              <w:t>  </w:t>
            </w:r>
          </w:p>
        </w:tc>
        <w:tc>
          <w:tcPr>
            <w:tcW w:w="3118" w:type="dxa"/>
            <w:hideMark/>
          </w:tcPr>
          <w:p w14:paraId="27D70CA0" w14:textId="77777777" w:rsidR="000A3254" w:rsidRPr="00C8440F" w:rsidRDefault="000A3254" w:rsidP="003F28DC">
            <w:pPr>
              <w:pStyle w:val="paragraph"/>
              <w:spacing w:before="0" w:beforeAutospacing="0" w:after="0" w:afterAutospacing="0"/>
              <w:rPr>
                <w:rStyle w:val="normaltextrun"/>
                <w:rFonts w:asciiTheme="minorHAnsi" w:hAnsiTheme="minorHAnsi" w:cstheme="minorHAnsi"/>
                <w:sz w:val="20"/>
                <w:szCs w:val="20"/>
              </w:rPr>
            </w:pPr>
            <w:r w:rsidRPr="00C8440F">
              <w:rPr>
                <w:rFonts w:asciiTheme="minorHAnsi" w:hAnsiTheme="minorHAnsi" w:cstheme="minorHAnsi"/>
                <w:color w:val="000000" w:themeColor="text1"/>
                <w:sz w:val="20"/>
                <w:szCs w:val="20"/>
              </w:rPr>
              <w:t>Arrange a meeting with your mentor or ITTCO to discuss how climate change is discussed and embedded within school. If a session is taught covering this topic, observe this and make notes as to how you could embed this within your own teaching</w:t>
            </w:r>
          </w:p>
          <w:p w14:paraId="000C0E53" w14:textId="77777777" w:rsidR="000A3254" w:rsidRPr="00C8440F" w:rsidRDefault="000A3254" w:rsidP="003F28DC">
            <w:pPr>
              <w:pStyle w:val="paragraph"/>
              <w:spacing w:before="0" w:beforeAutospacing="0" w:after="0" w:afterAutospacing="0"/>
              <w:rPr>
                <w:rFonts w:asciiTheme="minorHAnsi" w:hAnsiTheme="minorHAnsi" w:cstheme="minorHAnsi"/>
                <w:color w:val="000000" w:themeColor="text1"/>
                <w:sz w:val="20"/>
                <w:szCs w:val="20"/>
              </w:rPr>
            </w:pPr>
          </w:p>
          <w:p w14:paraId="698E4278" w14:textId="77777777" w:rsidR="000A3254" w:rsidRPr="00C8440F" w:rsidRDefault="000A3254" w:rsidP="003F28DC">
            <w:pPr>
              <w:pStyle w:val="paragraph"/>
              <w:spacing w:before="0" w:beforeAutospacing="0" w:after="0" w:afterAutospacing="0"/>
              <w:rPr>
                <w:rFonts w:asciiTheme="minorHAnsi" w:hAnsiTheme="minorHAnsi" w:cstheme="minorHAnsi"/>
                <w:sz w:val="20"/>
                <w:szCs w:val="20"/>
              </w:rPr>
            </w:pPr>
            <w:r w:rsidRPr="00C8440F">
              <w:rPr>
                <w:rFonts w:asciiTheme="minorHAnsi" w:eastAsia="Calibri" w:hAnsiTheme="minorHAnsi" w:cstheme="minorHAnsi"/>
                <w:b/>
                <w:bCs/>
                <w:sz w:val="20"/>
                <w:szCs w:val="20"/>
              </w:rPr>
              <w:t>Compare your notes with your equivalent notes on your Shared placement.</w:t>
            </w:r>
          </w:p>
          <w:p w14:paraId="1198D7E7" w14:textId="77777777" w:rsidR="000A3254" w:rsidRPr="00C8440F" w:rsidRDefault="000A3254" w:rsidP="003F28DC">
            <w:pPr>
              <w:spacing w:line="257" w:lineRule="auto"/>
              <w:rPr>
                <w:rFonts w:cstheme="minorHAnsi"/>
                <w:sz w:val="20"/>
                <w:szCs w:val="20"/>
              </w:rPr>
            </w:pPr>
            <w:r w:rsidRPr="00C8440F">
              <w:rPr>
                <w:rFonts w:eastAsia="Calibri" w:cstheme="minorHAnsi"/>
                <w:sz w:val="20"/>
                <w:szCs w:val="20"/>
              </w:rPr>
              <w:t>In your comparison, consider:</w:t>
            </w:r>
          </w:p>
          <w:p w14:paraId="2F9F8605" w14:textId="77777777" w:rsidR="000A3254" w:rsidRPr="00C8440F" w:rsidRDefault="000A3254" w:rsidP="003F28DC">
            <w:pPr>
              <w:spacing w:line="257" w:lineRule="auto"/>
              <w:rPr>
                <w:rFonts w:cstheme="minorHAnsi"/>
                <w:sz w:val="20"/>
                <w:szCs w:val="20"/>
              </w:rPr>
            </w:pPr>
            <w:r w:rsidRPr="00C8440F">
              <w:rPr>
                <w:rFonts w:eastAsia="Calibri" w:cstheme="minorHAnsi"/>
                <w:sz w:val="20"/>
                <w:szCs w:val="20"/>
              </w:rPr>
              <w:t xml:space="preserve"> </w:t>
            </w:r>
          </w:p>
          <w:p w14:paraId="15E54423" w14:textId="77777777" w:rsidR="000A3254" w:rsidRPr="00C8440F" w:rsidRDefault="000A3254" w:rsidP="003F28DC">
            <w:pPr>
              <w:pStyle w:val="ListParagraph"/>
              <w:numPr>
                <w:ilvl w:val="0"/>
                <w:numId w:val="19"/>
              </w:numPr>
              <w:spacing w:line="257" w:lineRule="auto"/>
              <w:rPr>
                <w:rFonts w:asciiTheme="minorHAnsi" w:hAnsiTheme="minorHAnsi" w:cstheme="minorHAnsi"/>
                <w:sz w:val="20"/>
                <w:szCs w:val="20"/>
              </w:rPr>
            </w:pPr>
            <w:r w:rsidRPr="00C8440F">
              <w:rPr>
                <w:rFonts w:asciiTheme="minorHAnsi" w:hAnsiTheme="minorHAnsi" w:cstheme="minorHAnsi"/>
                <w:sz w:val="20"/>
                <w:szCs w:val="20"/>
              </w:rPr>
              <w:t>How (if at all) the class focuses upon sustainability within how it operates.</w:t>
            </w:r>
          </w:p>
          <w:p w14:paraId="1773AFC9" w14:textId="77777777" w:rsidR="000A3254" w:rsidRPr="00C8440F" w:rsidRDefault="000A3254" w:rsidP="003F28DC">
            <w:pPr>
              <w:pStyle w:val="ListParagraph"/>
              <w:numPr>
                <w:ilvl w:val="0"/>
                <w:numId w:val="19"/>
              </w:numPr>
              <w:spacing w:line="257" w:lineRule="auto"/>
              <w:rPr>
                <w:rFonts w:asciiTheme="minorHAnsi" w:hAnsiTheme="minorHAnsi" w:cstheme="minorHAnsi"/>
                <w:sz w:val="20"/>
                <w:szCs w:val="20"/>
              </w:rPr>
            </w:pPr>
            <w:r w:rsidRPr="00C8440F">
              <w:rPr>
                <w:rFonts w:asciiTheme="minorHAnsi" w:hAnsiTheme="minorHAnsi" w:cstheme="minorHAnsi"/>
                <w:sz w:val="20"/>
                <w:szCs w:val="20"/>
              </w:rPr>
              <w:t>What specific aspects of climate and sustainability are taught</w:t>
            </w:r>
          </w:p>
          <w:p w14:paraId="4C2B66EB" w14:textId="77777777" w:rsidR="000A3254" w:rsidRPr="00C8440F" w:rsidRDefault="000A3254" w:rsidP="003F28DC">
            <w:pPr>
              <w:pStyle w:val="ListParagraph"/>
              <w:numPr>
                <w:ilvl w:val="0"/>
                <w:numId w:val="19"/>
              </w:numPr>
              <w:spacing w:line="257" w:lineRule="auto"/>
              <w:rPr>
                <w:rFonts w:asciiTheme="minorHAnsi" w:hAnsiTheme="minorHAnsi" w:cstheme="minorHAnsi"/>
                <w:sz w:val="20"/>
                <w:szCs w:val="20"/>
              </w:rPr>
            </w:pPr>
            <w:r w:rsidRPr="00C8440F">
              <w:rPr>
                <w:rFonts w:asciiTheme="minorHAnsi" w:hAnsiTheme="minorHAnsi" w:cstheme="minorHAnsi"/>
                <w:sz w:val="20"/>
                <w:szCs w:val="20"/>
              </w:rPr>
              <w:t>How (if at all) issues relating to climate and sustainability are used as a vehicle/context for teaching other areas of the curriculum</w:t>
            </w:r>
          </w:p>
          <w:p w14:paraId="3818285A" w14:textId="77777777" w:rsidR="000A3254" w:rsidRPr="00C8440F" w:rsidRDefault="000A3254" w:rsidP="003F28DC">
            <w:pPr>
              <w:rPr>
                <w:rFonts w:cstheme="minorHAnsi"/>
                <w:sz w:val="20"/>
                <w:szCs w:val="20"/>
              </w:rPr>
            </w:pPr>
          </w:p>
        </w:tc>
        <w:tc>
          <w:tcPr>
            <w:tcW w:w="3686" w:type="dxa"/>
            <w:hideMark/>
          </w:tcPr>
          <w:p w14:paraId="11D0DC84" w14:textId="77777777" w:rsidR="000A3254" w:rsidRPr="00274610" w:rsidRDefault="000A3254" w:rsidP="003F28DC">
            <w:pPr>
              <w:spacing w:line="257" w:lineRule="auto"/>
              <w:rPr>
                <w:sz w:val="20"/>
                <w:szCs w:val="20"/>
              </w:rPr>
            </w:pPr>
            <w:r w:rsidRPr="00274610">
              <w:rPr>
                <w:rFonts w:ascii="Calibri" w:eastAsia="Calibri" w:hAnsi="Calibri" w:cs="Calibri"/>
                <w:sz w:val="20"/>
                <w:szCs w:val="20"/>
              </w:rPr>
              <w:t xml:space="preserve">Facilitate an opportunity for your RPT to meet with a member of staff who leads on CASE, if there is a named lead.  </w:t>
            </w:r>
          </w:p>
          <w:p w14:paraId="14A862F0" w14:textId="77777777" w:rsidR="000A3254" w:rsidRPr="00274610" w:rsidRDefault="000A3254" w:rsidP="003F28DC">
            <w:pPr>
              <w:spacing w:line="257" w:lineRule="auto"/>
              <w:rPr>
                <w:sz w:val="20"/>
                <w:szCs w:val="20"/>
              </w:rPr>
            </w:pPr>
            <w:r w:rsidRPr="00274610">
              <w:rPr>
                <w:rFonts w:ascii="Calibri" w:eastAsia="Calibri" w:hAnsi="Calibri" w:cs="Calibri"/>
                <w:sz w:val="20"/>
                <w:szCs w:val="20"/>
              </w:rPr>
              <w:t xml:space="preserve"> </w:t>
            </w:r>
          </w:p>
          <w:p w14:paraId="1AE84065" w14:textId="77777777" w:rsidR="000A3254" w:rsidRPr="00D15A0F" w:rsidRDefault="000A3254" w:rsidP="003F28DC">
            <w:pPr>
              <w:rPr>
                <w:sz w:val="20"/>
                <w:szCs w:val="20"/>
              </w:rPr>
            </w:pPr>
            <w:r w:rsidRPr="00274610">
              <w:rPr>
                <w:rFonts w:ascii="Calibri" w:eastAsia="Calibri" w:hAnsi="Calibri" w:cs="Calibri"/>
                <w:sz w:val="20"/>
                <w:szCs w:val="20"/>
              </w:rPr>
              <w:t xml:space="preserve">Encourage your RPT to reflect on how CASE is integrated into your curriculum by </w:t>
            </w:r>
            <w:r w:rsidRPr="00C91391">
              <w:rPr>
                <w:rFonts w:ascii="Calibri" w:eastAsia="Calibri" w:hAnsi="Calibri" w:cs="Calibri"/>
                <w:b/>
                <w:bCs/>
                <w:sz w:val="20"/>
                <w:szCs w:val="20"/>
              </w:rPr>
              <w:t>LHT 3</w:t>
            </w:r>
            <w:r>
              <w:rPr>
                <w:rFonts w:ascii="Calibri" w:eastAsia="Calibri" w:hAnsi="Calibri" w:cs="Calibri"/>
                <w:b/>
                <w:bCs/>
                <w:sz w:val="20"/>
                <w:szCs w:val="20"/>
              </w:rPr>
              <w:t>f</w:t>
            </w:r>
            <w:r w:rsidRPr="00C91391">
              <w:rPr>
                <w:rFonts w:ascii="Calibri" w:eastAsia="Calibri" w:hAnsi="Calibri" w:cs="Calibri"/>
                <w:b/>
                <w:bCs/>
                <w:sz w:val="20"/>
                <w:szCs w:val="20"/>
              </w:rPr>
              <w:t>:</w:t>
            </w:r>
            <w:r>
              <w:rPr>
                <w:rFonts w:ascii="Calibri" w:eastAsia="Calibri" w:hAnsi="Calibri" w:cs="Calibri"/>
                <w:sz w:val="20"/>
                <w:szCs w:val="20"/>
              </w:rPr>
              <w:t xml:space="preserve"> </w:t>
            </w:r>
            <w:r w:rsidRPr="00274610">
              <w:rPr>
                <w:rFonts w:ascii="Calibri" w:eastAsia="Calibri" w:hAnsi="Calibri" w:cs="Calibri"/>
                <w:i/>
                <w:iCs/>
                <w:sz w:val="20"/>
                <w:szCs w:val="20"/>
              </w:rPr>
              <w:t>“Discussing and analysing with expert colleagues the rationale for curriculum choices, the process for arriving at current curriculum choices and how the school’s curriculum materials inform lesson preparation.”</w:t>
            </w:r>
          </w:p>
        </w:tc>
        <w:tc>
          <w:tcPr>
            <w:tcW w:w="5953" w:type="dxa"/>
            <w:hideMark/>
          </w:tcPr>
          <w:p w14:paraId="5AFB26CD" w14:textId="77777777" w:rsidR="000A3254" w:rsidRPr="004F4081" w:rsidRDefault="000A3254" w:rsidP="003F28DC">
            <w:pPr>
              <w:rPr>
                <w:sz w:val="20"/>
                <w:szCs w:val="20"/>
              </w:rPr>
            </w:pPr>
            <w:r>
              <w:rPr>
                <w:rFonts w:ascii="Calibri" w:hAnsi="Calibri" w:cs="Calibri"/>
                <w:b/>
                <w:bCs/>
                <w:sz w:val="20"/>
                <w:szCs w:val="20"/>
              </w:rPr>
              <w:t>1</w:t>
            </w:r>
            <w:r w:rsidRPr="004F4081">
              <w:rPr>
                <w:rFonts w:ascii="Calibri" w:hAnsi="Calibri" w:cs="Calibri"/>
                <w:b/>
                <w:bCs/>
                <w:sz w:val="20"/>
                <w:szCs w:val="20"/>
              </w:rPr>
              <w:t>.1 Teachers</w:t>
            </w:r>
            <w:r w:rsidRPr="004F4081">
              <w:rPr>
                <w:sz w:val="20"/>
                <w:szCs w:val="20"/>
              </w:rPr>
              <w:t xml:space="preserve"> </w:t>
            </w:r>
            <w:proofErr w:type="gramStart"/>
            <w:r w:rsidRPr="004F4081">
              <w:rPr>
                <w:sz w:val="20"/>
                <w:szCs w:val="20"/>
              </w:rPr>
              <w:t>have the ability to</w:t>
            </w:r>
            <w:proofErr w:type="gramEnd"/>
            <w:r w:rsidRPr="004F4081">
              <w:rPr>
                <w:sz w:val="20"/>
                <w:szCs w:val="20"/>
              </w:rPr>
              <w:t xml:space="preserve"> affect and improve the wellbeing, motivation and behaviour of their pupils.</w:t>
            </w:r>
          </w:p>
          <w:p w14:paraId="700C6494" w14:textId="77777777" w:rsidR="000A3254" w:rsidRPr="004F4081" w:rsidRDefault="000A3254" w:rsidP="003F28DC">
            <w:pPr>
              <w:rPr>
                <w:sz w:val="20"/>
                <w:szCs w:val="20"/>
              </w:rPr>
            </w:pPr>
            <w:r w:rsidRPr="004F4081">
              <w:rPr>
                <w:rFonts w:ascii="Calibri" w:hAnsi="Calibri" w:cs="Calibri"/>
                <w:b/>
                <w:bCs/>
                <w:sz w:val="20"/>
                <w:szCs w:val="20"/>
              </w:rPr>
              <w:t>1.2 Teachers</w:t>
            </w:r>
            <w:r w:rsidRPr="004F4081">
              <w:rPr>
                <w:sz w:val="20"/>
                <w:szCs w:val="20"/>
              </w:rPr>
              <w:t xml:space="preserve"> are key role models, who can influence the attitudes, values and behaviours of their pupils.</w:t>
            </w:r>
          </w:p>
          <w:p w14:paraId="267B875D" w14:textId="77777777" w:rsidR="000A3254" w:rsidRPr="004F4081" w:rsidRDefault="000A3254" w:rsidP="003F28DC">
            <w:pPr>
              <w:rPr>
                <w:rFonts w:ascii="Calibri" w:hAnsi="Calibri" w:cs="Calibri"/>
                <w:sz w:val="20"/>
                <w:szCs w:val="20"/>
              </w:rPr>
            </w:pPr>
            <w:r w:rsidRPr="004F4081">
              <w:rPr>
                <w:b/>
                <w:bCs/>
                <w:sz w:val="20"/>
                <w:szCs w:val="20"/>
              </w:rPr>
              <w:t>1.4</w:t>
            </w:r>
            <w:r w:rsidRPr="004F4081">
              <w:rPr>
                <w:sz w:val="20"/>
                <w:szCs w:val="20"/>
              </w:rPr>
              <w:t xml:space="preserve"> Setting clear expectations can help communicate shared values that improve classroom and school culture.</w:t>
            </w:r>
          </w:p>
          <w:p w14:paraId="6C04CF87" w14:textId="77777777" w:rsidR="000A3254" w:rsidRDefault="000A3254" w:rsidP="003F28DC">
            <w:pPr>
              <w:rPr>
                <w:rFonts w:ascii="Calibri" w:hAnsi="Calibri" w:cs="Calibri"/>
                <w:b/>
                <w:bCs/>
              </w:rPr>
            </w:pPr>
          </w:p>
          <w:p w14:paraId="0F9A5898" w14:textId="77777777" w:rsidR="000A3254" w:rsidRPr="004F4081" w:rsidRDefault="000A3254" w:rsidP="003F28DC">
            <w:pPr>
              <w:rPr>
                <w:rFonts w:ascii="Calibri" w:hAnsi="Calibri" w:cs="Calibri"/>
                <w:b/>
                <w:bCs/>
                <w:sz w:val="20"/>
                <w:szCs w:val="20"/>
              </w:rPr>
            </w:pPr>
            <w:r w:rsidRPr="004F4081">
              <w:rPr>
                <w:rFonts w:ascii="Calibri" w:hAnsi="Calibri" w:cs="Calibri"/>
                <w:b/>
                <w:bCs/>
                <w:sz w:val="20"/>
                <w:szCs w:val="20"/>
              </w:rPr>
              <w:t xml:space="preserve">If your school does not directly address CASE in the setting, discuss with your mentor what you could implement in your class to start the discussion. </w:t>
            </w:r>
          </w:p>
          <w:p w14:paraId="2F457E16" w14:textId="77777777" w:rsidR="000A3254" w:rsidRPr="00D15A0F" w:rsidRDefault="000A3254" w:rsidP="003F28DC">
            <w:pPr>
              <w:rPr>
                <w:sz w:val="20"/>
                <w:szCs w:val="20"/>
              </w:rPr>
            </w:pPr>
            <w:r w:rsidRPr="00FC52C9">
              <w:rPr>
                <w:b/>
                <w:bCs/>
                <w:sz w:val="20"/>
                <w:szCs w:val="20"/>
              </w:rPr>
              <w:t>Save examples of what you do with the children in your teaching file</w:t>
            </w:r>
            <w:r>
              <w:rPr>
                <w:b/>
                <w:bCs/>
                <w:sz w:val="20"/>
                <w:szCs w:val="20"/>
              </w:rPr>
              <w:t xml:space="preserve"> e.g., lesson plans, displays, children’s work, photos etc. </w:t>
            </w:r>
            <w:r w:rsidRPr="00D15A0F">
              <w:rPr>
                <w:sz w:val="20"/>
                <w:szCs w:val="20"/>
              </w:rPr>
              <w:t>  </w:t>
            </w:r>
          </w:p>
        </w:tc>
      </w:tr>
    </w:tbl>
    <w:p w14:paraId="4CCF5A6D" w14:textId="77777777" w:rsidR="000A3254" w:rsidRDefault="000A3254"/>
    <w:p w14:paraId="11005063" w14:textId="77777777" w:rsidR="008872C1" w:rsidRDefault="008872C1">
      <w:pPr>
        <w:rPr>
          <w:b/>
          <w:bCs/>
          <w:u w:val="single"/>
        </w:rPr>
      </w:pPr>
    </w:p>
    <w:p w14:paraId="51B753B6" w14:textId="77777777" w:rsidR="008872C1" w:rsidRDefault="008872C1">
      <w:pPr>
        <w:rPr>
          <w:b/>
          <w:bCs/>
          <w:u w:val="single"/>
        </w:rPr>
      </w:pPr>
    </w:p>
    <w:p w14:paraId="5A11E822" w14:textId="77777777" w:rsidR="008872C1" w:rsidRDefault="008872C1">
      <w:pPr>
        <w:rPr>
          <w:b/>
          <w:bCs/>
          <w:u w:val="single"/>
        </w:rPr>
      </w:pPr>
    </w:p>
    <w:p w14:paraId="25ADC67A" w14:textId="77777777" w:rsidR="008872C1" w:rsidRDefault="008872C1">
      <w:pPr>
        <w:rPr>
          <w:b/>
          <w:bCs/>
          <w:u w:val="single"/>
        </w:rPr>
      </w:pPr>
    </w:p>
    <w:p w14:paraId="28BBE2F7" w14:textId="7C034CFF" w:rsidR="005F7587" w:rsidRPr="005F7587" w:rsidRDefault="005F7587">
      <w:pPr>
        <w:rPr>
          <w:b/>
          <w:bCs/>
          <w:u w:val="single"/>
        </w:rPr>
      </w:pPr>
      <w:r w:rsidRPr="005F7587">
        <w:rPr>
          <w:b/>
          <w:bCs/>
          <w:u w:val="single"/>
        </w:rPr>
        <w:t xml:space="preserve">Week 5 W/C </w:t>
      </w:r>
      <w:r w:rsidR="00600EB3">
        <w:rPr>
          <w:b/>
          <w:bCs/>
          <w:u w:val="single"/>
        </w:rPr>
        <w:t>23</w:t>
      </w:r>
      <w:r w:rsidR="00600EB3">
        <w:rPr>
          <w:b/>
          <w:bCs/>
          <w:u w:val="single"/>
          <w:vertAlign w:val="superscript"/>
        </w:rPr>
        <w:t>rd</w:t>
      </w:r>
      <w:r w:rsidRPr="005F7587">
        <w:rPr>
          <w:b/>
          <w:bCs/>
          <w:u w:val="single"/>
        </w:rPr>
        <w:t xml:space="preserve"> </w:t>
      </w:r>
      <w:r w:rsidR="00600EB3">
        <w:rPr>
          <w:b/>
          <w:bCs/>
          <w:u w:val="single"/>
        </w:rPr>
        <w:t>February</w:t>
      </w:r>
      <w:r w:rsidRPr="005F7587">
        <w:rPr>
          <w:b/>
          <w:bCs/>
          <w:u w:val="single"/>
        </w:rPr>
        <w:t xml:space="preserve"> </w:t>
      </w:r>
      <w:r w:rsidR="00433FB3">
        <w:rPr>
          <w:b/>
          <w:bCs/>
          <w:u w:val="single"/>
        </w:rPr>
        <w:t>202</w:t>
      </w:r>
      <w:r w:rsidR="00600EB3">
        <w:rPr>
          <w:b/>
          <w:bCs/>
          <w:u w:val="single"/>
        </w:rPr>
        <w:t>6</w:t>
      </w:r>
    </w:p>
    <w:tbl>
      <w:tblPr>
        <w:tblStyle w:val="TableGrid"/>
        <w:tblW w:w="15446" w:type="dxa"/>
        <w:tblLook w:val="04A0" w:firstRow="1" w:lastRow="0" w:firstColumn="1" w:lastColumn="0" w:noHBand="0" w:noVBand="1"/>
      </w:tblPr>
      <w:tblGrid>
        <w:gridCol w:w="5880"/>
        <w:gridCol w:w="4180"/>
        <w:gridCol w:w="5386"/>
      </w:tblGrid>
      <w:tr w:rsidR="00B1231F" w:rsidRPr="00C4589E" w14:paraId="46C261EF" w14:textId="77777777" w:rsidTr="00B1231F">
        <w:tc>
          <w:tcPr>
            <w:tcW w:w="5880" w:type="dxa"/>
            <w:shd w:val="clear" w:color="auto" w:fill="FFE599" w:themeFill="accent4" w:themeFillTint="66"/>
          </w:tcPr>
          <w:p w14:paraId="3E6DBD4B" w14:textId="4615A3C6"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1303C9D4" w14:textId="4738CE9A"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13628CDB" w14:textId="695AC475" w:rsidR="00B1231F" w:rsidRPr="00B1231F" w:rsidRDefault="00B1231F" w:rsidP="00B1231F">
            <w:pPr>
              <w:rPr>
                <w:rFonts w:asciiTheme="majorHAnsi" w:hAnsiTheme="majorHAnsi" w:cstheme="maj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1DC4454F" w14:textId="7B0D56BA" w:rsidTr="00A801B5">
        <w:tc>
          <w:tcPr>
            <w:tcW w:w="5880" w:type="dxa"/>
          </w:tcPr>
          <w:p w14:paraId="0D8B4F8F" w14:textId="77777777" w:rsidR="00AE73C0" w:rsidRDefault="00AE73C0" w:rsidP="00AE73C0">
            <w:pPr>
              <w:rPr>
                <w:rFonts w:asciiTheme="minorHAnsi" w:eastAsiaTheme="minorHAnsi" w:hAnsiTheme="minorHAnsi" w:cstheme="minorBidi"/>
              </w:rPr>
            </w:pPr>
            <w:r w:rsidRPr="00C4589E">
              <w:rPr>
                <w:rFonts w:asciiTheme="minorHAnsi" w:eastAsiaTheme="minorHAnsi" w:hAnsiTheme="minorHAnsi" w:cstheme="minorBidi"/>
              </w:rPr>
              <w:t xml:space="preserve">RPT’s should teach whole lessons according to the Subject specific column. </w:t>
            </w:r>
          </w:p>
          <w:p w14:paraId="3477E9DB" w14:textId="77777777" w:rsidR="00AE73C0" w:rsidRDefault="00AE73C0" w:rsidP="00AE73C0">
            <w:pPr>
              <w:rPr>
                <w:rFonts w:asciiTheme="minorHAnsi" w:eastAsiaTheme="minorHAnsi" w:hAnsiTheme="minorHAnsi" w:cstheme="minorBidi"/>
              </w:rPr>
            </w:pPr>
          </w:p>
          <w:p w14:paraId="77534647" w14:textId="77777777" w:rsidR="00AE73C0" w:rsidRPr="00877E93" w:rsidRDefault="00AE73C0" w:rsidP="00AE73C0">
            <w:pPr>
              <w:rPr>
                <w:rFonts w:asciiTheme="minorHAnsi" w:eastAsiaTheme="minorHAnsi" w:hAnsiTheme="minorHAnsi" w:cstheme="minorBidi"/>
                <w:b/>
                <w:bCs/>
              </w:rPr>
            </w:pPr>
            <w:r w:rsidRPr="00877E93">
              <w:rPr>
                <w:rFonts w:asciiTheme="minorHAnsi" w:eastAsiaTheme="minorHAnsi" w:hAnsiTheme="minorHAnsi" w:cstheme="minorBidi"/>
                <w:b/>
                <w:bCs/>
              </w:rPr>
              <w:t xml:space="preserve">RPTs will co plan their lessons alongside the mentor / class teacher. </w:t>
            </w:r>
          </w:p>
          <w:p w14:paraId="65572B54" w14:textId="77777777" w:rsidR="00B1231F" w:rsidRPr="00C4589E" w:rsidRDefault="00B1231F" w:rsidP="00B1231F">
            <w:pPr>
              <w:rPr>
                <w:rFonts w:asciiTheme="minorHAnsi" w:eastAsiaTheme="minorHAnsi" w:hAnsiTheme="minorHAnsi" w:cstheme="minorBidi"/>
              </w:rPr>
            </w:pPr>
          </w:p>
        </w:tc>
        <w:tc>
          <w:tcPr>
            <w:tcW w:w="4180" w:type="dxa"/>
          </w:tcPr>
          <w:p w14:paraId="34B0A2B8" w14:textId="2B5A9961" w:rsidR="00B9021E" w:rsidRDefault="00B9021E" w:rsidP="00B9021E">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w:t>
            </w:r>
          </w:p>
          <w:p w14:paraId="775F2A22" w14:textId="77777777" w:rsidR="00B9021E" w:rsidRDefault="00B9021E" w:rsidP="00B9021E">
            <w:pPr>
              <w:rPr>
                <w:rFonts w:asciiTheme="minorHAnsi" w:eastAsiaTheme="minorHAnsi" w:hAnsiTheme="minorHAnsi" w:cstheme="minorBidi"/>
              </w:rPr>
            </w:pPr>
          </w:p>
          <w:p w14:paraId="691E6D5C" w14:textId="1FF30A00" w:rsidR="00B1231F" w:rsidRDefault="00F43787" w:rsidP="00B9021E">
            <w:pPr>
              <w:rPr>
                <w:rFonts w:asciiTheme="minorHAnsi" w:eastAsiaTheme="minorHAnsi" w:hAnsiTheme="minorHAnsi" w:cstheme="minorBidi"/>
              </w:rPr>
            </w:pPr>
            <w:r>
              <w:rPr>
                <w:rFonts w:asciiTheme="minorHAnsi" w:eastAsiaTheme="minorHAnsi" w:hAnsiTheme="minorHAnsi" w:cstheme="minorBidi"/>
              </w:rPr>
              <w:t xml:space="preserve">Focus on planning and teaching </w:t>
            </w:r>
            <w:r>
              <w:t>science</w:t>
            </w:r>
            <w:r w:rsidR="00B9021E">
              <w:rPr>
                <w:rFonts w:asciiTheme="minorHAnsi" w:eastAsiaTheme="minorHAnsi" w:hAnsiTheme="minorHAnsi" w:cstheme="minorBidi"/>
              </w:rPr>
              <w:t>/Understanding the World, with a focus on progression, assessment and adapting teaching.</w:t>
            </w:r>
          </w:p>
          <w:p w14:paraId="5A3619DA" w14:textId="77777777" w:rsidR="00B9021E" w:rsidRDefault="00B9021E" w:rsidP="00B9021E">
            <w:pPr>
              <w:rPr>
                <w:rFonts w:asciiTheme="minorHAnsi" w:eastAsiaTheme="minorHAnsi" w:hAnsiTheme="minorHAnsi" w:cstheme="minorBidi"/>
                <w:i/>
                <w:iCs/>
              </w:rPr>
            </w:pPr>
          </w:p>
          <w:p w14:paraId="3E63C27C" w14:textId="49C4C40E" w:rsidR="00B1231F" w:rsidRPr="00AD1F99" w:rsidRDefault="00F00471" w:rsidP="00B1231F">
            <w:pPr>
              <w:rPr>
                <w:rFonts w:asciiTheme="minorHAnsi" w:eastAsiaTheme="minorHAnsi" w:hAnsiTheme="minorHAnsi" w:cstheme="minorBidi"/>
              </w:rPr>
            </w:pPr>
            <w:r w:rsidRPr="00B55050">
              <w:rPr>
                <w:rFonts w:asciiTheme="minorHAnsi" w:eastAsiaTheme="minorHAnsi" w:hAnsiTheme="minorHAnsi" w:cstheme="minorBidi"/>
                <w:b/>
                <w:bCs/>
              </w:rPr>
              <w:t xml:space="preserve">The aim is for the RPT to be </w:t>
            </w:r>
            <w:r>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equivalent of </w:t>
            </w:r>
            <w:r>
              <w:rPr>
                <w:rFonts w:asciiTheme="minorHAnsi" w:eastAsiaTheme="minorHAnsi" w:hAnsiTheme="minorHAnsi" w:cstheme="minorBidi"/>
                <w:b/>
                <w:bCs/>
              </w:rPr>
              <w:t>40</w:t>
            </w:r>
            <w:r w:rsidR="00AE73C0">
              <w:rPr>
                <w:rFonts w:asciiTheme="minorHAnsi" w:eastAsiaTheme="minorHAnsi" w:hAnsiTheme="minorHAnsi" w:cstheme="minorBidi"/>
                <w:b/>
                <w:bCs/>
              </w:rPr>
              <w:t>-50</w:t>
            </w:r>
            <w:r w:rsidRPr="00B55050">
              <w:rPr>
                <w:rFonts w:asciiTheme="minorHAnsi" w:eastAsiaTheme="minorHAnsi" w:hAnsiTheme="minorHAnsi" w:cstheme="minorBidi"/>
                <w:b/>
                <w:bCs/>
              </w:rPr>
              <w:t xml:space="preserve">% of the whole timetable (or </w:t>
            </w:r>
            <w:r>
              <w:rPr>
                <w:rFonts w:asciiTheme="minorHAnsi" w:eastAsiaTheme="minorHAnsi" w:hAnsiTheme="minorHAnsi" w:cstheme="minorBidi"/>
                <w:b/>
                <w:bCs/>
              </w:rPr>
              <w:t>two</w:t>
            </w:r>
            <w:r w:rsidR="00AE73C0">
              <w:rPr>
                <w:rFonts w:asciiTheme="minorHAnsi" w:eastAsiaTheme="minorHAnsi" w:hAnsiTheme="minorHAnsi" w:cstheme="minorBidi"/>
                <w:b/>
                <w:bCs/>
              </w:rPr>
              <w:t xml:space="preserve"> to two and half</w:t>
            </w:r>
            <w:r>
              <w:rPr>
                <w:rFonts w:asciiTheme="minorHAnsi" w:eastAsiaTheme="minorHAnsi" w:hAnsiTheme="minorHAnsi" w:cstheme="minorBidi"/>
                <w:b/>
                <w:bCs/>
              </w:rPr>
              <w:t xml:space="preserve"> days</w:t>
            </w:r>
            <w:r w:rsidRPr="00B55050">
              <w:rPr>
                <w:rFonts w:asciiTheme="minorHAnsi" w:eastAsiaTheme="minorHAnsi" w:hAnsiTheme="minorHAnsi" w:cstheme="minorBidi"/>
                <w:b/>
                <w:bCs/>
              </w:rPr>
              <w:t xml:space="preserve"> per week)</w:t>
            </w:r>
          </w:p>
        </w:tc>
        <w:tc>
          <w:tcPr>
            <w:tcW w:w="5386" w:type="dxa"/>
          </w:tcPr>
          <w:p w14:paraId="1236782C" w14:textId="0293E771" w:rsidR="00DA54EA" w:rsidRDefault="00816C8E" w:rsidP="00DA54EA">
            <w:pPr>
              <w:rPr>
                <w:rFonts w:asciiTheme="minorHAnsi" w:eastAsiaTheme="minorHAnsi" w:hAnsiTheme="minorHAnsi" w:cstheme="minorBidi"/>
                <w:b/>
                <w:bCs/>
              </w:rPr>
            </w:pPr>
            <w:r w:rsidRPr="00F54798">
              <w:rPr>
                <w:rFonts w:asciiTheme="minorHAnsi" w:eastAsiaTheme="minorHAnsi" w:hAnsiTheme="minorHAnsi" w:cstheme="minorBidi"/>
                <w:b/>
                <w:bCs/>
              </w:rPr>
              <w:t>Age-appropriate</w:t>
            </w:r>
            <w:r w:rsidR="00DA54EA" w:rsidRPr="00F54798">
              <w:rPr>
                <w:rFonts w:asciiTheme="minorHAnsi" w:eastAsiaTheme="minorHAnsi" w:hAnsiTheme="minorHAnsi" w:cstheme="minorBidi"/>
                <w:b/>
                <w:bCs/>
              </w:rPr>
              <w:t xml:space="preserve"> learning</w:t>
            </w:r>
          </w:p>
          <w:p w14:paraId="59131C9D" w14:textId="4EACE40F" w:rsidR="00DA54EA" w:rsidRDefault="00DA54EA" w:rsidP="00DA54EA">
            <w:pPr>
              <w:rPr>
                <w:rFonts w:asciiTheme="minorHAnsi" w:eastAsiaTheme="minorHAnsi" w:hAnsiTheme="minorHAnsi" w:cstheme="minorBidi"/>
              </w:rPr>
            </w:pPr>
            <w:r>
              <w:rPr>
                <w:rFonts w:asciiTheme="minorHAnsi" w:eastAsiaTheme="minorHAnsi" w:hAnsiTheme="minorHAnsi" w:cstheme="minorBidi"/>
              </w:rPr>
              <w:t>Identifying where the children are coming from and aiming for in contrasting phases and how to plan generally for these</w:t>
            </w:r>
          </w:p>
          <w:p w14:paraId="1BCA78D5" w14:textId="77777777" w:rsidR="00B1231F" w:rsidRPr="00B1231F" w:rsidRDefault="00B1231F" w:rsidP="00B1231F">
            <w:pPr>
              <w:rPr>
                <w:rFonts w:asciiTheme="majorHAnsi" w:hAnsiTheme="majorHAnsi" w:cstheme="majorHAnsi"/>
                <w:b/>
                <w:bCs/>
              </w:rPr>
            </w:pPr>
          </w:p>
          <w:p w14:paraId="49C51947" w14:textId="5524DAB2" w:rsidR="00B1231F" w:rsidRPr="00B1231F" w:rsidRDefault="00B1231F" w:rsidP="00B1231F">
            <w:pPr>
              <w:rPr>
                <w:rFonts w:asciiTheme="majorHAnsi" w:hAnsiTheme="majorHAnsi" w:cstheme="majorHAnsi"/>
                <w:b/>
                <w:bCs/>
              </w:rPr>
            </w:pPr>
          </w:p>
        </w:tc>
      </w:tr>
    </w:tbl>
    <w:p w14:paraId="0401564B" w14:textId="77777777" w:rsidR="00433FB3" w:rsidRDefault="00433FB3"/>
    <w:p w14:paraId="4B4A6949" w14:textId="71017972" w:rsidR="00433FB3" w:rsidRPr="001634C4" w:rsidRDefault="00433FB3">
      <w:pPr>
        <w:rPr>
          <w:b/>
          <w:bCs/>
          <w:u w:val="single"/>
        </w:rPr>
      </w:pPr>
      <w:r w:rsidRPr="001634C4">
        <w:rPr>
          <w:b/>
          <w:bCs/>
          <w:u w:val="single"/>
        </w:rPr>
        <w:t xml:space="preserve">Week 6 W/C </w:t>
      </w:r>
      <w:r w:rsidR="0060123D">
        <w:rPr>
          <w:b/>
          <w:bCs/>
          <w:u w:val="single"/>
        </w:rPr>
        <w:t>2</w:t>
      </w:r>
      <w:r w:rsidR="0060123D">
        <w:rPr>
          <w:b/>
          <w:bCs/>
          <w:u w:val="single"/>
          <w:vertAlign w:val="superscript"/>
        </w:rPr>
        <w:t>nd</w:t>
      </w:r>
      <w:r w:rsidR="00BF763C" w:rsidRPr="001634C4">
        <w:rPr>
          <w:b/>
          <w:bCs/>
          <w:u w:val="single"/>
        </w:rPr>
        <w:t xml:space="preserve"> </w:t>
      </w:r>
      <w:r w:rsidR="0060123D">
        <w:rPr>
          <w:b/>
          <w:bCs/>
          <w:u w:val="single"/>
        </w:rPr>
        <w:t>March</w:t>
      </w:r>
      <w:r w:rsidR="00BF763C" w:rsidRPr="001634C4">
        <w:rPr>
          <w:b/>
          <w:bCs/>
          <w:u w:val="single"/>
        </w:rPr>
        <w:t xml:space="preserve"> 202</w:t>
      </w:r>
      <w:r w:rsidR="0060123D">
        <w:rPr>
          <w:b/>
          <w:bCs/>
          <w:u w:val="single"/>
        </w:rPr>
        <w:t>6</w:t>
      </w:r>
    </w:p>
    <w:tbl>
      <w:tblPr>
        <w:tblStyle w:val="TableGrid"/>
        <w:tblW w:w="15446" w:type="dxa"/>
        <w:tblLook w:val="04A0" w:firstRow="1" w:lastRow="0" w:firstColumn="1" w:lastColumn="0" w:noHBand="0" w:noVBand="1"/>
      </w:tblPr>
      <w:tblGrid>
        <w:gridCol w:w="5880"/>
        <w:gridCol w:w="4180"/>
        <w:gridCol w:w="5386"/>
      </w:tblGrid>
      <w:tr w:rsidR="00B1231F" w:rsidRPr="00C4589E" w14:paraId="40A262C7" w14:textId="77777777" w:rsidTr="00B1231F">
        <w:tc>
          <w:tcPr>
            <w:tcW w:w="5880" w:type="dxa"/>
            <w:shd w:val="clear" w:color="auto" w:fill="FFE599" w:themeFill="accent4" w:themeFillTint="66"/>
          </w:tcPr>
          <w:p w14:paraId="71496867" w14:textId="0F84FA85"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28371E39" w14:textId="7B8B6F38"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658F2C46" w14:textId="2F36AC4F" w:rsidR="00B1231F" w:rsidRPr="00B1231F" w:rsidRDefault="00B1231F" w:rsidP="00B1231F">
            <w:pPr>
              <w:rPr>
                <w:rFonts w:asciiTheme="majorHAnsi" w:hAnsiTheme="majorHAnsi" w:cstheme="maj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60123D" w:rsidRPr="00C4589E" w14:paraId="70D0948F" w14:textId="40DF1E31" w:rsidTr="00A801B5">
        <w:tc>
          <w:tcPr>
            <w:tcW w:w="5880" w:type="dxa"/>
          </w:tcPr>
          <w:p w14:paraId="3021CEA5" w14:textId="77777777" w:rsidR="0060123D" w:rsidRDefault="0060123D" w:rsidP="0060123D">
            <w:pPr>
              <w:rPr>
                <w:rFonts w:asciiTheme="minorHAnsi" w:eastAsiaTheme="minorHAnsi" w:hAnsiTheme="minorHAnsi" w:cstheme="minorBidi"/>
              </w:rPr>
            </w:pPr>
            <w:r w:rsidRPr="00C4589E">
              <w:rPr>
                <w:rFonts w:asciiTheme="minorHAnsi" w:eastAsiaTheme="minorHAnsi" w:hAnsiTheme="minorHAnsi" w:cstheme="minorBidi"/>
              </w:rPr>
              <w:t xml:space="preserve">RPT’s should teach whole lessons according to the Subject specific column. </w:t>
            </w:r>
          </w:p>
          <w:p w14:paraId="1C016A02" w14:textId="77777777" w:rsidR="0060123D" w:rsidRDefault="0060123D" w:rsidP="0060123D">
            <w:pPr>
              <w:rPr>
                <w:rFonts w:asciiTheme="minorHAnsi" w:eastAsiaTheme="minorHAnsi" w:hAnsiTheme="minorHAnsi" w:cstheme="minorBidi"/>
              </w:rPr>
            </w:pPr>
          </w:p>
          <w:p w14:paraId="7D4C8EF0" w14:textId="77777777" w:rsidR="0060123D" w:rsidRPr="00877E93" w:rsidRDefault="0060123D" w:rsidP="0060123D">
            <w:pPr>
              <w:rPr>
                <w:rFonts w:asciiTheme="minorHAnsi" w:eastAsiaTheme="minorHAnsi" w:hAnsiTheme="minorHAnsi" w:cstheme="minorBidi"/>
                <w:b/>
                <w:bCs/>
              </w:rPr>
            </w:pPr>
            <w:r w:rsidRPr="00877E93">
              <w:rPr>
                <w:rFonts w:asciiTheme="minorHAnsi" w:eastAsiaTheme="minorHAnsi" w:hAnsiTheme="minorHAnsi" w:cstheme="minorBidi"/>
                <w:b/>
                <w:bCs/>
              </w:rPr>
              <w:t xml:space="preserve">RPTs will co plan their lessons alongside the mentor / class teacher. </w:t>
            </w:r>
          </w:p>
          <w:p w14:paraId="5BA6DAF0" w14:textId="77777777" w:rsidR="0060123D" w:rsidRPr="00C4589E" w:rsidRDefault="0060123D" w:rsidP="0060123D">
            <w:pPr>
              <w:rPr>
                <w:rFonts w:asciiTheme="minorHAnsi" w:eastAsiaTheme="minorHAnsi" w:hAnsiTheme="minorHAnsi" w:cstheme="minorBidi"/>
              </w:rPr>
            </w:pPr>
          </w:p>
        </w:tc>
        <w:tc>
          <w:tcPr>
            <w:tcW w:w="4180" w:type="dxa"/>
          </w:tcPr>
          <w:p w14:paraId="6C137BB1" w14:textId="77777777" w:rsidR="00CA777D" w:rsidRDefault="00CA777D" w:rsidP="00CA777D">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w:t>
            </w:r>
          </w:p>
          <w:p w14:paraId="599F0DC1" w14:textId="77777777" w:rsidR="00CA777D" w:rsidRDefault="00CA777D" w:rsidP="00CA777D">
            <w:pPr>
              <w:rPr>
                <w:rFonts w:asciiTheme="minorHAnsi" w:eastAsiaTheme="minorHAnsi" w:hAnsiTheme="minorHAnsi" w:cstheme="minorBidi"/>
              </w:rPr>
            </w:pPr>
          </w:p>
          <w:p w14:paraId="29611076" w14:textId="491F7F4D" w:rsidR="00CA777D" w:rsidRDefault="00CA777D" w:rsidP="00CA777D">
            <w:pPr>
              <w:rPr>
                <w:rFonts w:asciiTheme="minorHAnsi" w:eastAsiaTheme="minorHAnsi" w:hAnsiTheme="minorHAnsi" w:cstheme="minorBidi"/>
              </w:rPr>
            </w:pPr>
            <w:r>
              <w:rPr>
                <w:rFonts w:asciiTheme="minorHAnsi" w:eastAsiaTheme="minorHAnsi" w:hAnsiTheme="minorHAnsi" w:cstheme="minorBidi"/>
              </w:rPr>
              <w:t xml:space="preserve">Focus on planning and teaching </w:t>
            </w:r>
            <w:r w:rsidR="004E19D5">
              <w:rPr>
                <w:rFonts w:asciiTheme="minorHAnsi" w:eastAsiaTheme="minorHAnsi" w:hAnsiTheme="minorHAnsi" w:cstheme="minorBidi"/>
              </w:rPr>
              <w:t xml:space="preserve">science and </w:t>
            </w:r>
            <w:r>
              <w:rPr>
                <w:rFonts w:asciiTheme="minorHAnsi" w:eastAsiaTheme="minorHAnsi" w:hAnsiTheme="minorHAnsi" w:cstheme="minorBidi"/>
              </w:rPr>
              <w:t>a sequence of lessons</w:t>
            </w:r>
            <w:r w:rsidR="00545F4B">
              <w:rPr>
                <w:rFonts w:asciiTheme="minorHAnsi" w:eastAsiaTheme="minorHAnsi" w:hAnsiTheme="minorHAnsi" w:cstheme="minorBidi"/>
              </w:rPr>
              <w:t xml:space="preserve"> in English/literacy/ etc focusing on progression, assessment, and adapting </w:t>
            </w:r>
            <w:r w:rsidR="004E19D5">
              <w:rPr>
                <w:rFonts w:asciiTheme="minorHAnsi" w:eastAsiaTheme="minorHAnsi" w:hAnsiTheme="minorHAnsi" w:cstheme="minorBidi"/>
              </w:rPr>
              <w:t>teaching.</w:t>
            </w:r>
          </w:p>
          <w:p w14:paraId="21C88A47" w14:textId="77777777" w:rsidR="0060123D" w:rsidRDefault="0060123D" w:rsidP="0060123D">
            <w:pPr>
              <w:rPr>
                <w:rFonts w:asciiTheme="minorHAnsi" w:eastAsiaTheme="minorHAnsi" w:hAnsiTheme="minorHAnsi" w:cstheme="minorBidi"/>
              </w:rPr>
            </w:pPr>
          </w:p>
          <w:p w14:paraId="2B2A03B4" w14:textId="3B272CD7" w:rsidR="0060123D" w:rsidRPr="00C4589E" w:rsidRDefault="00CA777D" w:rsidP="0060123D">
            <w:pPr>
              <w:rPr>
                <w:rFonts w:asciiTheme="minorHAnsi" w:eastAsiaTheme="minorHAnsi" w:hAnsiTheme="minorHAnsi" w:cstheme="minorBidi"/>
              </w:rPr>
            </w:pPr>
            <w:r w:rsidRPr="00B55050">
              <w:rPr>
                <w:rFonts w:asciiTheme="minorHAnsi" w:eastAsiaTheme="minorHAnsi" w:hAnsiTheme="minorHAnsi" w:cstheme="minorBidi"/>
                <w:b/>
                <w:bCs/>
              </w:rPr>
              <w:t xml:space="preserve">The aim is for the RPT to be </w:t>
            </w:r>
            <w:r>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equivalent of </w:t>
            </w:r>
            <w:r>
              <w:rPr>
                <w:rFonts w:asciiTheme="minorHAnsi" w:eastAsiaTheme="minorHAnsi" w:hAnsiTheme="minorHAnsi" w:cstheme="minorBidi"/>
                <w:b/>
                <w:bCs/>
              </w:rPr>
              <w:t>60</w:t>
            </w:r>
            <w:r w:rsidRPr="00B55050">
              <w:rPr>
                <w:rFonts w:asciiTheme="minorHAnsi" w:eastAsiaTheme="minorHAnsi" w:hAnsiTheme="minorHAnsi" w:cstheme="minorBidi"/>
                <w:b/>
                <w:bCs/>
              </w:rPr>
              <w:t xml:space="preserve">% of the whole timetable (or </w:t>
            </w:r>
            <w:r>
              <w:rPr>
                <w:rFonts w:asciiTheme="minorHAnsi" w:eastAsiaTheme="minorHAnsi" w:hAnsiTheme="minorHAnsi" w:cstheme="minorBidi"/>
                <w:b/>
                <w:bCs/>
              </w:rPr>
              <w:t>three days</w:t>
            </w:r>
            <w:r w:rsidRPr="00B55050">
              <w:rPr>
                <w:rFonts w:asciiTheme="minorHAnsi" w:eastAsiaTheme="minorHAnsi" w:hAnsiTheme="minorHAnsi" w:cstheme="minorBidi"/>
                <w:b/>
                <w:bCs/>
              </w:rPr>
              <w:t xml:space="preserve"> per week)</w:t>
            </w:r>
          </w:p>
        </w:tc>
        <w:tc>
          <w:tcPr>
            <w:tcW w:w="5386" w:type="dxa"/>
          </w:tcPr>
          <w:p w14:paraId="6FD3198E" w14:textId="77777777" w:rsidR="0060123D" w:rsidRPr="001318B3" w:rsidRDefault="0060123D" w:rsidP="0060123D">
            <w:pPr>
              <w:rPr>
                <w:rFonts w:asciiTheme="minorHAnsi" w:hAnsiTheme="minorHAnsi" w:cstheme="minorHAnsi"/>
                <w:b/>
                <w:bCs/>
              </w:rPr>
            </w:pPr>
            <w:r w:rsidRPr="001318B3">
              <w:rPr>
                <w:rFonts w:asciiTheme="minorHAnsi" w:hAnsiTheme="minorHAnsi" w:cstheme="minorHAnsi"/>
                <w:b/>
                <w:bCs/>
              </w:rPr>
              <w:t>Assessment</w:t>
            </w:r>
          </w:p>
          <w:p w14:paraId="2361958A" w14:textId="59B10706" w:rsidR="0060123D" w:rsidRPr="001318B3" w:rsidRDefault="0060123D" w:rsidP="0060123D">
            <w:pPr>
              <w:rPr>
                <w:rFonts w:asciiTheme="minorHAnsi" w:hAnsiTheme="minorHAnsi" w:cstheme="minorHAnsi"/>
              </w:rPr>
            </w:pPr>
            <w:r w:rsidRPr="001318B3">
              <w:rPr>
                <w:rFonts w:asciiTheme="minorHAnsi" w:hAnsiTheme="minorHAnsi" w:cstheme="minorHAnsi"/>
              </w:rPr>
              <w:t>Understanding what this looks like in core subjects / areas including misconceptions and how to assess progress within and following lessons</w:t>
            </w:r>
          </w:p>
          <w:p w14:paraId="567C028B" w14:textId="77777777" w:rsidR="002752CE" w:rsidRDefault="002752CE" w:rsidP="002752CE">
            <w:pPr>
              <w:rPr>
                <w:rFonts w:asciiTheme="minorHAnsi" w:eastAsiaTheme="minorHAnsi" w:hAnsiTheme="minorHAnsi" w:cstheme="minorBidi"/>
                <w:b/>
                <w:bCs/>
              </w:rPr>
            </w:pPr>
          </w:p>
          <w:p w14:paraId="0B12F8DB" w14:textId="79B95843" w:rsidR="002752CE" w:rsidRPr="00027C00" w:rsidRDefault="002752CE" w:rsidP="002752CE">
            <w:pPr>
              <w:rPr>
                <w:rFonts w:asciiTheme="minorHAnsi" w:eastAsiaTheme="minorHAnsi" w:hAnsiTheme="minorHAnsi" w:cstheme="minorBidi"/>
                <w:b/>
                <w:bCs/>
              </w:rPr>
            </w:pPr>
            <w:r>
              <w:rPr>
                <w:rFonts w:asciiTheme="minorHAnsi" w:eastAsiaTheme="minorHAnsi" w:hAnsiTheme="minorHAnsi" w:cstheme="minorBidi"/>
                <w:b/>
                <w:bCs/>
              </w:rPr>
              <w:t xml:space="preserve">Salaried </w:t>
            </w:r>
            <w:r w:rsidRPr="00027C00">
              <w:rPr>
                <w:rFonts w:asciiTheme="minorHAnsi" w:eastAsiaTheme="minorHAnsi" w:hAnsiTheme="minorHAnsi" w:cstheme="minorBidi"/>
                <w:b/>
                <w:bCs/>
              </w:rPr>
              <w:t>Lead Partner route, prepare for Spring Progress Review next week with mentor</w:t>
            </w:r>
          </w:p>
          <w:p w14:paraId="4A961D69" w14:textId="16E23C16" w:rsidR="0060123D" w:rsidRPr="00650EAD" w:rsidRDefault="0060123D" w:rsidP="001318B3">
            <w:pPr>
              <w:rPr>
                <w:rFonts w:asciiTheme="minorHAnsi" w:hAnsiTheme="minorHAnsi" w:cstheme="minorHAnsi"/>
              </w:rPr>
            </w:pPr>
          </w:p>
        </w:tc>
      </w:tr>
    </w:tbl>
    <w:p w14:paraId="025FC1C0" w14:textId="77777777" w:rsidR="008872C1" w:rsidRDefault="008872C1">
      <w:pPr>
        <w:rPr>
          <w:b/>
          <w:bCs/>
          <w:u w:val="single"/>
        </w:rPr>
      </w:pPr>
    </w:p>
    <w:p w14:paraId="2F3AFB93" w14:textId="77777777" w:rsidR="008872C1" w:rsidRDefault="008872C1">
      <w:pPr>
        <w:rPr>
          <w:b/>
          <w:bCs/>
          <w:u w:val="single"/>
        </w:rPr>
      </w:pPr>
    </w:p>
    <w:p w14:paraId="05B27B25" w14:textId="77777777" w:rsidR="008872C1" w:rsidRDefault="008872C1">
      <w:pPr>
        <w:rPr>
          <w:b/>
          <w:bCs/>
          <w:u w:val="single"/>
        </w:rPr>
      </w:pPr>
    </w:p>
    <w:p w14:paraId="28DC4335" w14:textId="77777777" w:rsidR="008872C1" w:rsidRDefault="008872C1">
      <w:pPr>
        <w:rPr>
          <w:b/>
          <w:bCs/>
          <w:u w:val="single"/>
        </w:rPr>
      </w:pPr>
    </w:p>
    <w:p w14:paraId="36E5A75E" w14:textId="77777777" w:rsidR="008872C1" w:rsidRDefault="008872C1">
      <w:pPr>
        <w:rPr>
          <w:b/>
          <w:bCs/>
          <w:u w:val="single"/>
        </w:rPr>
      </w:pPr>
    </w:p>
    <w:p w14:paraId="2FF47168" w14:textId="77777777" w:rsidR="008872C1" w:rsidRDefault="008872C1">
      <w:pPr>
        <w:rPr>
          <w:b/>
          <w:bCs/>
          <w:u w:val="single"/>
        </w:rPr>
      </w:pPr>
    </w:p>
    <w:p w14:paraId="18D42261" w14:textId="77777777" w:rsidR="008872C1" w:rsidRDefault="008872C1">
      <w:pPr>
        <w:rPr>
          <w:b/>
          <w:bCs/>
          <w:u w:val="single"/>
        </w:rPr>
      </w:pPr>
    </w:p>
    <w:p w14:paraId="129BFF49" w14:textId="4FAF72CE" w:rsidR="001634C4" w:rsidRPr="001634C4" w:rsidRDefault="001634C4">
      <w:pPr>
        <w:rPr>
          <w:b/>
          <w:bCs/>
          <w:u w:val="single"/>
        </w:rPr>
      </w:pPr>
      <w:r w:rsidRPr="001634C4">
        <w:rPr>
          <w:b/>
          <w:bCs/>
          <w:u w:val="single"/>
        </w:rPr>
        <w:t xml:space="preserve">Week 7 W/C </w:t>
      </w:r>
      <w:r w:rsidR="008D2B0D">
        <w:rPr>
          <w:b/>
          <w:bCs/>
          <w:u w:val="single"/>
        </w:rPr>
        <w:t>9</w:t>
      </w:r>
      <w:r w:rsidRPr="001634C4">
        <w:rPr>
          <w:b/>
          <w:bCs/>
          <w:u w:val="single"/>
          <w:vertAlign w:val="superscript"/>
        </w:rPr>
        <w:t>th</w:t>
      </w:r>
      <w:r w:rsidRPr="001634C4">
        <w:rPr>
          <w:b/>
          <w:bCs/>
          <w:u w:val="single"/>
        </w:rPr>
        <w:t xml:space="preserve"> </w:t>
      </w:r>
      <w:r w:rsidR="008D2B0D">
        <w:rPr>
          <w:b/>
          <w:bCs/>
          <w:u w:val="single"/>
        </w:rPr>
        <w:t>March</w:t>
      </w:r>
      <w:r w:rsidRPr="001634C4">
        <w:rPr>
          <w:b/>
          <w:bCs/>
          <w:u w:val="single"/>
        </w:rPr>
        <w:t xml:space="preserve"> 202</w:t>
      </w:r>
      <w:r w:rsidR="008D2B0D">
        <w:rPr>
          <w:b/>
          <w:bCs/>
          <w:u w:val="single"/>
        </w:rPr>
        <w:t>6</w:t>
      </w:r>
    </w:p>
    <w:tbl>
      <w:tblPr>
        <w:tblStyle w:val="TableGrid"/>
        <w:tblW w:w="15446" w:type="dxa"/>
        <w:tblLook w:val="04A0" w:firstRow="1" w:lastRow="0" w:firstColumn="1" w:lastColumn="0" w:noHBand="0" w:noVBand="1"/>
      </w:tblPr>
      <w:tblGrid>
        <w:gridCol w:w="5880"/>
        <w:gridCol w:w="4180"/>
        <w:gridCol w:w="5386"/>
      </w:tblGrid>
      <w:tr w:rsidR="00B1231F" w:rsidRPr="00C4589E" w14:paraId="135E7345" w14:textId="77777777" w:rsidTr="00B1231F">
        <w:tc>
          <w:tcPr>
            <w:tcW w:w="5880" w:type="dxa"/>
            <w:shd w:val="clear" w:color="auto" w:fill="FFE599" w:themeFill="accent4" w:themeFillTint="66"/>
          </w:tcPr>
          <w:p w14:paraId="58BC6A4F" w14:textId="67D33C69" w:rsidR="00B1231F" w:rsidRPr="00C4589E" w:rsidRDefault="00B1231F" w:rsidP="00B1231F">
            <w:pPr>
              <w:rPr>
                <w:b/>
                <w:bCs/>
              </w:rPr>
            </w:pPr>
            <w:r>
              <w:rPr>
                <w:rFonts w:asciiTheme="minorHAnsi" w:eastAsiaTheme="minorHAnsi" w:hAnsiTheme="minorHAnsi" w:cstheme="minorBidi"/>
              </w:rPr>
              <w:t>Teaching / Planning / Observations</w:t>
            </w:r>
          </w:p>
        </w:tc>
        <w:tc>
          <w:tcPr>
            <w:tcW w:w="4180" w:type="dxa"/>
            <w:shd w:val="clear" w:color="auto" w:fill="FFE599" w:themeFill="accent4" w:themeFillTint="66"/>
          </w:tcPr>
          <w:p w14:paraId="4F474711" w14:textId="2DC16FFF"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7C7E465E" w14:textId="70F25A08" w:rsidR="00B1231F" w:rsidRPr="00B1231F" w:rsidRDefault="00B1231F" w:rsidP="00B1231F">
            <w:pPr>
              <w:rPr>
                <w:rFonts w:cstheme="minorHAnsi"/>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668AC47E" w14:textId="37B3F191" w:rsidTr="00A801B5">
        <w:tc>
          <w:tcPr>
            <w:tcW w:w="5880" w:type="dxa"/>
          </w:tcPr>
          <w:p w14:paraId="27F8E002" w14:textId="77777777" w:rsidR="004E19D5" w:rsidRDefault="004E19D5" w:rsidP="004E19D5">
            <w:pPr>
              <w:rPr>
                <w:rFonts w:asciiTheme="minorHAnsi" w:eastAsiaTheme="minorHAnsi" w:hAnsiTheme="minorHAnsi" w:cstheme="minorBidi"/>
              </w:rPr>
            </w:pPr>
            <w:r w:rsidRPr="00C4589E">
              <w:rPr>
                <w:rFonts w:asciiTheme="minorHAnsi" w:eastAsiaTheme="minorHAnsi" w:hAnsiTheme="minorHAnsi" w:cstheme="minorBidi"/>
              </w:rPr>
              <w:t xml:space="preserve">RPT’s should teach whole lessons according to the Subject specific column. </w:t>
            </w:r>
          </w:p>
          <w:p w14:paraId="11B667EC" w14:textId="77777777" w:rsidR="004E19D5" w:rsidRDefault="004E19D5" w:rsidP="004E19D5">
            <w:pPr>
              <w:rPr>
                <w:rFonts w:asciiTheme="minorHAnsi" w:eastAsiaTheme="minorHAnsi" w:hAnsiTheme="minorHAnsi" w:cstheme="minorBidi"/>
              </w:rPr>
            </w:pPr>
          </w:p>
          <w:p w14:paraId="1DBD8F3F" w14:textId="77777777" w:rsidR="004E19D5" w:rsidRPr="00877E93" w:rsidRDefault="004E19D5" w:rsidP="004E19D5">
            <w:pPr>
              <w:rPr>
                <w:rFonts w:asciiTheme="minorHAnsi" w:eastAsiaTheme="minorHAnsi" w:hAnsiTheme="minorHAnsi" w:cstheme="minorBidi"/>
                <w:b/>
                <w:bCs/>
              </w:rPr>
            </w:pPr>
            <w:r w:rsidRPr="00877E93">
              <w:rPr>
                <w:rFonts w:asciiTheme="minorHAnsi" w:eastAsiaTheme="minorHAnsi" w:hAnsiTheme="minorHAnsi" w:cstheme="minorBidi"/>
                <w:b/>
                <w:bCs/>
              </w:rPr>
              <w:t xml:space="preserve">RPTs will co plan their lessons alongside the mentor / class teacher. </w:t>
            </w:r>
          </w:p>
          <w:p w14:paraId="215EAA4A" w14:textId="77777777" w:rsidR="00B1231F" w:rsidRPr="00C4589E" w:rsidRDefault="00B1231F" w:rsidP="00B1231F">
            <w:pPr>
              <w:rPr>
                <w:rFonts w:asciiTheme="minorHAnsi" w:eastAsiaTheme="minorHAnsi" w:hAnsiTheme="minorHAnsi" w:cstheme="minorBidi"/>
              </w:rPr>
            </w:pPr>
          </w:p>
        </w:tc>
        <w:tc>
          <w:tcPr>
            <w:tcW w:w="4180" w:type="dxa"/>
          </w:tcPr>
          <w:p w14:paraId="77BABCD6" w14:textId="77777777" w:rsidR="004E19D5" w:rsidRDefault="004E19D5" w:rsidP="004E19D5">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w:t>
            </w:r>
          </w:p>
          <w:p w14:paraId="51EB50D5" w14:textId="77777777" w:rsidR="004E19D5" w:rsidRDefault="004E19D5" w:rsidP="004E19D5">
            <w:pPr>
              <w:rPr>
                <w:rFonts w:asciiTheme="minorHAnsi" w:eastAsiaTheme="minorHAnsi" w:hAnsiTheme="minorHAnsi" w:cstheme="minorBidi"/>
              </w:rPr>
            </w:pPr>
          </w:p>
          <w:p w14:paraId="4B88D538" w14:textId="2C6406C7" w:rsidR="004E19D5" w:rsidRDefault="004E19D5" w:rsidP="004E19D5">
            <w:pPr>
              <w:rPr>
                <w:rFonts w:asciiTheme="minorHAnsi" w:eastAsiaTheme="minorHAnsi" w:hAnsiTheme="minorHAnsi" w:cstheme="minorBidi"/>
              </w:rPr>
            </w:pPr>
            <w:r>
              <w:rPr>
                <w:rFonts w:asciiTheme="minorHAnsi" w:eastAsiaTheme="minorHAnsi" w:hAnsiTheme="minorHAnsi" w:cstheme="minorBidi"/>
              </w:rPr>
              <w:t>Focus on planning and teaching a sequence of lessons in mathematics focusing on progression, assessment, and adapting teaching.</w:t>
            </w:r>
          </w:p>
          <w:p w14:paraId="5B689704" w14:textId="77777777" w:rsidR="004E19D5" w:rsidRDefault="004E19D5" w:rsidP="004E19D5">
            <w:pPr>
              <w:rPr>
                <w:rFonts w:asciiTheme="minorHAnsi" w:eastAsiaTheme="minorHAnsi" w:hAnsiTheme="minorHAnsi" w:cstheme="minorBidi"/>
              </w:rPr>
            </w:pPr>
          </w:p>
          <w:p w14:paraId="47B7A815" w14:textId="24F487C0" w:rsidR="00B1231F" w:rsidRPr="00C4589E" w:rsidRDefault="004E19D5" w:rsidP="004E19D5">
            <w:pPr>
              <w:rPr>
                <w:rFonts w:asciiTheme="minorHAnsi" w:eastAsiaTheme="minorHAnsi" w:hAnsiTheme="minorHAnsi" w:cstheme="minorBidi"/>
              </w:rPr>
            </w:pPr>
            <w:r w:rsidRPr="00B55050">
              <w:rPr>
                <w:rFonts w:asciiTheme="minorHAnsi" w:eastAsiaTheme="minorHAnsi" w:hAnsiTheme="minorHAnsi" w:cstheme="minorBidi"/>
                <w:b/>
                <w:bCs/>
              </w:rPr>
              <w:t xml:space="preserve">The aim is for the RPT to be </w:t>
            </w:r>
            <w:r>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equivalent of </w:t>
            </w:r>
            <w:r>
              <w:rPr>
                <w:rFonts w:asciiTheme="minorHAnsi" w:eastAsiaTheme="minorHAnsi" w:hAnsiTheme="minorHAnsi" w:cstheme="minorBidi"/>
                <w:b/>
                <w:bCs/>
              </w:rPr>
              <w:t>80</w:t>
            </w:r>
            <w:r w:rsidRPr="00B55050">
              <w:rPr>
                <w:rFonts w:asciiTheme="minorHAnsi" w:eastAsiaTheme="minorHAnsi" w:hAnsiTheme="minorHAnsi" w:cstheme="minorBidi"/>
                <w:b/>
                <w:bCs/>
              </w:rPr>
              <w:t xml:space="preserve">% of the whole timetable (or </w:t>
            </w:r>
            <w:r>
              <w:rPr>
                <w:rFonts w:asciiTheme="minorHAnsi" w:eastAsiaTheme="minorHAnsi" w:hAnsiTheme="minorHAnsi" w:cstheme="minorBidi"/>
                <w:b/>
                <w:bCs/>
              </w:rPr>
              <w:t>four days</w:t>
            </w:r>
            <w:r w:rsidRPr="00B55050">
              <w:rPr>
                <w:rFonts w:asciiTheme="minorHAnsi" w:eastAsiaTheme="minorHAnsi" w:hAnsiTheme="minorHAnsi" w:cstheme="minorBidi"/>
                <w:b/>
                <w:bCs/>
              </w:rPr>
              <w:t xml:space="preserve"> per week)</w:t>
            </w:r>
          </w:p>
        </w:tc>
        <w:tc>
          <w:tcPr>
            <w:tcW w:w="5386" w:type="dxa"/>
          </w:tcPr>
          <w:p w14:paraId="63E6B96C" w14:textId="77777777" w:rsidR="001318B3" w:rsidRDefault="001318B3" w:rsidP="001318B3">
            <w:pPr>
              <w:rPr>
                <w:rFonts w:asciiTheme="minorHAnsi" w:eastAsiaTheme="minorHAnsi" w:hAnsiTheme="minorHAnsi" w:cstheme="minorBidi"/>
                <w:b/>
                <w:bCs/>
              </w:rPr>
            </w:pPr>
            <w:r>
              <w:rPr>
                <w:rFonts w:asciiTheme="minorHAnsi" w:eastAsiaTheme="minorHAnsi" w:hAnsiTheme="minorHAnsi" w:cstheme="minorBidi"/>
                <w:b/>
                <w:bCs/>
              </w:rPr>
              <w:t xml:space="preserve">Assessment: </w:t>
            </w:r>
            <w:r w:rsidRPr="00C648DB">
              <w:rPr>
                <w:rFonts w:asciiTheme="minorHAnsi" w:eastAsiaTheme="minorHAnsi" w:hAnsiTheme="minorHAnsi" w:cstheme="minorBidi"/>
                <w:b/>
                <w:bCs/>
              </w:rPr>
              <w:t>Tracking progress</w:t>
            </w:r>
          </w:p>
          <w:p w14:paraId="358F59E1" w14:textId="142C53DE" w:rsidR="001318B3" w:rsidRDefault="001318B3" w:rsidP="001318B3">
            <w:pPr>
              <w:rPr>
                <w:rFonts w:asciiTheme="minorHAnsi" w:eastAsiaTheme="minorHAnsi" w:hAnsiTheme="minorHAnsi" w:cstheme="minorBidi"/>
              </w:rPr>
            </w:pPr>
            <w:r>
              <w:rPr>
                <w:rFonts w:asciiTheme="minorHAnsi" w:eastAsiaTheme="minorHAnsi" w:hAnsiTheme="minorHAnsi" w:cstheme="minorBidi"/>
              </w:rPr>
              <w:t xml:space="preserve">Understanding their role in children’s learning and how to adapt sequences of lessons to meet the needs of children. </w:t>
            </w:r>
          </w:p>
          <w:p w14:paraId="5777E2D4" w14:textId="77777777" w:rsidR="001318B3" w:rsidRDefault="001318B3" w:rsidP="001318B3">
            <w:pPr>
              <w:rPr>
                <w:rFonts w:asciiTheme="minorHAnsi" w:eastAsiaTheme="minorHAnsi" w:hAnsiTheme="minorHAnsi" w:cstheme="minorBidi"/>
              </w:rPr>
            </w:pPr>
          </w:p>
          <w:p w14:paraId="0D471EBF" w14:textId="6BAB0A18" w:rsidR="00B1231F" w:rsidRPr="00246E24" w:rsidRDefault="002752CE" w:rsidP="002752CE">
            <w:pPr>
              <w:rPr>
                <w:rFonts w:asciiTheme="minorHAnsi" w:hAnsiTheme="minorHAnsi" w:cstheme="minorHAnsi"/>
              </w:rPr>
            </w:pPr>
            <w:r w:rsidRPr="00A25855">
              <w:rPr>
                <w:rFonts w:asciiTheme="minorHAnsi" w:eastAsiaTheme="minorHAnsi" w:hAnsiTheme="minorHAnsi" w:cstheme="minorBidi"/>
                <w:b/>
                <w:bCs/>
              </w:rPr>
              <w:t>University recruited</w:t>
            </w:r>
            <w:r>
              <w:rPr>
                <w:rFonts w:asciiTheme="minorHAnsi" w:eastAsiaTheme="minorHAnsi" w:hAnsiTheme="minorHAnsi" w:cstheme="minorBidi"/>
                <w:b/>
                <w:bCs/>
              </w:rPr>
              <w:t xml:space="preserve"> and lead partne</w:t>
            </w:r>
            <w:r w:rsidRPr="00E81837">
              <w:rPr>
                <w:rFonts w:asciiTheme="minorHAnsi" w:eastAsiaTheme="minorHAnsi" w:hAnsiTheme="minorHAnsi" w:cstheme="minorHAnsi"/>
                <w:b/>
                <w:bCs/>
              </w:rPr>
              <w:t xml:space="preserve">rs </w:t>
            </w:r>
            <w:r>
              <w:rPr>
                <w:rFonts w:asciiTheme="minorHAnsi" w:eastAsiaTheme="minorHAnsi" w:hAnsiTheme="minorHAnsi" w:cstheme="minorHAnsi"/>
                <w:b/>
                <w:bCs/>
              </w:rPr>
              <w:t>un</w:t>
            </w:r>
            <w:r w:rsidRPr="00E81837">
              <w:rPr>
                <w:rFonts w:asciiTheme="minorHAnsi" w:eastAsiaTheme="minorHAnsi" w:hAnsiTheme="minorHAnsi" w:cstheme="minorHAnsi"/>
                <w:b/>
                <w:bCs/>
              </w:rPr>
              <w:t>salarie</w:t>
            </w:r>
            <w:r w:rsidRPr="00E81837">
              <w:rPr>
                <w:rFonts w:asciiTheme="minorHAnsi" w:hAnsiTheme="minorHAnsi" w:cstheme="minorHAnsi"/>
                <w:b/>
                <w:bCs/>
              </w:rPr>
              <w:t>d</w:t>
            </w:r>
            <w:r w:rsidRPr="00E81837">
              <w:rPr>
                <w:rFonts w:asciiTheme="minorHAnsi" w:eastAsiaTheme="minorHAnsi" w:hAnsiTheme="minorHAnsi" w:cstheme="minorHAnsi"/>
                <w:b/>
                <w:bCs/>
              </w:rPr>
              <w:t>,</w:t>
            </w:r>
            <w:r w:rsidRPr="00A25855">
              <w:rPr>
                <w:rFonts w:asciiTheme="minorHAnsi" w:eastAsiaTheme="minorHAnsi" w:hAnsiTheme="minorHAnsi" w:cstheme="minorBidi"/>
                <w:b/>
                <w:bCs/>
              </w:rPr>
              <w:t xml:space="preserve"> prepare for your spring Progress review next week with mentor</w:t>
            </w:r>
          </w:p>
        </w:tc>
      </w:tr>
    </w:tbl>
    <w:p w14:paraId="4693EB80" w14:textId="77777777" w:rsidR="00404B89" w:rsidRDefault="00404B89"/>
    <w:p w14:paraId="395E7127" w14:textId="6014E6F1" w:rsidR="001412C8" w:rsidRPr="001412C8" w:rsidRDefault="001412C8">
      <w:pPr>
        <w:rPr>
          <w:b/>
          <w:bCs/>
          <w:u w:val="single"/>
        </w:rPr>
      </w:pPr>
      <w:r w:rsidRPr="001412C8">
        <w:rPr>
          <w:b/>
          <w:bCs/>
          <w:u w:val="single"/>
        </w:rPr>
        <w:t>Week 8 W/C 1</w:t>
      </w:r>
      <w:r w:rsidR="001318B3">
        <w:rPr>
          <w:b/>
          <w:bCs/>
          <w:u w:val="single"/>
        </w:rPr>
        <w:t>6</w:t>
      </w:r>
      <w:r w:rsidRPr="001412C8">
        <w:rPr>
          <w:b/>
          <w:bCs/>
          <w:u w:val="single"/>
          <w:vertAlign w:val="superscript"/>
        </w:rPr>
        <w:t>th</w:t>
      </w:r>
      <w:r w:rsidRPr="001412C8">
        <w:rPr>
          <w:b/>
          <w:bCs/>
          <w:u w:val="single"/>
        </w:rPr>
        <w:t xml:space="preserve"> </w:t>
      </w:r>
      <w:r w:rsidR="001318B3">
        <w:rPr>
          <w:b/>
          <w:bCs/>
          <w:u w:val="single"/>
        </w:rPr>
        <w:t>March</w:t>
      </w:r>
      <w:r w:rsidR="00412DEC">
        <w:rPr>
          <w:b/>
          <w:bCs/>
          <w:u w:val="single"/>
        </w:rPr>
        <w:t xml:space="preserve"> 202</w:t>
      </w:r>
      <w:r w:rsidR="001318B3">
        <w:rPr>
          <w:b/>
          <w:bCs/>
          <w:u w:val="single"/>
        </w:rPr>
        <w:t>6</w:t>
      </w:r>
    </w:p>
    <w:tbl>
      <w:tblPr>
        <w:tblStyle w:val="TableGrid"/>
        <w:tblW w:w="15446" w:type="dxa"/>
        <w:tblLook w:val="04A0" w:firstRow="1" w:lastRow="0" w:firstColumn="1" w:lastColumn="0" w:noHBand="0" w:noVBand="1"/>
      </w:tblPr>
      <w:tblGrid>
        <w:gridCol w:w="5880"/>
        <w:gridCol w:w="4180"/>
        <w:gridCol w:w="5386"/>
      </w:tblGrid>
      <w:tr w:rsidR="00B1231F" w:rsidRPr="00C4589E" w14:paraId="5944A35E" w14:textId="77777777" w:rsidTr="00B1231F">
        <w:trPr>
          <w:trHeight w:val="267"/>
        </w:trPr>
        <w:tc>
          <w:tcPr>
            <w:tcW w:w="5880" w:type="dxa"/>
            <w:shd w:val="clear" w:color="auto" w:fill="FFE599" w:themeFill="accent4" w:themeFillTint="66"/>
          </w:tcPr>
          <w:p w14:paraId="137984B9" w14:textId="5013D60B" w:rsidR="00B1231F" w:rsidRPr="00C4589E" w:rsidRDefault="00B1231F" w:rsidP="00B1231F">
            <w:r>
              <w:rPr>
                <w:rFonts w:asciiTheme="minorHAnsi" w:eastAsiaTheme="minorHAnsi" w:hAnsiTheme="minorHAnsi" w:cstheme="minorBidi"/>
              </w:rPr>
              <w:t>Teaching / Planning / Observations</w:t>
            </w:r>
          </w:p>
        </w:tc>
        <w:tc>
          <w:tcPr>
            <w:tcW w:w="4180" w:type="dxa"/>
            <w:shd w:val="clear" w:color="auto" w:fill="FFE599" w:themeFill="accent4" w:themeFillTint="66"/>
          </w:tcPr>
          <w:p w14:paraId="37E57C08" w14:textId="240736F2"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79D41C0A" w14:textId="43D39850" w:rsidR="00B1231F" w:rsidRPr="00B1231F" w:rsidRDefault="00B1231F" w:rsidP="00B1231F">
            <w:pPr>
              <w:rPr>
                <w:rFonts w:ascii="Calibri Light" w:hAnsi="Calibri Light" w:cs="Calibri Light"/>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C4589E" w14:paraId="42F2285F" w14:textId="00846BAE" w:rsidTr="00404B89">
        <w:trPr>
          <w:trHeight w:val="1964"/>
        </w:trPr>
        <w:tc>
          <w:tcPr>
            <w:tcW w:w="5880" w:type="dxa"/>
          </w:tcPr>
          <w:p w14:paraId="514D59EB" w14:textId="77777777" w:rsidR="001318B3" w:rsidRDefault="001318B3" w:rsidP="001318B3">
            <w:pPr>
              <w:rPr>
                <w:rFonts w:asciiTheme="minorHAnsi" w:eastAsiaTheme="minorHAnsi" w:hAnsiTheme="minorHAnsi" w:cstheme="minorBidi"/>
              </w:rPr>
            </w:pPr>
            <w:r w:rsidRPr="00C4589E">
              <w:rPr>
                <w:rFonts w:asciiTheme="minorHAnsi" w:eastAsiaTheme="minorHAnsi" w:hAnsiTheme="minorHAnsi" w:cstheme="minorBidi"/>
              </w:rPr>
              <w:t xml:space="preserve">RPT’s should teach whole lessons according to the Subject specific column. </w:t>
            </w:r>
          </w:p>
          <w:p w14:paraId="1F7F6BC2" w14:textId="77777777" w:rsidR="001318B3" w:rsidRDefault="001318B3" w:rsidP="001318B3">
            <w:pPr>
              <w:rPr>
                <w:rFonts w:asciiTheme="minorHAnsi" w:eastAsiaTheme="minorHAnsi" w:hAnsiTheme="minorHAnsi" w:cstheme="minorBidi"/>
              </w:rPr>
            </w:pPr>
          </w:p>
          <w:p w14:paraId="7655ADB7" w14:textId="77777777" w:rsidR="001318B3" w:rsidRPr="00877E93" w:rsidRDefault="001318B3" w:rsidP="001318B3">
            <w:pPr>
              <w:rPr>
                <w:rFonts w:asciiTheme="minorHAnsi" w:eastAsiaTheme="minorHAnsi" w:hAnsiTheme="minorHAnsi" w:cstheme="minorBidi"/>
                <w:b/>
                <w:bCs/>
              </w:rPr>
            </w:pPr>
            <w:r w:rsidRPr="00877E93">
              <w:rPr>
                <w:rFonts w:asciiTheme="minorHAnsi" w:eastAsiaTheme="minorHAnsi" w:hAnsiTheme="minorHAnsi" w:cstheme="minorBidi"/>
                <w:b/>
                <w:bCs/>
              </w:rPr>
              <w:t xml:space="preserve">RPTs will co plan their lessons alongside the mentor / class teacher. </w:t>
            </w:r>
          </w:p>
          <w:p w14:paraId="4D9AB9BD" w14:textId="2AF3BB40" w:rsidR="00B1231F" w:rsidRPr="00C4589E" w:rsidRDefault="00B1231F" w:rsidP="00B1231F">
            <w:pPr>
              <w:rPr>
                <w:rFonts w:asciiTheme="minorHAnsi" w:eastAsiaTheme="minorHAnsi" w:hAnsiTheme="minorHAnsi" w:cstheme="minorBidi"/>
              </w:rPr>
            </w:pPr>
          </w:p>
        </w:tc>
        <w:tc>
          <w:tcPr>
            <w:tcW w:w="4180" w:type="dxa"/>
          </w:tcPr>
          <w:p w14:paraId="15A7356A" w14:textId="1533E3FD" w:rsidR="001318B3" w:rsidRDefault="001318B3" w:rsidP="001318B3">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w:t>
            </w:r>
            <w:r>
              <w:rPr>
                <w:rFonts w:asciiTheme="minorHAnsi" w:eastAsiaTheme="minorHAnsi" w:hAnsiTheme="minorHAnsi" w:cstheme="minorBidi"/>
              </w:rPr>
              <w:t>.</w:t>
            </w:r>
          </w:p>
          <w:p w14:paraId="4AB8D6E9" w14:textId="77777777" w:rsidR="001318B3" w:rsidRDefault="001318B3" w:rsidP="001318B3">
            <w:pPr>
              <w:rPr>
                <w:rFonts w:asciiTheme="minorHAnsi" w:eastAsiaTheme="minorHAnsi" w:hAnsiTheme="minorHAnsi" w:cstheme="minorBidi"/>
              </w:rPr>
            </w:pPr>
          </w:p>
          <w:p w14:paraId="15AE5923" w14:textId="30197359" w:rsidR="00B1231F" w:rsidRPr="00404B89" w:rsidRDefault="001318B3" w:rsidP="001318B3">
            <w:pPr>
              <w:rPr>
                <w:rFonts w:asciiTheme="minorHAnsi" w:eastAsiaTheme="minorHAnsi" w:hAnsiTheme="minorHAnsi" w:cstheme="minorBidi"/>
                <w:b/>
                <w:bCs/>
              </w:rPr>
            </w:pPr>
            <w:r w:rsidRPr="00B55050">
              <w:rPr>
                <w:rFonts w:asciiTheme="minorHAnsi" w:eastAsiaTheme="minorHAnsi" w:hAnsiTheme="minorHAnsi" w:cstheme="minorBidi"/>
                <w:b/>
                <w:bCs/>
              </w:rPr>
              <w:t xml:space="preserve">The aim is for the RPT to be </w:t>
            </w:r>
            <w:r>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equivalent of </w:t>
            </w:r>
            <w:r>
              <w:rPr>
                <w:rFonts w:asciiTheme="minorHAnsi" w:eastAsiaTheme="minorHAnsi" w:hAnsiTheme="minorHAnsi" w:cstheme="minorBidi"/>
                <w:b/>
                <w:bCs/>
              </w:rPr>
              <w:t>80</w:t>
            </w:r>
            <w:r w:rsidRPr="00B55050">
              <w:rPr>
                <w:rFonts w:asciiTheme="minorHAnsi" w:eastAsiaTheme="minorHAnsi" w:hAnsiTheme="minorHAnsi" w:cstheme="minorBidi"/>
                <w:b/>
                <w:bCs/>
              </w:rPr>
              <w:t xml:space="preserve">% of the whole timetable (or </w:t>
            </w:r>
            <w:r>
              <w:rPr>
                <w:rFonts w:asciiTheme="minorHAnsi" w:eastAsiaTheme="minorHAnsi" w:hAnsiTheme="minorHAnsi" w:cstheme="minorBidi"/>
                <w:b/>
                <w:bCs/>
              </w:rPr>
              <w:t>four days</w:t>
            </w:r>
            <w:r w:rsidRPr="00B55050">
              <w:rPr>
                <w:rFonts w:asciiTheme="minorHAnsi" w:eastAsiaTheme="minorHAnsi" w:hAnsiTheme="minorHAnsi" w:cstheme="minorBidi"/>
                <w:b/>
                <w:bCs/>
              </w:rPr>
              <w:t xml:space="preserve"> per week)</w:t>
            </w:r>
          </w:p>
        </w:tc>
        <w:tc>
          <w:tcPr>
            <w:tcW w:w="5386" w:type="dxa"/>
          </w:tcPr>
          <w:p w14:paraId="7CBC1422" w14:textId="555E74A6" w:rsidR="00A81EC9" w:rsidRDefault="00A81EC9" w:rsidP="00A81EC9">
            <w:pPr>
              <w:rPr>
                <w:rFonts w:asciiTheme="minorHAnsi" w:eastAsiaTheme="minorHAnsi" w:hAnsiTheme="minorHAnsi" w:cstheme="minorBidi"/>
                <w:b/>
                <w:bCs/>
              </w:rPr>
            </w:pPr>
            <w:r w:rsidRPr="008F16A5">
              <w:rPr>
                <w:rFonts w:asciiTheme="minorHAnsi" w:eastAsiaTheme="minorHAnsi" w:hAnsiTheme="minorHAnsi" w:cstheme="minorBidi"/>
                <w:b/>
                <w:bCs/>
              </w:rPr>
              <w:t>Workload and wellbeing</w:t>
            </w:r>
          </w:p>
          <w:p w14:paraId="01BB6245" w14:textId="432EFD66" w:rsidR="00A81EC9" w:rsidRDefault="00A81EC9" w:rsidP="00A81EC9">
            <w:pPr>
              <w:rPr>
                <w:rFonts w:asciiTheme="minorHAnsi" w:eastAsiaTheme="minorHAnsi" w:hAnsiTheme="minorHAnsi" w:cstheme="minorBidi"/>
              </w:rPr>
            </w:pPr>
            <w:r>
              <w:rPr>
                <w:rFonts w:asciiTheme="minorHAnsi" w:eastAsiaTheme="minorHAnsi" w:hAnsiTheme="minorHAnsi" w:cstheme="minorBidi"/>
              </w:rPr>
              <w:t>Reviewing assessment and workload strategies when adapting plans. Reviewing learning of groups and whole classes of children</w:t>
            </w:r>
          </w:p>
          <w:p w14:paraId="0A189A69" w14:textId="77777777" w:rsidR="00B1231F" w:rsidRDefault="00B1231F" w:rsidP="00A81EC9">
            <w:pPr>
              <w:rPr>
                <w:rFonts w:asciiTheme="minorHAnsi" w:hAnsiTheme="minorHAnsi" w:cstheme="minorHAnsi"/>
                <w:b/>
                <w:bCs/>
              </w:rPr>
            </w:pPr>
          </w:p>
          <w:p w14:paraId="7323A6E2" w14:textId="1347D564" w:rsidR="002752CE" w:rsidRPr="00A82313" w:rsidRDefault="002752CE" w:rsidP="00A81EC9">
            <w:pPr>
              <w:rPr>
                <w:rFonts w:asciiTheme="minorHAnsi" w:hAnsiTheme="minorHAnsi" w:cstheme="minorHAnsi"/>
                <w:b/>
                <w:bCs/>
              </w:rPr>
            </w:pPr>
          </w:p>
        </w:tc>
      </w:tr>
    </w:tbl>
    <w:p w14:paraId="39CFA392" w14:textId="77777777" w:rsidR="00366F80" w:rsidRDefault="00366F80">
      <w:pPr>
        <w:rPr>
          <w:b/>
          <w:bCs/>
          <w:u w:val="single"/>
        </w:rPr>
      </w:pPr>
    </w:p>
    <w:p w14:paraId="11E41DE8" w14:textId="77777777" w:rsidR="00366F80" w:rsidRDefault="00366F80">
      <w:pPr>
        <w:rPr>
          <w:b/>
          <w:bCs/>
          <w:u w:val="single"/>
        </w:rPr>
      </w:pPr>
    </w:p>
    <w:p w14:paraId="2087594A" w14:textId="77777777" w:rsidR="00366F80" w:rsidRDefault="00366F80">
      <w:pPr>
        <w:rPr>
          <w:b/>
          <w:bCs/>
          <w:u w:val="single"/>
        </w:rPr>
      </w:pPr>
    </w:p>
    <w:p w14:paraId="5886E029" w14:textId="77777777" w:rsidR="00366F80" w:rsidRDefault="00366F80">
      <w:pPr>
        <w:rPr>
          <w:b/>
          <w:bCs/>
          <w:u w:val="single"/>
        </w:rPr>
      </w:pPr>
    </w:p>
    <w:p w14:paraId="7C19B526" w14:textId="77777777" w:rsidR="00366F80" w:rsidRDefault="00366F80">
      <w:pPr>
        <w:rPr>
          <w:b/>
          <w:bCs/>
          <w:u w:val="single"/>
        </w:rPr>
      </w:pPr>
    </w:p>
    <w:p w14:paraId="2DA95EC0" w14:textId="77777777" w:rsidR="00366F80" w:rsidRDefault="00366F80">
      <w:pPr>
        <w:rPr>
          <w:b/>
          <w:bCs/>
          <w:u w:val="single"/>
        </w:rPr>
      </w:pPr>
    </w:p>
    <w:p w14:paraId="2AD8CA94" w14:textId="77777777" w:rsidR="00366F80" w:rsidRDefault="00366F80">
      <w:pPr>
        <w:rPr>
          <w:b/>
          <w:bCs/>
          <w:u w:val="single"/>
        </w:rPr>
      </w:pPr>
    </w:p>
    <w:p w14:paraId="0CF34284" w14:textId="77777777" w:rsidR="00366F80" w:rsidRDefault="00366F80">
      <w:pPr>
        <w:rPr>
          <w:b/>
          <w:bCs/>
          <w:u w:val="single"/>
        </w:rPr>
      </w:pPr>
    </w:p>
    <w:p w14:paraId="49A565F8" w14:textId="77777777" w:rsidR="00366F80" w:rsidRDefault="00366F80">
      <w:pPr>
        <w:rPr>
          <w:b/>
          <w:bCs/>
          <w:u w:val="single"/>
        </w:rPr>
      </w:pPr>
    </w:p>
    <w:p w14:paraId="695CBCFA" w14:textId="71A208A8" w:rsidR="00412DEC" w:rsidRDefault="00874055">
      <w:pPr>
        <w:rPr>
          <w:b/>
          <w:bCs/>
          <w:u w:val="single"/>
        </w:rPr>
      </w:pPr>
      <w:r w:rsidRPr="00412DEC">
        <w:rPr>
          <w:b/>
          <w:bCs/>
          <w:u w:val="single"/>
        </w:rPr>
        <w:lastRenderedPageBreak/>
        <w:t xml:space="preserve">Week 9 W/C </w:t>
      </w:r>
      <w:r w:rsidR="00412DEC" w:rsidRPr="00412DEC">
        <w:rPr>
          <w:b/>
          <w:bCs/>
          <w:u w:val="single"/>
        </w:rPr>
        <w:t>2</w:t>
      </w:r>
      <w:r w:rsidR="008872C1">
        <w:rPr>
          <w:b/>
          <w:bCs/>
          <w:u w:val="single"/>
        </w:rPr>
        <w:t>3</w:t>
      </w:r>
      <w:r w:rsidR="00AB119C">
        <w:rPr>
          <w:b/>
          <w:bCs/>
          <w:u w:val="single"/>
          <w:vertAlign w:val="superscript"/>
        </w:rPr>
        <w:t>rd</w:t>
      </w:r>
      <w:r w:rsidR="00412DEC" w:rsidRPr="00412DEC">
        <w:rPr>
          <w:b/>
          <w:bCs/>
          <w:u w:val="single"/>
        </w:rPr>
        <w:t xml:space="preserve"> </w:t>
      </w:r>
      <w:r w:rsidR="004353F4">
        <w:rPr>
          <w:b/>
          <w:bCs/>
          <w:u w:val="single"/>
        </w:rPr>
        <w:t>March</w:t>
      </w:r>
      <w:r w:rsidR="00412DEC" w:rsidRPr="00412DEC">
        <w:rPr>
          <w:b/>
          <w:bCs/>
          <w:u w:val="single"/>
        </w:rPr>
        <w:t xml:space="preserve"> 202</w:t>
      </w:r>
      <w:r w:rsidR="004353F4">
        <w:rPr>
          <w:b/>
          <w:bCs/>
          <w:u w:val="single"/>
        </w:rPr>
        <w:t>6</w:t>
      </w:r>
    </w:p>
    <w:tbl>
      <w:tblPr>
        <w:tblStyle w:val="TableGrid"/>
        <w:tblW w:w="15446" w:type="dxa"/>
        <w:tblLook w:val="04A0" w:firstRow="1" w:lastRow="0" w:firstColumn="1" w:lastColumn="0" w:noHBand="0" w:noVBand="1"/>
      </w:tblPr>
      <w:tblGrid>
        <w:gridCol w:w="5880"/>
        <w:gridCol w:w="4180"/>
        <w:gridCol w:w="5386"/>
      </w:tblGrid>
      <w:tr w:rsidR="00B1231F" w:rsidRPr="00A82313" w14:paraId="68D6664C" w14:textId="77777777" w:rsidTr="00B1231F">
        <w:trPr>
          <w:trHeight w:val="409"/>
        </w:trPr>
        <w:tc>
          <w:tcPr>
            <w:tcW w:w="5880" w:type="dxa"/>
            <w:shd w:val="clear" w:color="auto" w:fill="FFE599" w:themeFill="accent4" w:themeFillTint="66"/>
          </w:tcPr>
          <w:p w14:paraId="7D019F97" w14:textId="5478EFAD" w:rsidR="00B1231F" w:rsidRPr="00C4589E" w:rsidRDefault="00B1231F" w:rsidP="00B1231F">
            <w:r>
              <w:rPr>
                <w:rFonts w:asciiTheme="minorHAnsi" w:eastAsiaTheme="minorHAnsi" w:hAnsiTheme="minorHAnsi" w:cstheme="minorBidi"/>
              </w:rPr>
              <w:t>Teaching / Planning / Observations</w:t>
            </w:r>
          </w:p>
        </w:tc>
        <w:tc>
          <w:tcPr>
            <w:tcW w:w="4180" w:type="dxa"/>
            <w:shd w:val="clear" w:color="auto" w:fill="FFE599" w:themeFill="accent4" w:themeFillTint="66"/>
          </w:tcPr>
          <w:p w14:paraId="42547152" w14:textId="3E8F9378" w:rsidR="00B1231F" w:rsidRPr="00C4589E" w:rsidRDefault="00B1231F" w:rsidP="00B1231F">
            <w:r w:rsidRPr="00C4589E">
              <w:rPr>
                <w:rFonts w:asciiTheme="minorHAnsi" w:eastAsiaTheme="minorHAnsi" w:hAnsiTheme="minorHAnsi" w:cstheme="minorBidi"/>
              </w:rPr>
              <w:t>Subject specific</w:t>
            </w:r>
            <w:r>
              <w:rPr>
                <w:rFonts w:asciiTheme="minorHAnsi" w:eastAsiaTheme="minorHAnsi" w:hAnsiTheme="minorHAnsi" w:cstheme="minorBidi"/>
              </w:rPr>
              <w:t xml:space="preserve"> / Specific Tasks</w:t>
            </w:r>
          </w:p>
        </w:tc>
        <w:tc>
          <w:tcPr>
            <w:tcW w:w="5386" w:type="dxa"/>
            <w:shd w:val="clear" w:color="auto" w:fill="FFE599" w:themeFill="accent4" w:themeFillTint="66"/>
          </w:tcPr>
          <w:p w14:paraId="3C8C2E3B" w14:textId="25193158" w:rsidR="00B1231F" w:rsidRPr="006405C8" w:rsidRDefault="00B1231F" w:rsidP="00B1231F">
            <w:pPr>
              <w:rPr>
                <w:rFonts w:cstheme="minorHAnsi"/>
                <w:b/>
                <w:bCs/>
              </w:rPr>
            </w:pPr>
            <w:r w:rsidRPr="003561F5">
              <w:rPr>
                <w:rFonts w:asciiTheme="minorHAnsi" w:hAnsiTheme="minorHAnsi" w:cstheme="minorHAnsi"/>
              </w:rPr>
              <w:t xml:space="preserve">Mentor Focus for weekly meeting </w:t>
            </w:r>
            <w:r>
              <w:rPr>
                <w:rFonts w:asciiTheme="minorHAnsi" w:hAnsiTheme="minorHAnsi" w:cstheme="minorHAnsi"/>
              </w:rPr>
              <w:t>/ Mentor Training</w:t>
            </w:r>
          </w:p>
        </w:tc>
      </w:tr>
      <w:tr w:rsidR="00B1231F" w:rsidRPr="00A82313" w14:paraId="46D7001A" w14:textId="77777777" w:rsidTr="008872C1">
        <w:trPr>
          <w:trHeight w:val="2529"/>
        </w:trPr>
        <w:tc>
          <w:tcPr>
            <w:tcW w:w="5880" w:type="dxa"/>
          </w:tcPr>
          <w:p w14:paraId="4DA43E10" w14:textId="207E1667" w:rsidR="0031371D" w:rsidRDefault="0031371D" w:rsidP="0031371D">
            <w:pPr>
              <w:rPr>
                <w:rFonts w:asciiTheme="minorHAnsi" w:eastAsiaTheme="minorHAnsi" w:hAnsiTheme="minorHAnsi" w:cstheme="minorBidi"/>
              </w:rPr>
            </w:pPr>
            <w:r w:rsidRPr="00C4589E">
              <w:rPr>
                <w:rFonts w:asciiTheme="minorHAnsi" w:eastAsiaTheme="minorHAnsi" w:hAnsiTheme="minorHAnsi" w:cstheme="minorBidi"/>
              </w:rPr>
              <w:t xml:space="preserve">RPT’s should teach whole lessons according to the Subject specific column. </w:t>
            </w:r>
          </w:p>
          <w:p w14:paraId="30EDCD4C" w14:textId="77777777" w:rsidR="0031371D" w:rsidRDefault="0031371D" w:rsidP="0031371D">
            <w:pPr>
              <w:rPr>
                <w:rFonts w:asciiTheme="minorHAnsi" w:eastAsiaTheme="minorHAnsi" w:hAnsiTheme="minorHAnsi" w:cstheme="minorBidi"/>
              </w:rPr>
            </w:pPr>
          </w:p>
          <w:p w14:paraId="2DE99C26" w14:textId="77777777" w:rsidR="0031371D" w:rsidRPr="00877E93" w:rsidRDefault="0031371D" w:rsidP="0031371D">
            <w:pPr>
              <w:rPr>
                <w:rFonts w:asciiTheme="minorHAnsi" w:eastAsiaTheme="minorHAnsi" w:hAnsiTheme="minorHAnsi" w:cstheme="minorBidi"/>
                <w:b/>
                <w:bCs/>
              </w:rPr>
            </w:pPr>
            <w:r w:rsidRPr="00877E93">
              <w:rPr>
                <w:rFonts w:asciiTheme="minorHAnsi" w:eastAsiaTheme="minorHAnsi" w:hAnsiTheme="minorHAnsi" w:cstheme="minorBidi"/>
                <w:b/>
                <w:bCs/>
              </w:rPr>
              <w:t xml:space="preserve">RPTs will co plan their lessons alongside the mentor / class teacher. </w:t>
            </w:r>
          </w:p>
          <w:p w14:paraId="5A0EB928" w14:textId="77777777" w:rsidR="00B1231F" w:rsidRDefault="00B1231F" w:rsidP="00B1231F">
            <w:pPr>
              <w:rPr>
                <w:rFonts w:asciiTheme="minorHAnsi" w:eastAsiaTheme="minorHAnsi" w:hAnsiTheme="minorHAnsi" w:cstheme="minorBidi"/>
              </w:rPr>
            </w:pPr>
          </w:p>
          <w:p w14:paraId="59B19577" w14:textId="77777777" w:rsidR="008872C1" w:rsidRDefault="008872C1" w:rsidP="00B1231F">
            <w:pPr>
              <w:rPr>
                <w:rFonts w:asciiTheme="minorHAnsi" w:eastAsiaTheme="minorHAnsi" w:hAnsiTheme="minorHAnsi" w:cstheme="minorBidi"/>
              </w:rPr>
            </w:pPr>
          </w:p>
          <w:p w14:paraId="0CBFDA7E" w14:textId="77777777" w:rsidR="008872C1" w:rsidRPr="00E24BA4" w:rsidRDefault="008872C1" w:rsidP="008872C1">
            <w:pPr>
              <w:rPr>
                <w:rFonts w:asciiTheme="minorHAnsi" w:eastAsiaTheme="minorHAnsi" w:hAnsiTheme="minorHAnsi" w:cstheme="minorBidi"/>
                <w:b/>
                <w:bCs/>
              </w:rPr>
            </w:pPr>
            <w:r w:rsidRPr="00E24BA4">
              <w:rPr>
                <w:rFonts w:asciiTheme="minorHAnsi" w:eastAsiaTheme="minorHAnsi" w:hAnsiTheme="minorHAnsi" w:cstheme="minorBidi"/>
                <w:b/>
                <w:bCs/>
              </w:rPr>
              <w:t>Salaried Lead Partner route RPTs are back in main school this week.</w:t>
            </w:r>
          </w:p>
          <w:p w14:paraId="5030E492" w14:textId="77777777" w:rsidR="008872C1" w:rsidRDefault="008872C1" w:rsidP="00B1231F">
            <w:pPr>
              <w:rPr>
                <w:rFonts w:asciiTheme="minorHAnsi" w:eastAsiaTheme="minorHAnsi" w:hAnsiTheme="minorHAnsi" w:cstheme="minorBidi"/>
              </w:rPr>
            </w:pPr>
          </w:p>
          <w:p w14:paraId="680B95EB" w14:textId="229BBF05" w:rsidR="008872C1" w:rsidRPr="008872C1" w:rsidRDefault="008872C1" w:rsidP="008872C1">
            <w:pPr>
              <w:rPr>
                <w:rFonts w:asciiTheme="minorHAnsi" w:eastAsiaTheme="minorHAnsi" w:hAnsiTheme="minorHAnsi" w:cstheme="minorBidi"/>
              </w:rPr>
            </w:pPr>
            <w:r>
              <w:rPr>
                <w:rFonts w:asciiTheme="minorHAnsi" w:eastAsiaTheme="minorHAnsi" w:hAnsiTheme="minorHAnsi" w:cstheme="minorBidi"/>
              </w:rPr>
              <w:t xml:space="preserve">RPTs on this route should focus on Summer Diagnostic tasks </w:t>
            </w:r>
          </w:p>
        </w:tc>
        <w:tc>
          <w:tcPr>
            <w:tcW w:w="4180" w:type="dxa"/>
          </w:tcPr>
          <w:p w14:paraId="67A8CF21" w14:textId="60128718" w:rsidR="00AE2A63" w:rsidRDefault="0031371D" w:rsidP="0031371D">
            <w:pPr>
              <w:rPr>
                <w:rFonts w:asciiTheme="minorHAnsi" w:eastAsiaTheme="minorHAnsi" w:hAnsiTheme="minorHAnsi" w:cstheme="minorBidi"/>
              </w:rPr>
            </w:pPr>
            <w:r w:rsidRPr="00C4589E">
              <w:rPr>
                <w:rFonts w:asciiTheme="minorHAnsi" w:eastAsiaTheme="minorHAnsi" w:hAnsiTheme="minorHAnsi" w:cstheme="minorBidi"/>
              </w:rPr>
              <w:t>Work with your mentor to ensure your teaching timetable is varied</w:t>
            </w:r>
            <w:r>
              <w:rPr>
                <w:rFonts w:asciiTheme="minorHAnsi" w:eastAsiaTheme="minorHAnsi" w:hAnsiTheme="minorHAnsi" w:cstheme="minorBidi"/>
              </w:rPr>
              <w:t>.</w:t>
            </w:r>
          </w:p>
          <w:p w14:paraId="022A10E8" w14:textId="77777777" w:rsidR="0031371D" w:rsidRDefault="0031371D" w:rsidP="0031371D">
            <w:pPr>
              <w:rPr>
                <w:rFonts w:asciiTheme="minorHAnsi" w:eastAsiaTheme="minorHAnsi" w:hAnsiTheme="minorHAnsi" w:cstheme="minorBidi"/>
              </w:rPr>
            </w:pPr>
          </w:p>
          <w:p w14:paraId="32559EC0" w14:textId="22D74F54" w:rsidR="00B1231F" w:rsidRPr="00C4589E" w:rsidRDefault="0031371D" w:rsidP="0031371D">
            <w:pPr>
              <w:rPr>
                <w:rFonts w:asciiTheme="minorHAnsi" w:eastAsiaTheme="minorHAnsi" w:hAnsiTheme="minorHAnsi" w:cstheme="minorBidi"/>
              </w:rPr>
            </w:pPr>
            <w:r w:rsidRPr="00B55050">
              <w:rPr>
                <w:rFonts w:asciiTheme="minorHAnsi" w:eastAsiaTheme="minorHAnsi" w:hAnsiTheme="minorHAnsi" w:cstheme="minorBidi"/>
                <w:b/>
                <w:bCs/>
              </w:rPr>
              <w:t xml:space="preserve">The aim is for the RPT to be </w:t>
            </w:r>
            <w:r>
              <w:rPr>
                <w:rFonts w:asciiTheme="minorHAnsi" w:eastAsiaTheme="minorHAnsi" w:hAnsiTheme="minorHAnsi" w:cstheme="minorBidi"/>
                <w:b/>
                <w:bCs/>
              </w:rPr>
              <w:t>acting in the role of the teacher for</w:t>
            </w:r>
            <w:r w:rsidRPr="00B55050">
              <w:rPr>
                <w:rFonts w:asciiTheme="minorHAnsi" w:eastAsiaTheme="minorHAnsi" w:hAnsiTheme="minorHAnsi" w:cstheme="minorBidi"/>
                <w:b/>
                <w:bCs/>
              </w:rPr>
              <w:t xml:space="preserve"> equivalent of </w:t>
            </w:r>
            <w:r>
              <w:rPr>
                <w:rFonts w:asciiTheme="minorHAnsi" w:eastAsiaTheme="minorHAnsi" w:hAnsiTheme="minorHAnsi" w:cstheme="minorBidi"/>
                <w:b/>
                <w:bCs/>
              </w:rPr>
              <w:t>80</w:t>
            </w:r>
            <w:r w:rsidRPr="00B55050">
              <w:rPr>
                <w:rFonts w:asciiTheme="minorHAnsi" w:eastAsiaTheme="minorHAnsi" w:hAnsiTheme="minorHAnsi" w:cstheme="minorBidi"/>
                <w:b/>
                <w:bCs/>
              </w:rPr>
              <w:t xml:space="preserve">% of the whole timetable (or </w:t>
            </w:r>
            <w:r>
              <w:rPr>
                <w:rFonts w:asciiTheme="minorHAnsi" w:eastAsiaTheme="minorHAnsi" w:hAnsiTheme="minorHAnsi" w:cstheme="minorBidi"/>
                <w:b/>
                <w:bCs/>
              </w:rPr>
              <w:t>four days</w:t>
            </w:r>
            <w:r w:rsidRPr="00B55050">
              <w:rPr>
                <w:rFonts w:asciiTheme="minorHAnsi" w:eastAsiaTheme="minorHAnsi" w:hAnsiTheme="minorHAnsi" w:cstheme="minorBidi"/>
                <w:b/>
                <w:bCs/>
              </w:rPr>
              <w:t xml:space="preserve"> per week)</w:t>
            </w:r>
          </w:p>
        </w:tc>
        <w:tc>
          <w:tcPr>
            <w:tcW w:w="5386" w:type="dxa"/>
          </w:tcPr>
          <w:p w14:paraId="79F864A7" w14:textId="77777777" w:rsidR="004353F4" w:rsidRDefault="004353F4" w:rsidP="00B1231F">
            <w:pPr>
              <w:rPr>
                <w:rFonts w:asciiTheme="minorHAnsi" w:eastAsiaTheme="minorHAnsi" w:hAnsiTheme="minorHAnsi" w:cstheme="minorBidi"/>
                <w:b/>
                <w:bCs/>
              </w:rPr>
            </w:pPr>
            <w:r w:rsidRPr="003621B3">
              <w:rPr>
                <w:rFonts w:asciiTheme="minorHAnsi" w:eastAsiaTheme="minorHAnsi" w:hAnsiTheme="minorHAnsi" w:cstheme="minorBidi"/>
                <w:b/>
                <w:bCs/>
              </w:rPr>
              <w:t>Reflection and review</w:t>
            </w:r>
          </w:p>
          <w:p w14:paraId="35BDA105" w14:textId="7B20571A" w:rsidR="00B1231F" w:rsidRPr="00A82313" w:rsidRDefault="004353F4" w:rsidP="00B1231F">
            <w:pPr>
              <w:rPr>
                <w:rFonts w:asciiTheme="minorHAnsi" w:hAnsiTheme="minorHAnsi" w:cstheme="minorHAnsi"/>
                <w:b/>
                <w:bCs/>
              </w:rPr>
            </w:pPr>
            <w:r>
              <w:rPr>
                <w:rFonts w:asciiTheme="minorHAnsi" w:eastAsiaTheme="minorHAnsi" w:hAnsiTheme="minorHAnsi" w:cstheme="minorBidi"/>
              </w:rPr>
              <w:t>How to prepare for final placement and strengths / targets</w:t>
            </w:r>
          </w:p>
        </w:tc>
      </w:tr>
    </w:tbl>
    <w:p w14:paraId="5788D5EE" w14:textId="230B38B2" w:rsidR="004D4F3A" w:rsidRPr="00412DEC" w:rsidRDefault="004D4F3A">
      <w:pPr>
        <w:rPr>
          <w:b/>
          <w:bCs/>
          <w:u w:val="single"/>
        </w:rPr>
      </w:pPr>
    </w:p>
    <w:sectPr w:rsidR="004D4F3A" w:rsidRPr="00412DEC" w:rsidSect="004D709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dg Vesta">
    <w:altName w:val="Times New Roman"/>
    <w:charset w:val="00"/>
    <w:family w:val="auto"/>
    <w:pitch w:val="variable"/>
    <w:sig w:usb0="A00000E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7AB"/>
    <w:multiLevelType w:val="hybridMultilevel"/>
    <w:tmpl w:val="BF582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7554"/>
    <w:multiLevelType w:val="multilevel"/>
    <w:tmpl w:val="E46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9CA0B"/>
    <w:multiLevelType w:val="hybridMultilevel"/>
    <w:tmpl w:val="DEC49F64"/>
    <w:lvl w:ilvl="0" w:tplc="5E2E5FEA">
      <w:start w:val="1"/>
      <w:numFmt w:val="bullet"/>
      <w:lvlText w:val=""/>
      <w:lvlJc w:val="left"/>
      <w:pPr>
        <w:ind w:left="720" w:hanging="360"/>
      </w:pPr>
      <w:rPr>
        <w:rFonts w:ascii="Symbol" w:hAnsi="Symbol" w:hint="default"/>
      </w:rPr>
    </w:lvl>
    <w:lvl w:ilvl="1" w:tplc="050624EA">
      <w:start w:val="1"/>
      <w:numFmt w:val="bullet"/>
      <w:lvlText w:val="o"/>
      <w:lvlJc w:val="left"/>
      <w:pPr>
        <w:ind w:left="1440" w:hanging="360"/>
      </w:pPr>
      <w:rPr>
        <w:rFonts w:ascii="Courier New" w:hAnsi="Courier New" w:hint="default"/>
      </w:rPr>
    </w:lvl>
    <w:lvl w:ilvl="2" w:tplc="7850F2EA">
      <w:start w:val="1"/>
      <w:numFmt w:val="bullet"/>
      <w:lvlText w:val=""/>
      <w:lvlJc w:val="left"/>
      <w:pPr>
        <w:ind w:left="2160" w:hanging="360"/>
      </w:pPr>
      <w:rPr>
        <w:rFonts w:ascii="Wingdings" w:hAnsi="Wingdings" w:hint="default"/>
      </w:rPr>
    </w:lvl>
    <w:lvl w:ilvl="3" w:tplc="A718BA9A">
      <w:start w:val="1"/>
      <w:numFmt w:val="bullet"/>
      <w:lvlText w:val=""/>
      <w:lvlJc w:val="left"/>
      <w:pPr>
        <w:ind w:left="2880" w:hanging="360"/>
      </w:pPr>
      <w:rPr>
        <w:rFonts w:ascii="Symbol" w:hAnsi="Symbol" w:hint="default"/>
      </w:rPr>
    </w:lvl>
    <w:lvl w:ilvl="4" w:tplc="52E69CF0">
      <w:start w:val="1"/>
      <w:numFmt w:val="bullet"/>
      <w:lvlText w:val="o"/>
      <w:lvlJc w:val="left"/>
      <w:pPr>
        <w:ind w:left="3600" w:hanging="360"/>
      </w:pPr>
      <w:rPr>
        <w:rFonts w:ascii="Courier New" w:hAnsi="Courier New" w:hint="default"/>
      </w:rPr>
    </w:lvl>
    <w:lvl w:ilvl="5" w:tplc="3F809D0C">
      <w:start w:val="1"/>
      <w:numFmt w:val="bullet"/>
      <w:lvlText w:val=""/>
      <w:lvlJc w:val="left"/>
      <w:pPr>
        <w:ind w:left="4320" w:hanging="360"/>
      </w:pPr>
      <w:rPr>
        <w:rFonts w:ascii="Wingdings" w:hAnsi="Wingdings" w:hint="default"/>
      </w:rPr>
    </w:lvl>
    <w:lvl w:ilvl="6" w:tplc="747AF22C">
      <w:start w:val="1"/>
      <w:numFmt w:val="bullet"/>
      <w:lvlText w:val=""/>
      <w:lvlJc w:val="left"/>
      <w:pPr>
        <w:ind w:left="5040" w:hanging="360"/>
      </w:pPr>
      <w:rPr>
        <w:rFonts w:ascii="Symbol" w:hAnsi="Symbol" w:hint="default"/>
      </w:rPr>
    </w:lvl>
    <w:lvl w:ilvl="7" w:tplc="33F6C9B8">
      <w:start w:val="1"/>
      <w:numFmt w:val="bullet"/>
      <w:lvlText w:val="o"/>
      <w:lvlJc w:val="left"/>
      <w:pPr>
        <w:ind w:left="5760" w:hanging="360"/>
      </w:pPr>
      <w:rPr>
        <w:rFonts w:ascii="Courier New" w:hAnsi="Courier New" w:hint="default"/>
      </w:rPr>
    </w:lvl>
    <w:lvl w:ilvl="8" w:tplc="4454B0F2">
      <w:start w:val="1"/>
      <w:numFmt w:val="bullet"/>
      <w:lvlText w:val=""/>
      <w:lvlJc w:val="left"/>
      <w:pPr>
        <w:ind w:left="6480" w:hanging="360"/>
      </w:pPr>
      <w:rPr>
        <w:rFonts w:ascii="Wingdings" w:hAnsi="Wingdings" w:hint="default"/>
      </w:rPr>
    </w:lvl>
  </w:abstractNum>
  <w:abstractNum w:abstractNumId="3" w15:restartNumberingAfterBreak="0">
    <w:nsid w:val="21DB05FA"/>
    <w:multiLevelType w:val="multilevel"/>
    <w:tmpl w:val="070A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C1BFF"/>
    <w:multiLevelType w:val="hybridMultilevel"/>
    <w:tmpl w:val="E0EA1666"/>
    <w:lvl w:ilvl="0" w:tplc="9F9A479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672CD"/>
    <w:multiLevelType w:val="hybridMultilevel"/>
    <w:tmpl w:val="04B26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B315D"/>
    <w:multiLevelType w:val="multilevel"/>
    <w:tmpl w:val="147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060D36"/>
    <w:multiLevelType w:val="hybridMultilevel"/>
    <w:tmpl w:val="2AA8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CEF560"/>
    <w:multiLevelType w:val="hybridMultilevel"/>
    <w:tmpl w:val="74C2A34E"/>
    <w:lvl w:ilvl="0" w:tplc="71229F2E">
      <w:start w:val="1"/>
      <w:numFmt w:val="lowerLetter"/>
      <w:lvlText w:val="%1."/>
      <w:lvlJc w:val="left"/>
      <w:pPr>
        <w:ind w:left="720" w:hanging="360"/>
      </w:pPr>
    </w:lvl>
    <w:lvl w:ilvl="1" w:tplc="210C481A">
      <w:start w:val="1"/>
      <w:numFmt w:val="lowerLetter"/>
      <w:lvlText w:val="%2."/>
      <w:lvlJc w:val="left"/>
      <w:pPr>
        <w:ind w:left="1440" w:hanging="360"/>
      </w:pPr>
    </w:lvl>
    <w:lvl w:ilvl="2" w:tplc="9EAE2306">
      <w:start w:val="1"/>
      <w:numFmt w:val="lowerRoman"/>
      <w:lvlText w:val="%3."/>
      <w:lvlJc w:val="right"/>
      <w:pPr>
        <w:ind w:left="2160" w:hanging="180"/>
      </w:pPr>
    </w:lvl>
    <w:lvl w:ilvl="3" w:tplc="DEBED2CE">
      <w:start w:val="1"/>
      <w:numFmt w:val="decimal"/>
      <w:lvlText w:val="%4."/>
      <w:lvlJc w:val="left"/>
      <w:pPr>
        <w:ind w:left="2880" w:hanging="360"/>
      </w:pPr>
    </w:lvl>
    <w:lvl w:ilvl="4" w:tplc="C8748580">
      <w:start w:val="1"/>
      <w:numFmt w:val="lowerLetter"/>
      <w:lvlText w:val="%5."/>
      <w:lvlJc w:val="left"/>
      <w:pPr>
        <w:ind w:left="3600" w:hanging="360"/>
      </w:pPr>
    </w:lvl>
    <w:lvl w:ilvl="5" w:tplc="033ED470">
      <w:start w:val="1"/>
      <w:numFmt w:val="lowerRoman"/>
      <w:lvlText w:val="%6."/>
      <w:lvlJc w:val="right"/>
      <w:pPr>
        <w:ind w:left="4320" w:hanging="180"/>
      </w:pPr>
    </w:lvl>
    <w:lvl w:ilvl="6" w:tplc="66C6308E">
      <w:start w:val="1"/>
      <w:numFmt w:val="decimal"/>
      <w:lvlText w:val="%7."/>
      <w:lvlJc w:val="left"/>
      <w:pPr>
        <w:ind w:left="5040" w:hanging="360"/>
      </w:pPr>
    </w:lvl>
    <w:lvl w:ilvl="7" w:tplc="20F0041C">
      <w:start w:val="1"/>
      <w:numFmt w:val="lowerLetter"/>
      <w:lvlText w:val="%8."/>
      <w:lvlJc w:val="left"/>
      <w:pPr>
        <w:ind w:left="5760" w:hanging="360"/>
      </w:pPr>
    </w:lvl>
    <w:lvl w:ilvl="8" w:tplc="13EA7ED0">
      <w:start w:val="1"/>
      <w:numFmt w:val="lowerRoman"/>
      <w:lvlText w:val="%9."/>
      <w:lvlJc w:val="right"/>
      <w:pPr>
        <w:ind w:left="6480" w:hanging="180"/>
      </w:pPr>
    </w:lvl>
  </w:abstractNum>
  <w:abstractNum w:abstractNumId="9" w15:restartNumberingAfterBreak="0">
    <w:nsid w:val="4CA6405B"/>
    <w:multiLevelType w:val="hybridMultilevel"/>
    <w:tmpl w:val="56A20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CB153F"/>
    <w:multiLevelType w:val="multilevel"/>
    <w:tmpl w:val="8D7E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8F7CAD"/>
    <w:multiLevelType w:val="hybridMultilevel"/>
    <w:tmpl w:val="72B06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F6554B"/>
    <w:multiLevelType w:val="multilevel"/>
    <w:tmpl w:val="A7B4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ED64FD"/>
    <w:multiLevelType w:val="multilevel"/>
    <w:tmpl w:val="009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E0036"/>
    <w:multiLevelType w:val="multilevel"/>
    <w:tmpl w:val="7B6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962D43"/>
    <w:multiLevelType w:val="hybridMultilevel"/>
    <w:tmpl w:val="810C50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447386"/>
    <w:multiLevelType w:val="hybridMultilevel"/>
    <w:tmpl w:val="61F2D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1437BA"/>
    <w:multiLevelType w:val="hybridMultilevel"/>
    <w:tmpl w:val="2E4A2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DB5BD7"/>
    <w:multiLevelType w:val="hybridMultilevel"/>
    <w:tmpl w:val="158E406A"/>
    <w:lvl w:ilvl="0" w:tplc="29366E9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D42733"/>
    <w:multiLevelType w:val="hybridMultilevel"/>
    <w:tmpl w:val="F2984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D754E8"/>
    <w:multiLevelType w:val="hybridMultilevel"/>
    <w:tmpl w:val="BD5E4884"/>
    <w:lvl w:ilvl="0" w:tplc="9C40C3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4069741">
    <w:abstractNumId w:val="18"/>
  </w:num>
  <w:num w:numId="2" w16cid:durableId="38673055">
    <w:abstractNumId w:val="4"/>
  </w:num>
  <w:num w:numId="3" w16cid:durableId="1987859719">
    <w:abstractNumId w:val="15"/>
  </w:num>
  <w:num w:numId="4" w16cid:durableId="1522818720">
    <w:abstractNumId w:val="12"/>
  </w:num>
  <w:num w:numId="5" w16cid:durableId="688528583">
    <w:abstractNumId w:val="13"/>
  </w:num>
  <w:num w:numId="6" w16cid:durableId="150291431">
    <w:abstractNumId w:val="6"/>
  </w:num>
  <w:num w:numId="7" w16cid:durableId="1152990126">
    <w:abstractNumId w:val="1"/>
  </w:num>
  <w:num w:numId="8" w16cid:durableId="34476388">
    <w:abstractNumId w:val="10"/>
  </w:num>
  <w:num w:numId="9" w16cid:durableId="1651061254">
    <w:abstractNumId w:val="14"/>
  </w:num>
  <w:num w:numId="10" w16cid:durableId="466700050">
    <w:abstractNumId w:val="9"/>
  </w:num>
  <w:num w:numId="11" w16cid:durableId="811024227">
    <w:abstractNumId w:val="17"/>
  </w:num>
  <w:num w:numId="12" w16cid:durableId="1929464088">
    <w:abstractNumId w:val="19"/>
  </w:num>
  <w:num w:numId="13" w16cid:durableId="630987985">
    <w:abstractNumId w:val="5"/>
  </w:num>
  <w:num w:numId="14" w16cid:durableId="872303160">
    <w:abstractNumId w:val="0"/>
  </w:num>
  <w:num w:numId="15" w16cid:durableId="632564733">
    <w:abstractNumId w:val="20"/>
  </w:num>
  <w:num w:numId="16" w16cid:durableId="1484808512">
    <w:abstractNumId w:val="16"/>
  </w:num>
  <w:num w:numId="17" w16cid:durableId="694157390">
    <w:abstractNumId w:val="11"/>
  </w:num>
  <w:num w:numId="18" w16cid:durableId="354235756">
    <w:abstractNumId w:val="7"/>
  </w:num>
  <w:num w:numId="19" w16cid:durableId="716974252">
    <w:abstractNumId w:val="8"/>
  </w:num>
  <w:num w:numId="20" w16cid:durableId="1573664451">
    <w:abstractNumId w:val="2"/>
  </w:num>
  <w:num w:numId="21" w16cid:durableId="1035232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91"/>
    <w:rsid w:val="00002A7B"/>
    <w:rsid w:val="00022405"/>
    <w:rsid w:val="000527CB"/>
    <w:rsid w:val="00061C87"/>
    <w:rsid w:val="00075436"/>
    <w:rsid w:val="00083F63"/>
    <w:rsid w:val="00091DD7"/>
    <w:rsid w:val="000A3254"/>
    <w:rsid w:val="000A408E"/>
    <w:rsid w:val="000C7DF1"/>
    <w:rsid w:val="000D0E66"/>
    <w:rsid w:val="000D4FB3"/>
    <w:rsid w:val="000D5060"/>
    <w:rsid w:val="000E2301"/>
    <w:rsid w:val="000E37D5"/>
    <w:rsid w:val="000E5429"/>
    <w:rsid w:val="000F7714"/>
    <w:rsid w:val="000F7BAF"/>
    <w:rsid w:val="00127CF0"/>
    <w:rsid w:val="001318B3"/>
    <w:rsid w:val="00134918"/>
    <w:rsid w:val="001412C8"/>
    <w:rsid w:val="00151839"/>
    <w:rsid w:val="00152FBF"/>
    <w:rsid w:val="00160A5B"/>
    <w:rsid w:val="001634C4"/>
    <w:rsid w:val="001667AA"/>
    <w:rsid w:val="00172191"/>
    <w:rsid w:val="0017710B"/>
    <w:rsid w:val="00186AFF"/>
    <w:rsid w:val="001972E1"/>
    <w:rsid w:val="0019743D"/>
    <w:rsid w:val="001A0930"/>
    <w:rsid w:val="001B1D86"/>
    <w:rsid w:val="001C01B2"/>
    <w:rsid w:val="001C0818"/>
    <w:rsid w:val="001D580A"/>
    <w:rsid w:val="00203598"/>
    <w:rsid w:val="00203DD6"/>
    <w:rsid w:val="00210180"/>
    <w:rsid w:val="00211AFD"/>
    <w:rsid w:val="00211DE1"/>
    <w:rsid w:val="00224BC8"/>
    <w:rsid w:val="002354DA"/>
    <w:rsid w:val="00242C45"/>
    <w:rsid w:val="00246E24"/>
    <w:rsid w:val="002752CE"/>
    <w:rsid w:val="002B6939"/>
    <w:rsid w:val="002C7008"/>
    <w:rsid w:val="002D6C3E"/>
    <w:rsid w:val="003101DE"/>
    <w:rsid w:val="00311B53"/>
    <w:rsid w:val="0031371D"/>
    <w:rsid w:val="00315691"/>
    <w:rsid w:val="00321E6D"/>
    <w:rsid w:val="00332C98"/>
    <w:rsid w:val="003447C5"/>
    <w:rsid w:val="003517EF"/>
    <w:rsid w:val="003536B3"/>
    <w:rsid w:val="00354DAC"/>
    <w:rsid w:val="003561F5"/>
    <w:rsid w:val="00366F80"/>
    <w:rsid w:val="00371698"/>
    <w:rsid w:val="00374CCB"/>
    <w:rsid w:val="00386389"/>
    <w:rsid w:val="0039020F"/>
    <w:rsid w:val="003906D8"/>
    <w:rsid w:val="003A0B4F"/>
    <w:rsid w:val="003A5CEC"/>
    <w:rsid w:val="003B1BE4"/>
    <w:rsid w:val="003B7904"/>
    <w:rsid w:val="003C7FE8"/>
    <w:rsid w:val="003D480E"/>
    <w:rsid w:val="003E66C8"/>
    <w:rsid w:val="003F3A2D"/>
    <w:rsid w:val="00404B89"/>
    <w:rsid w:val="00412630"/>
    <w:rsid w:val="00412DEC"/>
    <w:rsid w:val="00412F14"/>
    <w:rsid w:val="00416A76"/>
    <w:rsid w:val="00422831"/>
    <w:rsid w:val="00433FB3"/>
    <w:rsid w:val="004353F4"/>
    <w:rsid w:val="0044201E"/>
    <w:rsid w:val="0045282F"/>
    <w:rsid w:val="0047642D"/>
    <w:rsid w:val="004817C4"/>
    <w:rsid w:val="004B1271"/>
    <w:rsid w:val="004B47A8"/>
    <w:rsid w:val="004D3BAB"/>
    <w:rsid w:val="004D4F3A"/>
    <w:rsid w:val="004D7091"/>
    <w:rsid w:val="004E0159"/>
    <w:rsid w:val="004E19D5"/>
    <w:rsid w:val="005057BD"/>
    <w:rsid w:val="005062BD"/>
    <w:rsid w:val="00511A8B"/>
    <w:rsid w:val="00526FAB"/>
    <w:rsid w:val="00535C91"/>
    <w:rsid w:val="00537792"/>
    <w:rsid w:val="00542784"/>
    <w:rsid w:val="00545F4B"/>
    <w:rsid w:val="00554F25"/>
    <w:rsid w:val="00575F86"/>
    <w:rsid w:val="00582784"/>
    <w:rsid w:val="00595C6A"/>
    <w:rsid w:val="005A2177"/>
    <w:rsid w:val="005D1B95"/>
    <w:rsid w:val="005D3008"/>
    <w:rsid w:val="005D6D7C"/>
    <w:rsid w:val="005E27B9"/>
    <w:rsid w:val="005E2DC6"/>
    <w:rsid w:val="005F52EC"/>
    <w:rsid w:val="005F5E7E"/>
    <w:rsid w:val="005F7587"/>
    <w:rsid w:val="00600EB3"/>
    <w:rsid w:val="0060123D"/>
    <w:rsid w:val="0060719E"/>
    <w:rsid w:val="006074E0"/>
    <w:rsid w:val="0062236F"/>
    <w:rsid w:val="006405C8"/>
    <w:rsid w:val="006420A5"/>
    <w:rsid w:val="00650EAD"/>
    <w:rsid w:val="00667725"/>
    <w:rsid w:val="00672CFA"/>
    <w:rsid w:val="0067446D"/>
    <w:rsid w:val="006778DC"/>
    <w:rsid w:val="00681330"/>
    <w:rsid w:val="006851FF"/>
    <w:rsid w:val="0068524A"/>
    <w:rsid w:val="006A2376"/>
    <w:rsid w:val="006B1516"/>
    <w:rsid w:val="006B1CE6"/>
    <w:rsid w:val="006B3428"/>
    <w:rsid w:val="006B35B3"/>
    <w:rsid w:val="006D2D56"/>
    <w:rsid w:val="006E1147"/>
    <w:rsid w:val="006F1C3E"/>
    <w:rsid w:val="006F4468"/>
    <w:rsid w:val="007024D7"/>
    <w:rsid w:val="00714F04"/>
    <w:rsid w:val="00734C5A"/>
    <w:rsid w:val="00735A70"/>
    <w:rsid w:val="007408B8"/>
    <w:rsid w:val="0074130C"/>
    <w:rsid w:val="00746ED4"/>
    <w:rsid w:val="007503B3"/>
    <w:rsid w:val="007936F1"/>
    <w:rsid w:val="007A4746"/>
    <w:rsid w:val="007B6ADD"/>
    <w:rsid w:val="007C6955"/>
    <w:rsid w:val="007D11D1"/>
    <w:rsid w:val="008008B4"/>
    <w:rsid w:val="00812588"/>
    <w:rsid w:val="00815F28"/>
    <w:rsid w:val="00816C8E"/>
    <w:rsid w:val="0083051F"/>
    <w:rsid w:val="00831FC9"/>
    <w:rsid w:val="0083211A"/>
    <w:rsid w:val="008424CA"/>
    <w:rsid w:val="008652E2"/>
    <w:rsid w:val="00874055"/>
    <w:rsid w:val="0087667A"/>
    <w:rsid w:val="00877E93"/>
    <w:rsid w:val="008872C1"/>
    <w:rsid w:val="00896A3D"/>
    <w:rsid w:val="008A23A1"/>
    <w:rsid w:val="008B2809"/>
    <w:rsid w:val="008B5DD0"/>
    <w:rsid w:val="008B64BC"/>
    <w:rsid w:val="008C7CC2"/>
    <w:rsid w:val="008D2B0D"/>
    <w:rsid w:val="008E0A73"/>
    <w:rsid w:val="008E5858"/>
    <w:rsid w:val="008F2824"/>
    <w:rsid w:val="008F3C42"/>
    <w:rsid w:val="00915882"/>
    <w:rsid w:val="009176D7"/>
    <w:rsid w:val="009335D9"/>
    <w:rsid w:val="00934C2D"/>
    <w:rsid w:val="00942A16"/>
    <w:rsid w:val="0096739D"/>
    <w:rsid w:val="009A1147"/>
    <w:rsid w:val="009D7E27"/>
    <w:rsid w:val="009E21C4"/>
    <w:rsid w:val="009F442C"/>
    <w:rsid w:val="009F51EC"/>
    <w:rsid w:val="009F5835"/>
    <w:rsid w:val="00A03371"/>
    <w:rsid w:val="00A1042A"/>
    <w:rsid w:val="00A154BA"/>
    <w:rsid w:val="00A16CF3"/>
    <w:rsid w:val="00A279BC"/>
    <w:rsid w:val="00A41ED1"/>
    <w:rsid w:val="00A66E76"/>
    <w:rsid w:val="00A71D56"/>
    <w:rsid w:val="00A7331A"/>
    <w:rsid w:val="00A73D4A"/>
    <w:rsid w:val="00A801B5"/>
    <w:rsid w:val="00A81EC9"/>
    <w:rsid w:val="00A82313"/>
    <w:rsid w:val="00A84492"/>
    <w:rsid w:val="00A90F81"/>
    <w:rsid w:val="00AA7788"/>
    <w:rsid w:val="00AB119C"/>
    <w:rsid w:val="00AB3A67"/>
    <w:rsid w:val="00AB4BF5"/>
    <w:rsid w:val="00AC48A7"/>
    <w:rsid w:val="00AD1F99"/>
    <w:rsid w:val="00AE1323"/>
    <w:rsid w:val="00AE2A63"/>
    <w:rsid w:val="00AE6213"/>
    <w:rsid w:val="00AE73C0"/>
    <w:rsid w:val="00AF70D3"/>
    <w:rsid w:val="00B05C45"/>
    <w:rsid w:val="00B1231F"/>
    <w:rsid w:val="00B13445"/>
    <w:rsid w:val="00B22344"/>
    <w:rsid w:val="00B24BBF"/>
    <w:rsid w:val="00B32F2C"/>
    <w:rsid w:val="00B36E83"/>
    <w:rsid w:val="00B37B2F"/>
    <w:rsid w:val="00B55050"/>
    <w:rsid w:val="00B564F7"/>
    <w:rsid w:val="00B60BF7"/>
    <w:rsid w:val="00B6215C"/>
    <w:rsid w:val="00B80913"/>
    <w:rsid w:val="00B878B8"/>
    <w:rsid w:val="00B9021E"/>
    <w:rsid w:val="00B9212D"/>
    <w:rsid w:val="00B95828"/>
    <w:rsid w:val="00BA0A34"/>
    <w:rsid w:val="00BC6632"/>
    <w:rsid w:val="00BF2D96"/>
    <w:rsid w:val="00BF763C"/>
    <w:rsid w:val="00C063CA"/>
    <w:rsid w:val="00C072C3"/>
    <w:rsid w:val="00C22948"/>
    <w:rsid w:val="00C5298E"/>
    <w:rsid w:val="00C617BD"/>
    <w:rsid w:val="00C62A51"/>
    <w:rsid w:val="00C638B6"/>
    <w:rsid w:val="00C667A2"/>
    <w:rsid w:val="00C70C08"/>
    <w:rsid w:val="00C72C1F"/>
    <w:rsid w:val="00C8440F"/>
    <w:rsid w:val="00C858B6"/>
    <w:rsid w:val="00CA5CF3"/>
    <w:rsid w:val="00CA6DB1"/>
    <w:rsid w:val="00CA777D"/>
    <w:rsid w:val="00CB0B95"/>
    <w:rsid w:val="00CC15BB"/>
    <w:rsid w:val="00CC62E7"/>
    <w:rsid w:val="00CE1253"/>
    <w:rsid w:val="00CE3F1E"/>
    <w:rsid w:val="00CF37F1"/>
    <w:rsid w:val="00D05077"/>
    <w:rsid w:val="00D15A0F"/>
    <w:rsid w:val="00D16A84"/>
    <w:rsid w:val="00D220E4"/>
    <w:rsid w:val="00D223B6"/>
    <w:rsid w:val="00D2382C"/>
    <w:rsid w:val="00D269AB"/>
    <w:rsid w:val="00D278C5"/>
    <w:rsid w:val="00D35938"/>
    <w:rsid w:val="00D60725"/>
    <w:rsid w:val="00D64726"/>
    <w:rsid w:val="00D64AB4"/>
    <w:rsid w:val="00D75D02"/>
    <w:rsid w:val="00D83829"/>
    <w:rsid w:val="00D9609F"/>
    <w:rsid w:val="00DA54EA"/>
    <w:rsid w:val="00DA67AC"/>
    <w:rsid w:val="00DB6DFD"/>
    <w:rsid w:val="00DC05A5"/>
    <w:rsid w:val="00DD319B"/>
    <w:rsid w:val="00DF36A9"/>
    <w:rsid w:val="00DF65A4"/>
    <w:rsid w:val="00E05818"/>
    <w:rsid w:val="00E117F4"/>
    <w:rsid w:val="00E166E8"/>
    <w:rsid w:val="00E22082"/>
    <w:rsid w:val="00E24BA4"/>
    <w:rsid w:val="00E33506"/>
    <w:rsid w:val="00E36E7F"/>
    <w:rsid w:val="00E45943"/>
    <w:rsid w:val="00E47DB8"/>
    <w:rsid w:val="00E55EF6"/>
    <w:rsid w:val="00E60E19"/>
    <w:rsid w:val="00E81837"/>
    <w:rsid w:val="00E86313"/>
    <w:rsid w:val="00E94C4F"/>
    <w:rsid w:val="00EC0C92"/>
    <w:rsid w:val="00ED6A5A"/>
    <w:rsid w:val="00EE221E"/>
    <w:rsid w:val="00EE4E16"/>
    <w:rsid w:val="00EE630D"/>
    <w:rsid w:val="00F00471"/>
    <w:rsid w:val="00F011D9"/>
    <w:rsid w:val="00F166B1"/>
    <w:rsid w:val="00F166E3"/>
    <w:rsid w:val="00F2669F"/>
    <w:rsid w:val="00F314C4"/>
    <w:rsid w:val="00F36D8A"/>
    <w:rsid w:val="00F43787"/>
    <w:rsid w:val="00F718DA"/>
    <w:rsid w:val="00F90F08"/>
    <w:rsid w:val="00FD1438"/>
    <w:rsid w:val="00FE34DF"/>
    <w:rsid w:val="00FE7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7DE9"/>
  <w15:chartTrackingRefBased/>
  <w15:docId w15:val="{E281AE24-7F61-41DB-BCA9-E061A24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91"/>
    <w:pPr>
      <w:spacing w:line="240" w:lineRule="auto"/>
    </w:pPr>
    <w:rPr>
      <w:kern w:val="0"/>
      <w14:ligatures w14:val="none"/>
    </w:rPr>
  </w:style>
  <w:style w:type="paragraph" w:styleId="Heading2">
    <w:name w:val="heading 2"/>
    <w:basedOn w:val="Normal"/>
    <w:next w:val="Normal"/>
    <w:link w:val="Heading2Char"/>
    <w:uiPriority w:val="9"/>
    <w:unhideWhenUsed/>
    <w:qFormat/>
    <w:rsid w:val="004D70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091"/>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4D709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091"/>
    <w:pPr>
      <w:spacing w:after="0"/>
      <w:ind w:left="720"/>
      <w:contextualSpacing/>
    </w:pPr>
    <w:rPr>
      <w:rFonts w:ascii="Rdg Vesta" w:eastAsia="Times New Roman" w:hAnsi="Rdg Vesta" w:cs="Times New Roman"/>
      <w:szCs w:val="24"/>
      <w:lang w:eastAsia="en-GB"/>
    </w:rPr>
  </w:style>
  <w:style w:type="character" w:styleId="CommentReference">
    <w:name w:val="annotation reference"/>
    <w:basedOn w:val="DefaultParagraphFont"/>
    <w:uiPriority w:val="99"/>
    <w:semiHidden/>
    <w:unhideWhenUsed/>
    <w:rsid w:val="006F4468"/>
    <w:rPr>
      <w:sz w:val="16"/>
      <w:szCs w:val="16"/>
    </w:rPr>
  </w:style>
  <w:style w:type="paragraph" w:styleId="CommentText">
    <w:name w:val="annotation text"/>
    <w:basedOn w:val="Normal"/>
    <w:link w:val="CommentTextChar"/>
    <w:uiPriority w:val="99"/>
    <w:unhideWhenUsed/>
    <w:rsid w:val="006F4468"/>
    <w:rPr>
      <w:sz w:val="20"/>
      <w:szCs w:val="20"/>
    </w:rPr>
  </w:style>
  <w:style w:type="character" w:customStyle="1" w:styleId="CommentTextChar">
    <w:name w:val="Comment Text Char"/>
    <w:basedOn w:val="DefaultParagraphFont"/>
    <w:link w:val="CommentText"/>
    <w:uiPriority w:val="99"/>
    <w:rsid w:val="006F446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F4468"/>
    <w:rPr>
      <w:b/>
      <w:bCs/>
    </w:rPr>
  </w:style>
  <w:style w:type="character" w:customStyle="1" w:styleId="CommentSubjectChar">
    <w:name w:val="Comment Subject Char"/>
    <w:basedOn w:val="CommentTextChar"/>
    <w:link w:val="CommentSubject"/>
    <w:uiPriority w:val="99"/>
    <w:semiHidden/>
    <w:rsid w:val="006F4468"/>
    <w:rPr>
      <w:b/>
      <w:bCs/>
      <w:kern w:val="0"/>
      <w:sz w:val="20"/>
      <w:szCs w:val="20"/>
      <w14:ligatures w14:val="none"/>
    </w:rPr>
  </w:style>
  <w:style w:type="paragraph" w:customStyle="1" w:styleId="paragraph">
    <w:name w:val="paragraph"/>
    <w:basedOn w:val="Normal"/>
    <w:rsid w:val="009176D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76D7"/>
  </w:style>
  <w:style w:type="character" w:customStyle="1" w:styleId="eop">
    <w:name w:val="eop"/>
    <w:basedOn w:val="DefaultParagraphFont"/>
    <w:rsid w:val="009176D7"/>
  </w:style>
  <w:style w:type="character" w:customStyle="1" w:styleId="tabchar">
    <w:name w:val="tabchar"/>
    <w:basedOn w:val="DefaultParagraphFont"/>
    <w:rsid w:val="00896A3D"/>
  </w:style>
  <w:style w:type="character" w:styleId="Hyperlink">
    <w:name w:val="Hyperlink"/>
    <w:basedOn w:val="DefaultParagraphFont"/>
    <w:uiPriority w:val="99"/>
    <w:unhideWhenUsed/>
    <w:rsid w:val="00896A3D"/>
    <w:rPr>
      <w:color w:val="0563C1" w:themeColor="hyperlink"/>
      <w:u w:val="single"/>
    </w:rPr>
  </w:style>
  <w:style w:type="character" w:styleId="UnresolvedMention">
    <w:name w:val="Unresolved Mention"/>
    <w:basedOn w:val="DefaultParagraphFont"/>
    <w:uiPriority w:val="99"/>
    <w:semiHidden/>
    <w:unhideWhenUsed/>
    <w:rsid w:val="0089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7-8535.2005.00507.x" TargetMode="External"/><Relationship Id="rId3" Type="http://schemas.openxmlformats.org/officeDocument/2006/relationships/settings" Target="settings.xml"/><Relationship Id="rId7" Type="http://schemas.openxmlformats.org/officeDocument/2006/relationships/hyperlink" Target="https://my.chartered.college/early-career-hub/send-and-the-art-of-detection-an-evidence-based-approach-to-supporting-lear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11" Type="http://schemas.openxmlformats.org/officeDocument/2006/relationships/theme" Target="theme/theme1.xml"/><Relationship Id="rId5" Type="http://schemas.openxmlformats.org/officeDocument/2006/relationships/hyperlink" Target="https://www.gov.uk/government/publications/statutory-policies-for-schools-and-academy-trus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2021-early-years-foundation-stage-assessment-and-reporting-arrangements-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9</Pages>
  <Words>2811</Words>
  <Characters>16788</Characters>
  <Application>Microsoft Office Word</Application>
  <DocSecurity>0</DocSecurity>
  <Lines>578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19451</CharactersWithSpaces>
  <SharedDoc>false</SharedDoc>
  <HLinks>
    <vt:vector size="18" baseType="variant">
      <vt:variant>
        <vt:i4>7012478</vt:i4>
      </vt:variant>
      <vt:variant>
        <vt:i4>6</vt:i4>
      </vt:variant>
      <vt:variant>
        <vt:i4>0</vt:i4>
      </vt:variant>
      <vt:variant>
        <vt:i4>5</vt:i4>
      </vt:variant>
      <vt:variant>
        <vt:lpwstr>https://my.chartered.college/early-career-hub/send-and-the-art-of-detection-an-evidence-based-approach-to-supporting-learners/</vt:lpwstr>
      </vt:variant>
      <vt:variant>
        <vt:lpwstr/>
      </vt:variant>
      <vt:variant>
        <vt:i4>5898255</vt:i4>
      </vt:variant>
      <vt:variant>
        <vt:i4>3</vt:i4>
      </vt:variant>
      <vt:variant>
        <vt:i4>0</vt:i4>
      </vt:variant>
      <vt:variant>
        <vt:i4>5</vt:i4>
      </vt:variant>
      <vt:variant>
        <vt:lpwstr>https://www.gov.uk/government/publications/keeping-children-safe-in-education--2</vt:lpwstr>
      </vt:variant>
      <vt:variant>
        <vt:lpwstr/>
      </vt:variant>
      <vt:variant>
        <vt:i4>4</vt:i4>
      </vt:variant>
      <vt:variant>
        <vt:i4>0</vt:i4>
      </vt:variant>
      <vt:variant>
        <vt:i4>0</vt:i4>
      </vt:variant>
      <vt:variant>
        <vt:i4>5</vt:i4>
      </vt:variant>
      <vt:variant>
        <vt:lpwstr>https://www.gov.uk/government/publications/statutory-policies-for-schools-and-academy-trusts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Murphy</dc:creator>
  <cp:keywords/>
  <dc:description/>
  <cp:lastModifiedBy>Phil Smith-Stevenson</cp:lastModifiedBy>
  <cp:revision>88</cp:revision>
  <cp:lastPrinted>2023-08-07T08:29:00Z</cp:lastPrinted>
  <dcterms:created xsi:type="dcterms:W3CDTF">2025-12-11T08:57:00Z</dcterms:created>
  <dcterms:modified xsi:type="dcterms:W3CDTF">2025-12-11T16:39:00Z</dcterms:modified>
</cp:coreProperties>
</file>