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A530" w14:textId="6F56D94C" w:rsidR="00971F5A" w:rsidRPr="00053C71" w:rsidRDefault="00053C71" w:rsidP="00053C71">
      <w:pPr>
        <w:rPr>
          <w:b/>
          <w:bCs/>
          <w:sz w:val="26"/>
          <w:szCs w:val="26"/>
          <w:u w:val="single"/>
        </w:rPr>
      </w:pPr>
      <w:r w:rsidRPr="00053C71">
        <w:rPr>
          <w:b/>
          <w:bCs/>
          <w:sz w:val="26"/>
          <w:szCs w:val="26"/>
          <w:u w:val="single"/>
        </w:rPr>
        <w:t>Example Observation Summary Forms</w:t>
      </w:r>
    </w:p>
    <w:p w14:paraId="24870078" w14:textId="71DB1D89" w:rsidR="00053C71" w:rsidRPr="00053C71" w:rsidRDefault="00053C71" w:rsidP="00053C71">
      <w:pPr>
        <w:rPr>
          <w:rFonts w:ascii="Calibri" w:hAnsi="Calibri" w:cs="Calibri"/>
          <w:b/>
          <w:sz w:val="28"/>
        </w:rPr>
      </w:pPr>
      <w:r w:rsidRPr="00334539">
        <w:rPr>
          <w:rFonts w:ascii="Calibri" w:hAnsi="Calibri" w:cs="Calibri"/>
          <w:b/>
          <w:sz w:val="28"/>
        </w:rPr>
        <w:t>Example 1</w:t>
      </w:r>
    </w:p>
    <w:p w14:paraId="5EC61956" w14:textId="7E090461" w:rsidR="00053C71" w:rsidRPr="005409FF" w:rsidRDefault="00053C71" w:rsidP="00053C71">
      <w:pPr>
        <w:rPr>
          <w:rFonts w:ascii="Calibri" w:hAnsi="Calibri" w:cs="Calibri"/>
          <w:b/>
        </w:rPr>
      </w:pPr>
      <w:r w:rsidRPr="005409FF">
        <w:rPr>
          <w:rFonts w:ascii="Calibri" w:hAnsi="Calibri" w:cs="Calibri"/>
          <w:b/>
        </w:rPr>
        <w:t>SECTION A Pre-observation preparation (to be completed in advance by RPT and emailed to observer(s)):</w:t>
      </w:r>
    </w:p>
    <w:p w14:paraId="177615CB" w14:textId="3AFA07EE" w:rsidR="00053C71" w:rsidRPr="00053C71" w:rsidRDefault="00053C71" w:rsidP="00053C71">
      <w:pPr>
        <w:tabs>
          <w:tab w:val="left" w:pos="720"/>
          <w:tab w:val="left" w:pos="1440"/>
          <w:tab w:val="left" w:pos="2160"/>
          <w:tab w:val="left" w:pos="2880"/>
          <w:tab w:val="left" w:pos="3600"/>
          <w:tab w:val="left" w:pos="4320"/>
          <w:tab w:val="left" w:pos="5040"/>
          <w:tab w:val="left" w:pos="5760"/>
          <w:tab w:val="left" w:pos="6480"/>
          <w:tab w:val="left" w:pos="7491"/>
        </w:tabs>
        <w:rPr>
          <w:rFonts w:ascii="Calibri" w:hAnsi="Calibri" w:cs="Calibri"/>
          <w:bCs/>
        </w:rPr>
      </w:pPr>
      <w:r w:rsidRPr="005409FF">
        <w:rPr>
          <w:rFonts w:ascii="Calibri" w:hAnsi="Calibri" w:cs="Calibri"/>
          <w:b/>
        </w:rPr>
        <w:t>Name of RPT: xxx</w:t>
      </w:r>
      <w:r w:rsidRPr="005409FF">
        <w:rPr>
          <w:rFonts w:ascii="Calibri" w:hAnsi="Calibri" w:cs="Calibri"/>
          <w:b/>
        </w:rPr>
        <w:tab/>
      </w:r>
      <w:r w:rsidRPr="005409FF">
        <w:rPr>
          <w:rFonts w:ascii="Calibri" w:hAnsi="Calibri" w:cs="Calibri"/>
          <w:b/>
        </w:rPr>
        <w:tab/>
        <w:t>School: xxx</w:t>
      </w:r>
      <w:r w:rsidRPr="005409FF">
        <w:rPr>
          <w:rFonts w:ascii="Calibri" w:hAnsi="Calibri" w:cs="Calibri"/>
          <w:b/>
        </w:rPr>
        <w:tab/>
      </w:r>
      <w:r w:rsidRPr="005409FF">
        <w:rPr>
          <w:rFonts w:ascii="Calibri" w:hAnsi="Calibri" w:cs="Calibri"/>
          <w:b/>
        </w:rPr>
        <w:tab/>
      </w:r>
      <w:r w:rsidRPr="005409FF">
        <w:rPr>
          <w:rFonts w:ascii="Calibri" w:hAnsi="Calibri" w:cs="Calibri"/>
          <w:b/>
        </w:rPr>
        <w:tab/>
      </w:r>
      <w:r w:rsidRPr="005409FF">
        <w:rPr>
          <w:rFonts w:ascii="Calibri" w:hAnsi="Calibri" w:cs="Calibri"/>
          <w:b/>
        </w:rPr>
        <w:tab/>
        <w:t xml:space="preserve">Activity: </w:t>
      </w:r>
      <w:r w:rsidRPr="005409FF">
        <w:rPr>
          <w:rFonts w:ascii="Calibri" w:hAnsi="Calibri" w:cs="Calibri"/>
          <w:bCs/>
        </w:rPr>
        <w:t>Maths lesson</w:t>
      </w:r>
    </w:p>
    <w:p w14:paraId="27097FEE" w14:textId="250F17B2" w:rsidR="00053C71" w:rsidRPr="00053C71" w:rsidRDefault="00053C71" w:rsidP="00053C71">
      <w:pPr>
        <w:tabs>
          <w:tab w:val="left" w:pos="720"/>
          <w:tab w:val="left" w:pos="1440"/>
          <w:tab w:val="left" w:pos="2160"/>
          <w:tab w:val="left" w:pos="2880"/>
          <w:tab w:val="left" w:pos="3600"/>
          <w:tab w:val="left" w:pos="4320"/>
          <w:tab w:val="left" w:pos="5040"/>
          <w:tab w:val="center" w:pos="6979"/>
        </w:tabs>
        <w:rPr>
          <w:rFonts w:ascii="Calibri" w:hAnsi="Calibri" w:cs="Calibri"/>
          <w:bCs/>
        </w:rPr>
      </w:pPr>
      <w:r w:rsidRPr="005409FF">
        <w:rPr>
          <w:rFonts w:ascii="Calibri" w:hAnsi="Calibri" w:cs="Calibri"/>
          <w:b/>
        </w:rPr>
        <w:t>Date: xxx</w:t>
      </w:r>
      <w:r w:rsidRPr="005409FF">
        <w:rPr>
          <w:rFonts w:ascii="Calibri" w:hAnsi="Calibri" w:cs="Calibri"/>
          <w:b/>
        </w:rPr>
        <w:tab/>
      </w:r>
      <w:r w:rsidRPr="005409FF">
        <w:rPr>
          <w:rFonts w:ascii="Calibri" w:hAnsi="Calibri" w:cs="Calibri"/>
          <w:b/>
        </w:rPr>
        <w:tab/>
        <w:t xml:space="preserve"> </w:t>
      </w:r>
      <w:r w:rsidRPr="005409FF">
        <w:rPr>
          <w:rFonts w:ascii="Calibri" w:hAnsi="Calibri" w:cs="Calibri"/>
          <w:b/>
        </w:rPr>
        <w:tab/>
        <w:t xml:space="preserve">Year group/ number of children:  </w:t>
      </w:r>
      <w:r w:rsidRPr="005409FF">
        <w:rPr>
          <w:rFonts w:ascii="Calibri" w:hAnsi="Calibri" w:cs="Calibri"/>
          <w:bCs/>
        </w:rPr>
        <w:t>Year 2 – whole class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53C71" w:rsidRPr="005409FF" w14:paraId="3D6D4531" w14:textId="77777777" w:rsidTr="004C6253">
        <w:tc>
          <w:tcPr>
            <w:tcW w:w="9760" w:type="dxa"/>
          </w:tcPr>
          <w:p w14:paraId="327D8E93" w14:textId="77777777" w:rsidR="00053C71" w:rsidRPr="005409FF" w:rsidRDefault="00053C71" w:rsidP="004C6253">
            <w:pPr>
              <w:rPr>
                <w:rFonts w:ascii="Calibri" w:hAnsi="Calibri" w:cs="Calibri"/>
                <w:b/>
                <w:bCs/>
              </w:rPr>
            </w:pPr>
            <w:r w:rsidRPr="005409FF">
              <w:rPr>
                <w:rFonts w:ascii="Calibri" w:hAnsi="Calibri" w:cs="Calibri"/>
                <w:b/>
                <w:bCs/>
              </w:rPr>
              <w:t>The aspect of my professional practice I would like this observation to focus on:</w:t>
            </w:r>
          </w:p>
          <w:p w14:paraId="15D37153" w14:textId="77777777" w:rsidR="00053C71" w:rsidRPr="005409FF" w:rsidRDefault="00053C71" w:rsidP="00053C71">
            <w:pPr>
              <w:pStyle w:val="ListParagraph"/>
              <w:numPr>
                <w:ilvl w:val="0"/>
                <w:numId w:val="7"/>
              </w:numPr>
              <w:spacing w:after="0" w:line="240" w:lineRule="auto"/>
              <w:contextualSpacing w:val="0"/>
              <w:rPr>
                <w:rFonts w:cs="Calibri"/>
                <w:b/>
              </w:rPr>
            </w:pPr>
            <w:r w:rsidRPr="005409FF">
              <w:rPr>
                <w:rFonts w:cs="Calibri"/>
              </w:rPr>
              <w:t>Use of formative assessment during lesson</w:t>
            </w:r>
          </w:p>
          <w:p w14:paraId="6BAF4169" w14:textId="77777777" w:rsidR="00053C71" w:rsidRPr="005409FF" w:rsidRDefault="00053C71" w:rsidP="004C6253">
            <w:pPr>
              <w:rPr>
                <w:rFonts w:ascii="Calibri" w:hAnsi="Calibri" w:cs="Calibri"/>
                <w:b/>
              </w:rPr>
            </w:pPr>
          </w:p>
        </w:tc>
      </w:tr>
      <w:tr w:rsidR="00053C71" w:rsidRPr="005409FF" w14:paraId="2CD50F94" w14:textId="77777777" w:rsidTr="004C6253">
        <w:trPr>
          <w:trHeight w:val="861"/>
        </w:trPr>
        <w:tc>
          <w:tcPr>
            <w:tcW w:w="9760" w:type="dxa"/>
          </w:tcPr>
          <w:p w14:paraId="24043FF2" w14:textId="77777777" w:rsidR="00053C71" w:rsidRPr="005409FF" w:rsidRDefault="00053C71" w:rsidP="004C6253">
            <w:pPr>
              <w:rPr>
                <w:rFonts w:ascii="Calibri" w:hAnsi="Calibri" w:cs="Calibri"/>
                <w:b/>
                <w:bCs/>
              </w:rPr>
            </w:pPr>
            <w:r w:rsidRPr="005409FF">
              <w:rPr>
                <w:rFonts w:ascii="Calibri" w:hAnsi="Calibri" w:cs="Calibri"/>
                <w:b/>
                <w:bCs/>
              </w:rPr>
              <w:t>My level of responsibility in planning this lesson:</w:t>
            </w:r>
          </w:p>
          <w:p w14:paraId="5215E3E8" w14:textId="77777777" w:rsidR="00053C71" w:rsidRPr="005409FF" w:rsidRDefault="00053C71" w:rsidP="00053C71">
            <w:pPr>
              <w:pStyle w:val="ListParagraph"/>
              <w:numPr>
                <w:ilvl w:val="0"/>
                <w:numId w:val="7"/>
              </w:numPr>
              <w:spacing w:after="0" w:line="240" w:lineRule="auto"/>
              <w:contextualSpacing w:val="0"/>
              <w:rPr>
                <w:rFonts w:cs="Calibri"/>
              </w:rPr>
            </w:pPr>
            <w:r w:rsidRPr="005409FF">
              <w:rPr>
                <w:rFonts w:cs="Calibri"/>
              </w:rPr>
              <w:t xml:space="preserve">Planned independently after initial brief discussion. </w:t>
            </w:r>
          </w:p>
        </w:tc>
      </w:tr>
    </w:tbl>
    <w:p w14:paraId="04C36182" w14:textId="77777777" w:rsidR="00053C71" w:rsidRPr="005409FF" w:rsidRDefault="00053C71" w:rsidP="00053C71">
      <w:pPr>
        <w:rPr>
          <w:rFonts w:ascii="Calibri" w:hAnsi="Calibri" w:cs="Calibri"/>
        </w:rPr>
      </w:pPr>
    </w:p>
    <w:p w14:paraId="1754AE34" w14:textId="4F0CC029" w:rsidR="00053C71" w:rsidRPr="005409FF" w:rsidRDefault="00053C71" w:rsidP="00053C71">
      <w:pPr>
        <w:rPr>
          <w:rFonts w:ascii="Calibri" w:hAnsi="Calibri" w:cs="Calibri"/>
          <w:b/>
        </w:rPr>
      </w:pPr>
      <w:r w:rsidRPr="005409FF">
        <w:rPr>
          <w:rFonts w:ascii="Calibri" w:hAnsi="Calibri" w:cs="Calibri"/>
          <w:b/>
        </w:rPr>
        <w:t>SECTION B Summary notes (to be completed by the observer through discussion with the RPT):</w:t>
      </w:r>
    </w:p>
    <w:p w14:paraId="26A5EFA1" w14:textId="3734BD16" w:rsidR="00053C71" w:rsidRPr="005409FF" w:rsidRDefault="00053C71" w:rsidP="00053C71">
      <w:pPr>
        <w:rPr>
          <w:rFonts w:ascii="Calibri" w:hAnsi="Calibri" w:cs="Calibri"/>
          <w:b/>
        </w:rPr>
      </w:pPr>
      <w:r w:rsidRPr="005409FF">
        <w:rPr>
          <w:rFonts w:ascii="Calibri" w:hAnsi="Calibri" w:cs="Calibri"/>
          <w:b/>
        </w:rPr>
        <w:t>Name(s) of Observer(s): 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468"/>
      </w:tblGrid>
      <w:tr w:rsidR="00053C71" w:rsidRPr="00053C71" w14:paraId="60CF4ABA" w14:textId="77777777" w:rsidTr="004C6253">
        <w:trPr>
          <w:trHeight w:val="1020"/>
        </w:trPr>
        <w:tc>
          <w:tcPr>
            <w:tcW w:w="9760" w:type="dxa"/>
            <w:gridSpan w:val="2"/>
          </w:tcPr>
          <w:p w14:paraId="1CE77DA4" w14:textId="7D46C6CF" w:rsidR="00053C71" w:rsidRPr="00053C71" w:rsidRDefault="00053C71" w:rsidP="004C6253">
            <w:pPr>
              <w:rPr>
                <w:rFonts w:ascii="Calibri" w:hAnsi="Calibri" w:cs="Calibri"/>
                <w:b/>
                <w:bCs/>
              </w:rPr>
            </w:pPr>
            <w:r w:rsidRPr="00053C71">
              <w:rPr>
                <w:rFonts w:ascii="Calibri" w:hAnsi="Calibri" w:cs="Calibri"/>
                <w:b/>
                <w:bCs/>
              </w:rPr>
              <w:t>The RPT’s independent reflections:</w:t>
            </w:r>
          </w:p>
          <w:p w14:paraId="77CBC7E1" w14:textId="77777777" w:rsidR="00053C71" w:rsidRPr="00053C71" w:rsidRDefault="00053C71" w:rsidP="00053C71">
            <w:pPr>
              <w:pStyle w:val="ListParagraph"/>
              <w:numPr>
                <w:ilvl w:val="0"/>
                <w:numId w:val="6"/>
              </w:numPr>
              <w:spacing w:after="0" w:line="240" w:lineRule="auto"/>
              <w:contextualSpacing w:val="0"/>
              <w:rPr>
                <w:rFonts w:ascii="Calibri" w:hAnsi="Calibri" w:cs="Calibri"/>
              </w:rPr>
            </w:pPr>
            <w:r w:rsidRPr="00053C71">
              <w:rPr>
                <w:rFonts w:ascii="Calibri" w:hAnsi="Calibri" w:cs="Calibri"/>
              </w:rPr>
              <w:t>Impact on children’s learning</w:t>
            </w:r>
          </w:p>
          <w:p w14:paraId="61A5A718" w14:textId="1F4600E4" w:rsidR="00053C71" w:rsidRPr="00053C71" w:rsidRDefault="00053C71" w:rsidP="004C6253">
            <w:pPr>
              <w:rPr>
                <w:rFonts w:ascii="Calibri" w:hAnsi="Calibri" w:cs="Calibri"/>
              </w:rPr>
            </w:pPr>
            <w:r w:rsidRPr="00053C71">
              <w:rPr>
                <w:rFonts w:ascii="Calibri" w:hAnsi="Calibri" w:cs="Calibri"/>
              </w:rPr>
              <w:t xml:space="preserve">You felt that you had made a difference to children’s learning. You identified that chln made progress, </w:t>
            </w:r>
            <w:proofErr w:type="spellStart"/>
            <w:r w:rsidRPr="00053C71">
              <w:rPr>
                <w:rFonts w:ascii="Calibri" w:hAnsi="Calibri" w:cs="Calibri"/>
              </w:rPr>
              <w:t>esp</w:t>
            </w:r>
            <w:proofErr w:type="spellEnd"/>
            <w:r w:rsidRPr="00053C71">
              <w:rPr>
                <w:rFonts w:ascii="Calibri" w:hAnsi="Calibri" w:cs="Calibri"/>
              </w:rPr>
              <w:t xml:space="preserve"> with the X -? = X type questions (which they had struggled on previously) and you believed this was because you watched and listened closely in the starter, allowing you to move children together for targeted support during the input. I was able to agree with this; your targeted questioning was superb. You were concerned that two chln had made less progress than expected, but we discussed how a different choice of resources might have supported more (see below).</w:t>
            </w:r>
          </w:p>
          <w:p w14:paraId="2B083C5B" w14:textId="77777777" w:rsidR="00053C71" w:rsidRPr="00053C71" w:rsidRDefault="00053C71" w:rsidP="00053C71">
            <w:pPr>
              <w:pStyle w:val="ListParagraph"/>
              <w:numPr>
                <w:ilvl w:val="0"/>
                <w:numId w:val="6"/>
              </w:numPr>
              <w:spacing w:after="0" w:line="240" w:lineRule="auto"/>
              <w:contextualSpacing w:val="0"/>
              <w:rPr>
                <w:rFonts w:ascii="Calibri" w:hAnsi="Calibri" w:cs="Calibri"/>
              </w:rPr>
            </w:pPr>
            <w:r w:rsidRPr="00053C71">
              <w:rPr>
                <w:rFonts w:ascii="Calibri" w:hAnsi="Calibri" w:cs="Calibri"/>
              </w:rPr>
              <w:t>Professional development focus</w:t>
            </w:r>
          </w:p>
          <w:p w14:paraId="00C35638" w14:textId="4A874300" w:rsidR="00053C71" w:rsidRPr="00053C71" w:rsidRDefault="00053C71" w:rsidP="004C6253">
            <w:pPr>
              <w:rPr>
                <w:rFonts w:ascii="Calibri" w:hAnsi="Calibri" w:cs="Calibri"/>
              </w:rPr>
            </w:pPr>
            <w:r w:rsidRPr="00053C71">
              <w:rPr>
                <w:rFonts w:ascii="Calibri" w:hAnsi="Calibri" w:cs="Calibri"/>
              </w:rPr>
              <w:t>In addition to identifying your careful assessment during the starter, you reflected on your assessment as you moved round during the independent work. You weren’t sure how effective it was, although you identified that it would reduce your marking time later and that you felt confide</w:t>
            </w:r>
            <w:r w:rsidRPr="00053C71">
              <w:rPr>
                <w:rFonts w:ascii="Calibri" w:hAnsi="Calibri" w:cs="Calibri"/>
              </w:rPr>
              <w:t>n</w:t>
            </w:r>
            <w:r w:rsidRPr="00053C71">
              <w:rPr>
                <w:rFonts w:ascii="Calibri" w:hAnsi="Calibri" w:cs="Calibri"/>
              </w:rPr>
              <w:t>t in stating how children had achieved, particularly the two back tables.</w:t>
            </w:r>
          </w:p>
        </w:tc>
      </w:tr>
      <w:tr w:rsidR="00053C71" w:rsidRPr="00053C71" w14:paraId="6CD354F0" w14:textId="77777777" w:rsidTr="004C6253">
        <w:trPr>
          <w:trHeight w:val="413"/>
        </w:trPr>
        <w:tc>
          <w:tcPr>
            <w:tcW w:w="9760" w:type="dxa"/>
            <w:gridSpan w:val="2"/>
          </w:tcPr>
          <w:p w14:paraId="4BF3CC67" w14:textId="42223569" w:rsidR="00053C71" w:rsidRPr="00053C71" w:rsidRDefault="00053C71" w:rsidP="004C6253">
            <w:pPr>
              <w:rPr>
                <w:rFonts w:ascii="Calibri" w:hAnsi="Calibri" w:cs="Calibri"/>
                <w:b/>
                <w:bCs/>
              </w:rPr>
            </w:pPr>
            <w:r w:rsidRPr="00053C71">
              <w:rPr>
                <w:rFonts w:ascii="Calibri" w:hAnsi="Calibri" w:cs="Calibri"/>
                <w:b/>
                <w:bCs/>
              </w:rPr>
              <w:t>Additional reflections from the observer:</w:t>
            </w:r>
          </w:p>
          <w:p w14:paraId="62F566E7" w14:textId="77777777" w:rsidR="00053C71" w:rsidRPr="00053C71" w:rsidRDefault="00053C71" w:rsidP="004C6253">
            <w:pPr>
              <w:rPr>
                <w:rFonts w:ascii="Calibri" w:hAnsi="Calibri" w:cs="Calibri"/>
              </w:rPr>
            </w:pPr>
            <w:r w:rsidRPr="00053C71">
              <w:rPr>
                <w:rFonts w:ascii="Calibri" w:hAnsi="Calibri" w:cs="Calibri"/>
              </w:rPr>
              <w:t>I confirmed that you had made very good use of assessment throughout this lesson to really target teaching and support:</w:t>
            </w:r>
          </w:p>
          <w:p w14:paraId="7B79A3CD" w14:textId="77777777" w:rsidR="00053C71" w:rsidRPr="00053C71" w:rsidRDefault="00053C71" w:rsidP="00053C71">
            <w:pPr>
              <w:pStyle w:val="ListParagraph"/>
              <w:numPr>
                <w:ilvl w:val="0"/>
                <w:numId w:val="1"/>
              </w:numPr>
              <w:spacing w:after="0" w:line="240" w:lineRule="auto"/>
              <w:contextualSpacing w:val="0"/>
              <w:rPr>
                <w:rFonts w:ascii="Calibri" w:hAnsi="Calibri" w:cs="Calibri"/>
              </w:rPr>
            </w:pPr>
            <w:r w:rsidRPr="00053C71">
              <w:rPr>
                <w:rFonts w:ascii="Calibri" w:hAnsi="Calibri" w:cs="Calibri"/>
              </w:rPr>
              <w:t>When circulating you gave targeted feedback and marked as you went round, so children knew how they were doing. This helped at least one child gain confidence as they picked up the pace once they knew they were counting correctly.</w:t>
            </w:r>
          </w:p>
          <w:p w14:paraId="048DE14B" w14:textId="77777777" w:rsidR="00053C71" w:rsidRPr="00053C71" w:rsidRDefault="00053C71" w:rsidP="00053C71">
            <w:pPr>
              <w:pStyle w:val="ListParagraph"/>
              <w:numPr>
                <w:ilvl w:val="0"/>
                <w:numId w:val="1"/>
              </w:numPr>
              <w:spacing w:after="0" w:line="240" w:lineRule="auto"/>
              <w:contextualSpacing w:val="0"/>
              <w:rPr>
                <w:rFonts w:ascii="Calibri" w:hAnsi="Calibri" w:cs="Calibri"/>
              </w:rPr>
            </w:pPr>
            <w:r w:rsidRPr="00053C71">
              <w:rPr>
                <w:rFonts w:ascii="Calibri" w:hAnsi="Calibri" w:cs="Calibri"/>
              </w:rPr>
              <w:t xml:space="preserve">By the end of the lesson most children were able to use a number line for the two types of subtraction (48 – 8 </w:t>
            </w:r>
            <w:proofErr w:type="gramStart"/>
            <w:r w:rsidRPr="00053C71">
              <w:rPr>
                <w:rFonts w:ascii="Calibri" w:hAnsi="Calibri" w:cs="Calibri"/>
              </w:rPr>
              <w:t>= ?</w:t>
            </w:r>
            <w:proofErr w:type="gramEnd"/>
            <w:r w:rsidRPr="00053C71">
              <w:rPr>
                <w:rFonts w:ascii="Calibri" w:hAnsi="Calibri" w:cs="Calibri"/>
              </w:rPr>
              <w:t xml:space="preserve"> and 32 </w:t>
            </w:r>
            <w:proofErr w:type="gramStart"/>
            <w:r w:rsidRPr="00053C71">
              <w:rPr>
                <w:rFonts w:ascii="Calibri" w:hAnsi="Calibri" w:cs="Calibri"/>
              </w:rPr>
              <w:t>- ?</w:t>
            </w:r>
            <w:proofErr w:type="gramEnd"/>
            <w:r w:rsidRPr="00053C71">
              <w:rPr>
                <w:rFonts w:ascii="Calibri" w:hAnsi="Calibri" w:cs="Calibri"/>
              </w:rPr>
              <w:t xml:space="preserve"> = 24) and I felt this was down to your clear modelling using the IWB and careful use of assessment to target errors. </w:t>
            </w:r>
          </w:p>
          <w:p w14:paraId="5208AA6D" w14:textId="77777777" w:rsidR="00053C71" w:rsidRPr="00053C71" w:rsidRDefault="00053C71" w:rsidP="00053C71">
            <w:pPr>
              <w:pStyle w:val="ListParagraph"/>
              <w:numPr>
                <w:ilvl w:val="0"/>
                <w:numId w:val="1"/>
              </w:numPr>
              <w:spacing w:after="0" w:line="240" w:lineRule="auto"/>
              <w:contextualSpacing w:val="0"/>
              <w:rPr>
                <w:rFonts w:ascii="Calibri" w:hAnsi="Calibri" w:cs="Calibri"/>
              </w:rPr>
            </w:pPr>
            <w:r w:rsidRPr="00053C71">
              <w:rPr>
                <w:rFonts w:ascii="Calibri" w:hAnsi="Calibri" w:cs="Calibri"/>
              </w:rPr>
              <w:lastRenderedPageBreak/>
              <w:t xml:space="preserve">The learning tasks were well-chosen and there was extension for all. You clarified that you had selected the learning tasks yourself although the extension had come from White Rose. I said that I felt some children had developed their reasoning well through their conversations with you whilst at their tables, but we discussed how this could be capitalised on for the rest of the class to learn from and encourage their reflection (see below). </w:t>
            </w:r>
          </w:p>
          <w:p w14:paraId="317EE992" w14:textId="77777777" w:rsidR="00053C71" w:rsidRPr="00053C71" w:rsidRDefault="00053C71" w:rsidP="00053C71">
            <w:pPr>
              <w:pStyle w:val="ListParagraph"/>
              <w:numPr>
                <w:ilvl w:val="0"/>
                <w:numId w:val="1"/>
              </w:numPr>
              <w:spacing w:after="0" w:line="240" w:lineRule="auto"/>
              <w:contextualSpacing w:val="0"/>
              <w:rPr>
                <w:rFonts w:ascii="Calibri" w:hAnsi="Calibri" w:cs="Calibri"/>
              </w:rPr>
            </w:pPr>
            <w:r w:rsidRPr="00053C71">
              <w:rPr>
                <w:rFonts w:ascii="Calibri" w:hAnsi="Calibri" w:cs="Calibri"/>
              </w:rPr>
              <w:t>We discussed how some children need further work on counting on and back on the number line and you were able to say what you now thought you would do on this for next lesson.</w:t>
            </w:r>
          </w:p>
        </w:tc>
      </w:tr>
      <w:tr w:rsidR="00053C71" w:rsidRPr="00053C71" w14:paraId="77448AC2" w14:textId="77777777" w:rsidTr="004C6253">
        <w:trPr>
          <w:trHeight w:val="3996"/>
        </w:trPr>
        <w:tc>
          <w:tcPr>
            <w:tcW w:w="4880" w:type="dxa"/>
          </w:tcPr>
          <w:p w14:paraId="026E5F4C" w14:textId="77777777" w:rsidR="00053C71" w:rsidRPr="00053C71" w:rsidRDefault="00053C71" w:rsidP="004C6253">
            <w:pPr>
              <w:rPr>
                <w:rFonts w:ascii="Calibri" w:hAnsi="Calibri" w:cs="Calibri"/>
                <w:b/>
                <w:bCs/>
              </w:rPr>
            </w:pPr>
            <w:r w:rsidRPr="00053C71">
              <w:rPr>
                <w:rFonts w:ascii="Calibri" w:hAnsi="Calibri" w:cs="Calibri"/>
                <w:b/>
                <w:bCs/>
              </w:rPr>
              <w:lastRenderedPageBreak/>
              <w:t>Agreed strengths (at least one must relate to the specific subject being taught)</w:t>
            </w:r>
          </w:p>
          <w:p w14:paraId="4A232565" w14:textId="3567D1E4" w:rsidR="00053C71" w:rsidRPr="00053C71" w:rsidRDefault="00053C71" w:rsidP="004C6253">
            <w:pPr>
              <w:rPr>
                <w:rFonts w:ascii="Calibri" w:hAnsi="Calibri" w:cs="Calibri"/>
                <w:iCs/>
              </w:rPr>
            </w:pPr>
            <w:r w:rsidRPr="00053C71">
              <w:rPr>
                <w:rFonts w:ascii="Calibri" w:hAnsi="Calibri" w:cs="Calibri"/>
                <w:i/>
              </w:rPr>
              <w:t>(Please draw upon ITE curricular expectations)</w:t>
            </w:r>
          </w:p>
          <w:p w14:paraId="415E5F85" w14:textId="77777777" w:rsidR="00053C71" w:rsidRPr="00053C71" w:rsidRDefault="00053C71" w:rsidP="00053C71">
            <w:pPr>
              <w:pStyle w:val="ListParagraph"/>
              <w:numPr>
                <w:ilvl w:val="0"/>
                <w:numId w:val="2"/>
              </w:numPr>
              <w:spacing w:after="0" w:line="240" w:lineRule="auto"/>
              <w:contextualSpacing w:val="0"/>
              <w:rPr>
                <w:rFonts w:ascii="Calibri" w:hAnsi="Calibri" w:cs="Calibri"/>
                <w:iCs/>
              </w:rPr>
            </w:pPr>
            <w:r w:rsidRPr="00053C71">
              <w:rPr>
                <w:rFonts w:ascii="Calibri" w:hAnsi="Calibri" w:cs="Calibri"/>
              </w:rPr>
              <w:t>Modelling – you were extremely clear in how you explained key steps and what you wanted from children, leading to good progress. It was well chunked. This skill has consolidated well from placement 1.</w:t>
            </w:r>
          </w:p>
          <w:p w14:paraId="5C834443" w14:textId="77777777" w:rsidR="00053C71" w:rsidRPr="00053C71" w:rsidRDefault="00053C71" w:rsidP="00053C71">
            <w:pPr>
              <w:pStyle w:val="ListParagraph"/>
              <w:numPr>
                <w:ilvl w:val="0"/>
                <w:numId w:val="2"/>
              </w:numPr>
              <w:spacing w:after="0" w:line="240" w:lineRule="auto"/>
              <w:contextualSpacing w:val="0"/>
              <w:rPr>
                <w:rFonts w:ascii="Calibri" w:hAnsi="Calibri" w:cs="Calibri"/>
              </w:rPr>
            </w:pPr>
            <w:r w:rsidRPr="00053C71">
              <w:rPr>
                <w:rFonts w:ascii="Calibri" w:hAnsi="Calibri" w:cs="Calibri"/>
              </w:rPr>
              <w:t xml:space="preserve">Strong use of </w:t>
            </w:r>
            <w:proofErr w:type="spellStart"/>
            <w:r w:rsidRPr="00053C71">
              <w:rPr>
                <w:rFonts w:ascii="Calibri" w:hAnsi="Calibri" w:cs="Calibri"/>
              </w:rPr>
              <w:t>AfL</w:t>
            </w:r>
            <w:proofErr w:type="spellEnd"/>
            <w:r w:rsidRPr="00053C71">
              <w:rPr>
                <w:rFonts w:ascii="Calibri" w:hAnsi="Calibri" w:cs="Calibri"/>
              </w:rPr>
              <w:t xml:space="preserve"> throughout, e.g. questioning, targeting, using these to adjust teaching or explanation, emphasis on identifying ‘good mistakes’ – you are attaining at least as well as expected in this area.</w:t>
            </w:r>
          </w:p>
        </w:tc>
        <w:tc>
          <w:tcPr>
            <w:tcW w:w="4880" w:type="dxa"/>
          </w:tcPr>
          <w:p w14:paraId="32DE9B1A" w14:textId="77777777" w:rsidR="00053C71" w:rsidRPr="00053C71" w:rsidRDefault="00053C71" w:rsidP="004C6253">
            <w:pPr>
              <w:rPr>
                <w:rFonts w:ascii="Calibri" w:hAnsi="Calibri" w:cs="Calibri"/>
                <w:b/>
                <w:bCs/>
              </w:rPr>
            </w:pPr>
            <w:r w:rsidRPr="00053C71">
              <w:rPr>
                <w:rFonts w:ascii="Calibri" w:hAnsi="Calibri" w:cs="Calibri"/>
                <w:b/>
                <w:bCs/>
              </w:rPr>
              <w:t>Agreed targets (at least one must relate to the specific subject being taught)</w:t>
            </w:r>
          </w:p>
          <w:p w14:paraId="5A0020BA" w14:textId="6AEBDC03" w:rsidR="00053C71" w:rsidRPr="00053C71" w:rsidRDefault="00053C71" w:rsidP="004C6253">
            <w:pPr>
              <w:rPr>
                <w:rFonts w:ascii="Calibri" w:hAnsi="Calibri" w:cs="Calibri"/>
                <w:iCs/>
              </w:rPr>
            </w:pPr>
            <w:r w:rsidRPr="00053C71">
              <w:rPr>
                <w:rFonts w:ascii="Calibri" w:hAnsi="Calibri" w:cs="Calibri"/>
                <w:i/>
              </w:rPr>
              <w:t>(Please draw upon ITE curricular expectations)</w:t>
            </w:r>
          </w:p>
          <w:p w14:paraId="2689DDA5" w14:textId="42BC4126" w:rsidR="00053C71" w:rsidRPr="00053C71" w:rsidRDefault="00053C71" w:rsidP="004C6253">
            <w:pPr>
              <w:rPr>
                <w:rFonts w:ascii="Calibri" w:hAnsi="Calibri" w:cs="Calibri"/>
              </w:rPr>
            </w:pPr>
            <w:r w:rsidRPr="00053C71">
              <w:rPr>
                <w:rFonts w:ascii="Calibri" w:hAnsi="Calibri" w:cs="Calibri"/>
              </w:rPr>
              <w:t>Reflect on exactly which resource is most appropriate for which learning activity – e.g. selecting a number line rather than 100 grid for the starter when children need to count through 10s</w:t>
            </w:r>
          </w:p>
          <w:p w14:paraId="1208D0F2" w14:textId="77777777" w:rsidR="00053C71" w:rsidRPr="00053C71" w:rsidRDefault="00053C71" w:rsidP="004C6253">
            <w:pPr>
              <w:rPr>
                <w:rFonts w:ascii="Calibri" w:hAnsi="Calibri" w:cs="Calibri"/>
                <w:iCs/>
              </w:rPr>
            </w:pPr>
            <w:r w:rsidRPr="00053C71">
              <w:rPr>
                <w:rFonts w:ascii="Calibri" w:hAnsi="Calibri" w:cs="Calibri"/>
              </w:rPr>
              <w:t>Consider how you could make the most of children’s explanations to share insights with each other and to take more responsibility for their own learning – e.g. mini-plenaries or paired talk</w:t>
            </w:r>
          </w:p>
        </w:tc>
      </w:tr>
      <w:tr w:rsidR="00053C71" w:rsidRPr="00053C71" w14:paraId="00B4AC4C" w14:textId="77777777" w:rsidTr="004C6253">
        <w:trPr>
          <w:trHeight w:val="1326"/>
        </w:trPr>
        <w:tc>
          <w:tcPr>
            <w:tcW w:w="9760" w:type="dxa"/>
            <w:gridSpan w:val="2"/>
          </w:tcPr>
          <w:p w14:paraId="6C944B8B" w14:textId="7564442A" w:rsidR="00053C71" w:rsidRPr="00053C71" w:rsidRDefault="00053C71" w:rsidP="004C6253">
            <w:pPr>
              <w:rPr>
                <w:rFonts w:ascii="Calibri" w:hAnsi="Calibri" w:cs="Calibri"/>
              </w:rPr>
            </w:pPr>
            <w:r w:rsidRPr="00053C71">
              <w:rPr>
                <w:rFonts w:ascii="Calibri" w:hAnsi="Calibri" w:cs="Calibri"/>
              </w:rPr>
              <w:t>At this stage of the training, this observation contributes evidence that this trainee is:</w:t>
            </w:r>
          </w:p>
          <w:p w14:paraId="1022F98D" w14:textId="77777777" w:rsidR="00053C71" w:rsidRPr="00053C71" w:rsidRDefault="00053C71" w:rsidP="004C6253">
            <w:pPr>
              <w:rPr>
                <w:rFonts w:ascii="Calibri" w:hAnsi="Calibri" w:cs="Calibri"/>
              </w:rPr>
            </w:pPr>
            <w:r w:rsidRPr="00053C71">
              <w:rPr>
                <w:rFonts w:ascii="Calibri" w:hAnsi="Calibri" w:cs="Calibri"/>
              </w:rPr>
              <w:t xml:space="preserve">   </w:t>
            </w:r>
            <w:r w:rsidRPr="00053C71">
              <w:rPr>
                <w:rFonts w:ascii="Segoe UI Symbol" w:eastAsia="MS Gothic" w:hAnsi="Segoe UI Symbol" w:cs="Segoe UI Symbol"/>
              </w:rPr>
              <w:t>☒</w:t>
            </w:r>
            <w:r w:rsidRPr="00053C71">
              <w:rPr>
                <w:rFonts w:ascii="Calibri" w:hAnsi="Calibri" w:cs="Calibri"/>
              </w:rPr>
              <w:t xml:space="preserve"> </w:t>
            </w:r>
            <w:r w:rsidRPr="00053C71">
              <w:rPr>
                <w:rFonts w:ascii="Calibri" w:hAnsi="Calibri" w:cs="Calibri"/>
                <w:b/>
                <w:bCs/>
              </w:rPr>
              <w:t>Making appropriate progress</w:t>
            </w:r>
          </w:p>
          <w:p w14:paraId="28CC58FC" w14:textId="77777777" w:rsidR="00053C71" w:rsidRPr="00053C71" w:rsidRDefault="00053C71" w:rsidP="004C6253">
            <w:pPr>
              <w:rPr>
                <w:rFonts w:ascii="Calibri" w:hAnsi="Calibri" w:cs="Calibri"/>
              </w:rPr>
            </w:pPr>
            <w:r w:rsidRPr="00053C71">
              <w:rPr>
                <w:rFonts w:ascii="Calibri" w:hAnsi="Calibri" w:cs="Calibri"/>
              </w:rPr>
              <w:t xml:space="preserve">   </w:t>
            </w:r>
            <w:r w:rsidRPr="00053C71">
              <w:rPr>
                <w:rFonts w:ascii="Segoe UI Symbol" w:eastAsia="MS Gothic" w:hAnsi="Segoe UI Symbol" w:cs="Segoe UI Symbol"/>
              </w:rPr>
              <w:t>☐</w:t>
            </w:r>
            <w:r w:rsidRPr="00053C71">
              <w:rPr>
                <w:rFonts w:ascii="Calibri" w:hAnsi="Calibri" w:cs="Calibri"/>
              </w:rPr>
              <w:t xml:space="preserve"> Making limited progress</w:t>
            </w:r>
          </w:p>
          <w:p w14:paraId="0C4CF31E" w14:textId="229800D0" w:rsidR="00053C71" w:rsidRPr="00053C71" w:rsidRDefault="00053C71" w:rsidP="004C6253">
            <w:pPr>
              <w:rPr>
                <w:rFonts w:ascii="Calibri" w:hAnsi="Calibri" w:cs="Calibri"/>
              </w:rPr>
            </w:pPr>
            <w:r w:rsidRPr="00053C71">
              <w:rPr>
                <w:rFonts w:ascii="Calibri" w:hAnsi="Calibri" w:cs="Calibri"/>
              </w:rPr>
              <w:t xml:space="preserve">   </w:t>
            </w:r>
            <w:r w:rsidRPr="00053C71">
              <w:rPr>
                <w:rFonts w:ascii="Segoe UI Symbol" w:eastAsia="MS Gothic" w:hAnsi="Segoe UI Symbol" w:cs="Segoe UI Symbol"/>
              </w:rPr>
              <w:t>☐</w:t>
            </w:r>
            <w:r w:rsidRPr="00053C71">
              <w:rPr>
                <w:rFonts w:ascii="Calibri" w:hAnsi="Calibri" w:cs="Calibri"/>
              </w:rPr>
              <w:t xml:space="preserve"> Displaying significant weaknesses in the following Strand(s)/TS:</w:t>
            </w:r>
          </w:p>
          <w:p w14:paraId="40CF1E1C" w14:textId="3C63E149" w:rsidR="00053C71" w:rsidRPr="00053C71" w:rsidRDefault="00053C71" w:rsidP="004C6253">
            <w:pPr>
              <w:rPr>
                <w:rFonts w:ascii="Calibri" w:hAnsi="Calibri" w:cs="Calibri"/>
              </w:rPr>
            </w:pPr>
            <w:r w:rsidRPr="00053C71">
              <w:rPr>
                <w:rFonts w:ascii="Calibri" w:hAnsi="Calibri" w:cs="Calibri"/>
              </w:rPr>
              <w:t>Or</w:t>
            </w:r>
          </w:p>
          <w:p w14:paraId="2632AA1C" w14:textId="5EC6906C" w:rsidR="00053C71" w:rsidRPr="00053C71" w:rsidRDefault="00053C71" w:rsidP="004C6253">
            <w:pPr>
              <w:rPr>
                <w:rFonts w:ascii="Calibri" w:hAnsi="Calibri" w:cs="Calibri"/>
              </w:rPr>
            </w:pPr>
            <w:r w:rsidRPr="00053C71">
              <w:rPr>
                <w:rFonts w:ascii="Calibri" w:hAnsi="Calibri" w:cs="Calibri"/>
              </w:rPr>
              <w:t xml:space="preserve">   </w:t>
            </w:r>
            <w:r w:rsidRPr="00053C71">
              <w:rPr>
                <w:rFonts w:ascii="Segoe UI Symbol" w:eastAsia="MS Gothic" w:hAnsi="Segoe UI Symbol" w:cs="Segoe UI Symbol"/>
              </w:rPr>
              <w:t>☐</w:t>
            </w:r>
            <w:r w:rsidRPr="00053C71">
              <w:rPr>
                <w:rFonts w:ascii="Calibri" w:hAnsi="Calibri" w:cs="Calibri"/>
              </w:rPr>
              <w:t xml:space="preserve"> This observation was not typical of this RPT’s performance at the current time (please explain briefly)</w:t>
            </w:r>
          </w:p>
        </w:tc>
      </w:tr>
    </w:tbl>
    <w:p w14:paraId="2E4294F6" w14:textId="77777777" w:rsidR="00053C71" w:rsidRDefault="00053C71" w:rsidP="00053C71">
      <w:pPr>
        <w:rPr>
          <w:rFonts w:ascii="Rdg Swift" w:hAnsi="Rdg Swift" w:cs="Rdg Swift"/>
          <w:bCs/>
          <w:color w:val="000000"/>
          <w:sz w:val="36"/>
          <w:szCs w:val="28"/>
          <w:lang w:bidi="he-IL"/>
        </w:rPr>
      </w:pPr>
    </w:p>
    <w:p w14:paraId="4B59616F" w14:textId="77777777" w:rsidR="00053C71" w:rsidRDefault="00053C71" w:rsidP="00053C71">
      <w:pPr>
        <w:rPr>
          <w:rFonts w:ascii="Calibri" w:hAnsi="Calibri" w:cs="Calibri"/>
          <w:sz w:val="32"/>
        </w:rPr>
      </w:pPr>
    </w:p>
    <w:p w14:paraId="3EFBA9EA" w14:textId="77777777" w:rsidR="00053C71" w:rsidRDefault="00053C71" w:rsidP="00053C71">
      <w:pPr>
        <w:rPr>
          <w:rFonts w:ascii="Calibri" w:hAnsi="Calibri" w:cs="Calibri"/>
          <w:sz w:val="32"/>
        </w:rPr>
      </w:pPr>
    </w:p>
    <w:p w14:paraId="57B25C35" w14:textId="77777777" w:rsidR="00053C71" w:rsidRDefault="00053C71" w:rsidP="00053C71">
      <w:pPr>
        <w:rPr>
          <w:rFonts w:ascii="Calibri" w:hAnsi="Calibri" w:cs="Calibri"/>
          <w:sz w:val="32"/>
        </w:rPr>
      </w:pPr>
    </w:p>
    <w:p w14:paraId="1255D35C" w14:textId="77777777" w:rsidR="00053C71" w:rsidRDefault="00053C71" w:rsidP="00053C71">
      <w:pPr>
        <w:rPr>
          <w:rFonts w:ascii="Calibri" w:hAnsi="Calibri" w:cs="Calibri"/>
          <w:sz w:val="32"/>
        </w:rPr>
      </w:pPr>
    </w:p>
    <w:p w14:paraId="10128F3B" w14:textId="77777777" w:rsidR="00053C71" w:rsidRDefault="00053C71" w:rsidP="00053C71">
      <w:pPr>
        <w:rPr>
          <w:rFonts w:ascii="Calibri" w:hAnsi="Calibri" w:cs="Calibri"/>
          <w:sz w:val="32"/>
        </w:rPr>
      </w:pPr>
    </w:p>
    <w:p w14:paraId="2A395313" w14:textId="77777777" w:rsidR="00053C71" w:rsidRDefault="00053C71" w:rsidP="00053C71">
      <w:pPr>
        <w:rPr>
          <w:rFonts w:ascii="Calibri" w:hAnsi="Calibri" w:cs="Calibri"/>
          <w:sz w:val="32"/>
        </w:rPr>
      </w:pPr>
    </w:p>
    <w:p w14:paraId="3E556CC6" w14:textId="7434CCD0" w:rsidR="00053C71" w:rsidRPr="00053C71" w:rsidRDefault="00053C71" w:rsidP="00053C71">
      <w:pPr>
        <w:rPr>
          <w:rFonts w:ascii="Calibri" w:hAnsi="Calibri" w:cs="Calibri"/>
          <w:b/>
          <w:sz w:val="28"/>
        </w:rPr>
      </w:pPr>
      <w:r>
        <w:rPr>
          <w:rFonts w:ascii="Calibri" w:hAnsi="Calibri" w:cs="Calibri"/>
          <w:b/>
          <w:sz w:val="28"/>
        </w:rPr>
        <w:lastRenderedPageBreak/>
        <w:t>Example 2</w:t>
      </w:r>
    </w:p>
    <w:p w14:paraId="6E3AB7CD" w14:textId="77777777" w:rsidR="00053C71" w:rsidRPr="0002743A" w:rsidRDefault="00053C71" w:rsidP="00053C71">
      <w:pPr>
        <w:spacing w:after="200" w:line="276" w:lineRule="auto"/>
        <w:rPr>
          <w:rFonts w:ascii="Calibri" w:eastAsia="Calibri" w:hAnsi="Calibri"/>
          <w:b/>
        </w:rPr>
      </w:pPr>
      <w:r w:rsidRPr="0002743A">
        <w:rPr>
          <w:rFonts w:ascii="Calibri" w:eastAsia="Calibri" w:hAnsi="Calibri"/>
          <w:b/>
        </w:rPr>
        <w:t>SECTION A Pre-observation preparation (to be completed in advance by RPT and emailed to observer(s)):</w:t>
      </w:r>
    </w:p>
    <w:p w14:paraId="5DAA2570" w14:textId="77777777" w:rsidR="00053C71" w:rsidRPr="0002743A" w:rsidRDefault="00053C71" w:rsidP="00053C71">
      <w:pPr>
        <w:tabs>
          <w:tab w:val="left" w:pos="720"/>
          <w:tab w:val="left" w:pos="1440"/>
          <w:tab w:val="left" w:pos="2160"/>
          <w:tab w:val="left" w:pos="2880"/>
          <w:tab w:val="left" w:pos="3600"/>
          <w:tab w:val="left" w:pos="4320"/>
          <w:tab w:val="left" w:pos="5040"/>
          <w:tab w:val="left" w:pos="5760"/>
          <w:tab w:val="left" w:pos="6480"/>
          <w:tab w:val="left" w:pos="7491"/>
        </w:tabs>
        <w:spacing w:after="200" w:line="276" w:lineRule="auto"/>
        <w:rPr>
          <w:rFonts w:ascii="Calibri" w:eastAsia="Calibri" w:hAnsi="Calibri"/>
          <w:b/>
        </w:rPr>
      </w:pPr>
      <w:r w:rsidRPr="0002743A">
        <w:rPr>
          <w:rFonts w:ascii="Calibri" w:eastAsia="Calibri" w:hAnsi="Calibri"/>
          <w:b/>
        </w:rPr>
        <w:t>Name of RPT: xxx</w:t>
      </w:r>
      <w:r w:rsidRPr="0002743A">
        <w:rPr>
          <w:rFonts w:ascii="Calibri" w:eastAsia="Calibri" w:hAnsi="Calibri"/>
          <w:b/>
        </w:rPr>
        <w:tab/>
      </w:r>
      <w:r w:rsidRPr="0002743A">
        <w:rPr>
          <w:rFonts w:ascii="Calibri" w:eastAsia="Calibri" w:hAnsi="Calibri"/>
          <w:b/>
        </w:rPr>
        <w:tab/>
      </w:r>
      <w:r w:rsidRPr="0002743A">
        <w:rPr>
          <w:rFonts w:ascii="Calibri" w:eastAsia="Calibri" w:hAnsi="Calibri"/>
          <w:b/>
        </w:rPr>
        <w:tab/>
        <w:t>School:</w:t>
      </w:r>
      <w:r w:rsidRPr="0002743A">
        <w:rPr>
          <w:rFonts w:ascii="Calibri" w:eastAsia="Calibri" w:hAnsi="Calibri"/>
          <w:b/>
        </w:rPr>
        <w:tab/>
        <w:t>xxx</w:t>
      </w:r>
      <w:r w:rsidRPr="0002743A">
        <w:rPr>
          <w:rFonts w:ascii="Calibri" w:eastAsia="Calibri" w:hAnsi="Calibri"/>
          <w:b/>
        </w:rPr>
        <w:tab/>
      </w:r>
      <w:r w:rsidRPr="0002743A">
        <w:rPr>
          <w:rFonts w:ascii="Calibri" w:eastAsia="Calibri" w:hAnsi="Calibri"/>
          <w:b/>
        </w:rPr>
        <w:tab/>
      </w:r>
      <w:r w:rsidRPr="0002743A">
        <w:rPr>
          <w:rFonts w:ascii="Calibri" w:eastAsia="Calibri" w:hAnsi="Calibri"/>
          <w:b/>
        </w:rPr>
        <w:tab/>
        <w:t xml:space="preserve">Activity: </w:t>
      </w:r>
      <w:r w:rsidRPr="0002743A">
        <w:rPr>
          <w:rFonts w:ascii="Calibri" w:eastAsia="Calibri" w:hAnsi="Calibri"/>
          <w:bCs/>
        </w:rPr>
        <w:t>English lesson</w:t>
      </w:r>
    </w:p>
    <w:p w14:paraId="636B1E2A" w14:textId="77777777" w:rsidR="00053C71" w:rsidRPr="0002743A" w:rsidRDefault="00053C71" w:rsidP="00053C71">
      <w:pPr>
        <w:tabs>
          <w:tab w:val="left" w:pos="720"/>
          <w:tab w:val="left" w:pos="1440"/>
          <w:tab w:val="left" w:pos="2160"/>
          <w:tab w:val="left" w:pos="2880"/>
          <w:tab w:val="left" w:pos="3600"/>
          <w:tab w:val="left" w:pos="4320"/>
          <w:tab w:val="left" w:pos="5040"/>
          <w:tab w:val="center" w:pos="6979"/>
        </w:tabs>
        <w:spacing w:after="200" w:line="276" w:lineRule="auto"/>
        <w:rPr>
          <w:rFonts w:ascii="Calibri" w:eastAsia="Calibri" w:hAnsi="Calibri"/>
          <w:b/>
        </w:rPr>
      </w:pPr>
      <w:r w:rsidRPr="0002743A">
        <w:rPr>
          <w:rFonts w:ascii="Calibri" w:eastAsia="Calibri" w:hAnsi="Calibri"/>
          <w:b/>
        </w:rPr>
        <w:t>Date: xxx</w:t>
      </w:r>
      <w:r w:rsidRPr="0002743A">
        <w:rPr>
          <w:rFonts w:ascii="Calibri" w:eastAsia="Calibri" w:hAnsi="Calibri"/>
          <w:b/>
        </w:rPr>
        <w:tab/>
      </w:r>
      <w:r w:rsidRPr="0002743A">
        <w:rPr>
          <w:rFonts w:ascii="Calibri" w:eastAsia="Calibri" w:hAnsi="Calibri"/>
          <w:b/>
        </w:rPr>
        <w:tab/>
        <w:t xml:space="preserve"> </w:t>
      </w:r>
      <w:r w:rsidRPr="0002743A">
        <w:rPr>
          <w:rFonts w:ascii="Calibri" w:eastAsia="Calibri" w:hAnsi="Calibri"/>
          <w:b/>
        </w:rPr>
        <w:tab/>
      </w:r>
      <w:r w:rsidRPr="0002743A">
        <w:rPr>
          <w:rFonts w:ascii="Calibri" w:eastAsia="Calibri" w:hAnsi="Calibri"/>
          <w:b/>
        </w:rPr>
        <w:tab/>
        <w:t xml:space="preserve">Year group/ number of children: </w:t>
      </w:r>
      <w:r w:rsidRPr="0002743A">
        <w:rPr>
          <w:rFonts w:ascii="Calibri" w:eastAsia="Calibri" w:hAnsi="Calibri"/>
          <w:bCs/>
        </w:rPr>
        <w:t>Year 3 – 30 chln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53C71" w:rsidRPr="0002743A" w14:paraId="6932074F" w14:textId="77777777" w:rsidTr="004C6253">
        <w:tc>
          <w:tcPr>
            <w:tcW w:w="9760" w:type="dxa"/>
          </w:tcPr>
          <w:p w14:paraId="1F71215A" w14:textId="77777777" w:rsidR="00053C71" w:rsidRPr="0002743A" w:rsidRDefault="00053C71" w:rsidP="004C6253">
            <w:pPr>
              <w:rPr>
                <w:rFonts w:ascii="Calibri" w:eastAsia="Calibri" w:hAnsi="Calibri"/>
                <w:b/>
                <w:bCs/>
              </w:rPr>
            </w:pPr>
            <w:r w:rsidRPr="0002743A">
              <w:rPr>
                <w:rFonts w:ascii="Calibri" w:eastAsia="Calibri" w:hAnsi="Calibri"/>
                <w:b/>
                <w:bCs/>
              </w:rPr>
              <w:t>The aspect of my professional practice I would like this observation to focus on:</w:t>
            </w:r>
          </w:p>
          <w:p w14:paraId="2F1F9208" w14:textId="71313D4E" w:rsidR="00053C71" w:rsidRPr="00053C71" w:rsidRDefault="00053C71" w:rsidP="004C6253">
            <w:pPr>
              <w:numPr>
                <w:ilvl w:val="0"/>
                <w:numId w:val="8"/>
              </w:numPr>
              <w:spacing w:after="0" w:line="240" w:lineRule="auto"/>
              <w:rPr>
                <w:rFonts w:ascii="Calibri" w:eastAsia="Calibri" w:hAnsi="Calibri"/>
              </w:rPr>
            </w:pPr>
            <w:r w:rsidRPr="0002743A">
              <w:rPr>
                <w:rFonts w:ascii="Calibri" w:eastAsia="Calibri" w:hAnsi="Calibri"/>
              </w:rPr>
              <w:t>Behaviour management, especially of groups during the independent work</w:t>
            </w:r>
          </w:p>
        </w:tc>
      </w:tr>
      <w:tr w:rsidR="00053C71" w:rsidRPr="0002743A" w14:paraId="73526B9E" w14:textId="77777777" w:rsidTr="004C6253">
        <w:trPr>
          <w:trHeight w:val="1020"/>
        </w:trPr>
        <w:tc>
          <w:tcPr>
            <w:tcW w:w="9760" w:type="dxa"/>
          </w:tcPr>
          <w:p w14:paraId="3F4F49B3" w14:textId="77777777" w:rsidR="00053C71" w:rsidRPr="0002743A" w:rsidRDefault="00053C71" w:rsidP="004C6253">
            <w:pPr>
              <w:rPr>
                <w:rFonts w:ascii="Calibri" w:eastAsia="Calibri" w:hAnsi="Calibri"/>
                <w:b/>
                <w:bCs/>
              </w:rPr>
            </w:pPr>
            <w:r w:rsidRPr="0002743A">
              <w:rPr>
                <w:rFonts w:ascii="Calibri" w:eastAsia="Calibri" w:hAnsi="Calibri"/>
                <w:b/>
                <w:bCs/>
              </w:rPr>
              <w:t>My level of responsibility in planning this lesson:</w:t>
            </w:r>
          </w:p>
          <w:p w14:paraId="11F15B90" w14:textId="06D44536" w:rsidR="00053C71" w:rsidRPr="00053C71" w:rsidRDefault="00053C71" w:rsidP="004C6253">
            <w:pPr>
              <w:numPr>
                <w:ilvl w:val="0"/>
                <w:numId w:val="8"/>
              </w:numPr>
              <w:spacing w:after="0" w:line="240" w:lineRule="auto"/>
              <w:rPr>
                <w:rFonts w:ascii="Calibri" w:eastAsia="Calibri" w:hAnsi="Calibri"/>
              </w:rPr>
            </w:pPr>
            <w:r w:rsidRPr="0002743A">
              <w:rPr>
                <w:rFonts w:ascii="Calibri" w:eastAsia="Calibri" w:hAnsi="Calibri"/>
              </w:rPr>
              <w:t>Weekly planning was done jointly between me and the year group team. Me and my mentor looked at yesterday’s books together and then I planned the slides and lesson from that.</w:t>
            </w:r>
          </w:p>
        </w:tc>
      </w:tr>
    </w:tbl>
    <w:p w14:paraId="3BF7711A" w14:textId="77777777" w:rsidR="00053C71" w:rsidRPr="0002743A" w:rsidRDefault="00053C71" w:rsidP="00053C71">
      <w:pPr>
        <w:spacing w:after="200" w:line="276" w:lineRule="auto"/>
        <w:rPr>
          <w:rFonts w:ascii="Calibri" w:eastAsia="Calibri" w:hAnsi="Calibri"/>
        </w:rPr>
      </w:pPr>
    </w:p>
    <w:p w14:paraId="1EBAD115" w14:textId="77777777" w:rsidR="00053C71" w:rsidRPr="0002743A" w:rsidRDefault="00053C71" w:rsidP="00053C71">
      <w:pPr>
        <w:spacing w:after="200" w:line="276" w:lineRule="auto"/>
        <w:rPr>
          <w:rFonts w:ascii="Calibri" w:eastAsia="Calibri" w:hAnsi="Calibri"/>
          <w:b/>
        </w:rPr>
      </w:pPr>
      <w:r w:rsidRPr="0002743A">
        <w:rPr>
          <w:rFonts w:ascii="Calibri" w:eastAsia="Calibri" w:hAnsi="Calibri"/>
          <w:b/>
        </w:rPr>
        <w:t>SECTION B Summary notes (to be completed by the observer through discussion with the RPT):</w:t>
      </w:r>
    </w:p>
    <w:p w14:paraId="7FF3D5E9" w14:textId="77777777" w:rsidR="00053C71" w:rsidRPr="0002743A" w:rsidRDefault="00053C71" w:rsidP="00053C71">
      <w:pPr>
        <w:spacing w:after="200" w:line="276" w:lineRule="auto"/>
        <w:rPr>
          <w:rFonts w:ascii="Calibri" w:eastAsia="Calibri" w:hAnsi="Calibri"/>
          <w:b/>
        </w:rPr>
      </w:pPr>
      <w:r w:rsidRPr="0002743A">
        <w:rPr>
          <w:rFonts w:ascii="Calibri" w:eastAsia="Calibri" w:hAnsi="Calibri"/>
          <w:b/>
        </w:rPr>
        <w:t>Name(s) of Observer(s): 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472"/>
      </w:tblGrid>
      <w:tr w:rsidR="00053C71" w:rsidRPr="0002743A" w14:paraId="11626F02" w14:textId="77777777" w:rsidTr="004C6253">
        <w:trPr>
          <w:trHeight w:val="1020"/>
        </w:trPr>
        <w:tc>
          <w:tcPr>
            <w:tcW w:w="9760" w:type="dxa"/>
            <w:gridSpan w:val="2"/>
          </w:tcPr>
          <w:p w14:paraId="7EAB4E13" w14:textId="186FCCF6" w:rsidR="00053C71" w:rsidRPr="00053C71" w:rsidRDefault="00053C71" w:rsidP="004C6253">
            <w:pPr>
              <w:rPr>
                <w:rFonts w:ascii="Calibri" w:eastAsia="Calibri" w:hAnsi="Calibri"/>
                <w:b/>
                <w:bCs/>
              </w:rPr>
            </w:pPr>
            <w:r w:rsidRPr="0002743A">
              <w:rPr>
                <w:rFonts w:ascii="Calibri" w:eastAsia="Calibri" w:hAnsi="Calibri"/>
                <w:b/>
                <w:bCs/>
              </w:rPr>
              <w:t>The RPT’s independent reflections:</w:t>
            </w:r>
          </w:p>
          <w:p w14:paraId="0CDF2CC9" w14:textId="77777777" w:rsidR="00053C71" w:rsidRPr="0002743A" w:rsidRDefault="00053C71" w:rsidP="00053C71">
            <w:pPr>
              <w:numPr>
                <w:ilvl w:val="0"/>
                <w:numId w:val="6"/>
              </w:numPr>
              <w:spacing w:after="0" w:line="240" w:lineRule="auto"/>
              <w:rPr>
                <w:rFonts w:ascii="Calibri" w:eastAsia="Calibri" w:hAnsi="Calibri"/>
              </w:rPr>
            </w:pPr>
            <w:r w:rsidRPr="0002743A">
              <w:rPr>
                <w:rFonts w:ascii="Calibri" w:eastAsia="Calibri" w:hAnsi="Calibri"/>
              </w:rPr>
              <w:t>Impact on children’s learning</w:t>
            </w:r>
          </w:p>
          <w:p w14:paraId="245988D8" w14:textId="1416B084" w:rsidR="00053C71" w:rsidRPr="0002743A" w:rsidRDefault="00053C71" w:rsidP="004C6253">
            <w:pPr>
              <w:rPr>
                <w:rFonts w:ascii="Calibri" w:eastAsia="Calibri" w:hAnsi="Calibri"/>
              </w:rPr>
            </w:pPr>
            <w:r w:rsidRPr="0002743A">
              <w:rPr>
                <w:rFonts w:ascii="Calibri" w:eastAsia="Calibri" w:hAnsi="Calibri"/>
              </w:rPr>
              <w:t xml:space="preserve">You said that you felt generally satisfied with the children’s learning and that all had completed the task. </w:t>
            </w:r>
          </w:p>
          <w:p w14:paraId="19E38C4E" w14:textId="77777777" w:rsidR="00053C71" w:rsidRPr="0002743A" w:rsidRDefault="00053C71" w:rsidP="00053C71">
            <w:pPr>
              <w:numPr>
                <w:ilvl w:val="0"/>
                <w:numId w:val="6"/>
              </w:numPr>
              <w:spacing w:after="0" w:line="240" w:lineRule="auto"/>
              <w:rPr>
                <w:rFonts w:ascii="Calibri" w:eastAsia="Calibri" w:hAnsi="Calibri"/>
              </w:rPr>
            </w:pPr>
            <w:r w:rsidRPr="0002743A">
              <w:rPr>
                <w:rFonts w:ascii="Calibri" w:eastAsia="Calibri" w:hAnsi="Calibri"/>
              </w:rPr>
              <w:t>Professional development focus</w:t>
            </w:r>
          </w:p>
          <w:p w14:paraId="59684D18" w14:textId="457E85CE" w:rsidR="00053C71" w:rsidRPr="0002743A" w:rsidRDefault="00053C71" w:rsidP="004C6253">
            <w:pPr>
              <w:rPr>
                <w:rFonts w:ascii="Calibri" w:eastAsia="Calibri" w:hAnsi="Calibri"/>
              </w:rPr>
            </w:pPr>
            <w:r w:rsidRPr="0002743A">
              <w:rPr>
                <w:rFonts w:ascii="Calibri" w:eastAsia="Calibri" w:hAnsi="Calibri"/>
              </w:rPr>
              <w:t>You were pleased that you had remembered to stop and set expectations each time there was low level disruption during the input and used warnings effectively. I reminded you that you had also moved a child which worked effectively to bring attention back and keep things smooth. You said that you felt more whole class behaviour/noise interventions were needed when the children were at their tables and you were clearly frustrated that you had intended to do this but hadn’t. I pointed out that you had done this well once, but that you were otherwise correct in your evaluation. We identified that the issue is how to help yourself remember to do this. I suggested: asking a child to be monitor of noise; wearing a discreet timer round your neck, set to give you reminders; always positioning yourself round the edge of the classroom; and/or a reward system.</w:t>
            </w:r>
          </w:p>
        </w:tc>
      </w:tr>
      <w:tr w:rsidR="00053C71" w:rsidRPr="0002743A" w14:paraId="729CAF42" w14:textId="77777777" w:rsidTr="004C6253">
        <w:trPr>
          <w:trHeight w:val="983"/>
        </w:trPr>
        <w:tc>
          <w:tcPr>
            <w:tcW w:w="9760" w:type="dxa"/>
            <w:gridSpan w:val="2"/>
          </w:tcPr>
          <w:p w14:paraId="084958AD" w14:textId="77777777" w:rsidR="00053C71" w:rsidRPr="0002743A" w:rsidRDefault="00053C71" w:rsidP="004C6253">
            <w:pPr>
              <w:rPr>
                <w:rFonts w:ascii="Calibri" w:eastAsia="Calibri" w:hAnsi="Calibri"/>
                <w:b/>
                <w:bCs/>
              </w:rPr>
            </w:pPr>
            <w:r w:rsidRPr="0002743A">
              <w:rPr>
                <w:rFonts w:ascii="Calibri" w:eastAsia="Calibri" w:hAnsi="Calibri"/>
                <w:b/>
                <w:bCs/>
              </w:rPr>
              <w:t>Additional reflections from the observer:</w:t>
            </w:r>
          </w:p>
          <w:p w14:paraId="00DB9A20" w14:textId="77777777" w:rsidR="00053C71" w:rsidRPr="0002743A" w:rsidRDefault="00053C71" w:rsidP="00053C71">
            <w:pPr>
              <w:numPr>
                <w:ilvl w:val="0"/>
                <w:numId w:val="3"/>
              </w:numPr>
              <w:spacing w:after="0" w:line="240" w:lineRule="auto"/>
              <w:rPr>
                <w:rFonts w:ascii="Calibri" w:eastAsia="Calibri" w:hAnsi="Calibri"/>
              </w:rPr>
            </w:pPr>
            <w:r w:rsidRPr="0002743A">
              <w:rPr>
                <w:rFonts w:ascii="Calibri" w:eastAsia="Calibri" w:hAnsi="Calibri" w:cs="Calibri"/>
              </w:rPr>
              <w:t>You managed the child with EBD very well by recognising what needs she was trying to communicate and weighing up consequences.</w:t>
            </w:r>
          </w:p>
          <w:p w14:paraId="454647E6" w14:textId="77777777" w:rsidR="00053C71" w:rsidRDefault="00053C71" w:rsidP="004C6253">
            <w:pPr>
              <w:rPr>
                <w:rFonts w:ascii="Calibri" w:eastAsia="Calibri" w:hAnsi="Calibri"/>
              </w:rPr>
            </w:pPr>
          </w:p>
          <w:p w14:paraId="03B476B9" w14:textId="370E93BB" w:rsidR="00053C71" w:rsidRPr="0002743A" w:rsidRDefault="00053C71" w:rsidP="004C6253">
            <w:pPr>
              <w:rPr>
                <w:rFonts w:ascii="Calibri" w:eastAsia="Calibri" w:hAnsi="Calibri"/>
              </w:rPr>
            </w:pPr>
            <w:r w:rsidRPr="0002743A">
              <w:rPr>
                <w:rFonts w:ascii="Calibri" w:eastAsia="Calibri" w:hAnsi="Calibri"/>
              </w:rPr>
              <w:t xml:space="preserve">By the end of the lesson all chln had certainly written a good quantity and many had finished. However, impact on learning was limited because: </w:t>
            </w:r>
          </w:p>
          <w:p w14:paraId="3D3B5A6B" w14:textId="77777777" w:rsidR="00053C71" w:rsidRPr="0002743A" w:rsidRDefault="00053C71" w:rsidP="00053C71">
            <w:pPr>
              <w:numPr>
                <w:ilvl w:val="0"/>
                <w:numId w:val="4"/>
              </w:numPr>
              <w:spacing w:after="0" w:line="240" w:lineRule="auto"/>
              <w:rPr>
                <w:rFonts w:ascii="Calibri" w:eastAsia="Calibri" w:hAnsi="Calibri"/>
              </w:rPr>
            </w:pPr>
            <w:r w:rsidRPr="0002743A">
              <w:rPr>
                <w:rFonts w:ascii="Calibri" w:eastAsia="Calibri" w:hAnsi="Calibri"/>
              </w:rPr>
              <w:t xml:space="preserve">The LO was to complete the </w:t>
            </w:r>
            <w:proofErr w:type="gramStart"/>
            <w:r w:rsidRPr="0002743A">
              <w:rPr>
                <w:rFonts w:ascii="Calibri" w:eastAsia="Calibri" w:hAnsi="Calibri"/>
              </w:rPr>
              <w:t>task</w:t>
            </w:r>
            <w:proofErr w:type="gramEnd"/>
            <w:r w:rsidRPr="0002743A">
              <w:rPr>
                <w:rFonts w:ascii="Calibri" w:eastAsia="Calibri" w:hAnsi="Calibri"/>
              </w:rPr>
              <w:t xml:space="preserve"> and it did not make clear what specific improvement the chln had to aim for. Many assessed themselves as having met the LO because they had completed the task even though they had not mastered the language features they were supposed to be improving.</w:t>
            </w:r>
          </w:p>
          <w:p w14:paraId="29089D96" w14:textId="77777777" w:rsidR="00053C71" w:rsidRPr="0002743A" w:rsidRDefault="00053C71" w:rsidP="00053C71">
            <w:pPr>
              <w:numPr>
                <w:ilvl w:val="0"/>
                <w:numId w:val="4"/>
              </w:numPr>
              <w:spacing w:after="0" w:line="240" w:lineRule="auto"/>
              <w:rPr>
                <w:rFonts w:ascii="Calibri" w:eastAsia="Calibri" w:hAnsi="Calibri"/>
              </w:rPr>
            </w:pPr>
            <w:r w:rsidRPr="0002743A">
              <w:rPr>
                <w:rFonts w:ascii="Calibri" w:eastAsia="Calibri" w:hAnsi="Calibri"/>
              </w:rPr>
              <w:lastRenderedPageBreak/>
              <w:t>Your modelling of the language features in the input was a brief and could have involved the chln more. You were able to discuss this well with me and identify an instance where you could have gone deeper.</w:t>
            </w:r>
          </w:p>
          <w:p w14:paraId="4A924E7F" w14:textId="77777777" w:rsidR="00053C71" w:rsidRPr="0002743A" w:rsidRDefault="00053C71" w:rsidP="00053C71">
            <w:pPr>
              <w:numPr>
                <w:ilvl w:val="0"/>
                <w:numId w:val="4"/>
              </w:numPr>
              <w:spacing w:after="0" w:line="240" w:lineRule="auto"/>
              <w:rPr>
                <w:rFonts w:ascii="Calibri" w:eastAsia="Calibri" w:hAnsi="Calibri"/>
              </w:rPr>
            </w:pPr>
            <w:r w:rsidRPr="0002743A">
              <w:rPr>
                <w:rFonts w:ascii="Calibri" w:eastAsia="Calibri" w:hAnsi="Calibri"/>
              </w:rPr>
              <w:t xml:space="preserve">Opportunities to stop the whole class for </w:t>
            </w:r>
            <w:proofErr w:type="gramStart"/>
            <w:r w:rsidRPr="0002743A">
              <w:rPr>
                <w:rFonts w:ascii="Calibri" w:eastAsia="Calibri" w:hAnsi="Calibri"/>
              </w:rPr>
              <w:t>mini-plenaries</w:t>
            </w:r>
            <w:proofErr w:type="gramEnd"/>
            <w:r w:rsidRPr="0002743A">
              <w:rPr>
                <w:rFonts w:ascii="Calibri" w:eastAsia="Calibri" w:hAnsi="Calibri"/>
              </w:rPr>
              <w:t xml:space="preserve"> when you spotted recurrent mistakes were not taken.</w:t>
            </w:r>
          </w:p>
          <w:p w14:paraId="69DA3128" w14:textId="77777777" w:rsidR="00053C71" w:rsidRPr="0002743A" w:rsidRDefault="00053C71" w:rsidP="004C6253">
            <w:pPr>
              <w:rPr>
                <w:rFonts w:ascii="Calibri" w:eastAsia="Calibri" w:hAnsi="Calibri"/>
              </w:rPr>
            </w:pPr>
            <w:r w:rsidRPr="0002743A">
              <w:rPr>
                <w:rFonts w:ascii="Calibri" w:eastAsia="Calibri" w:hAnsi="Calibri"/>
              </w:rPr>
              <w:t xml:space="preserve">Your comment that you were satisfied with the chln’s learning suggests that you are not evaluating effectively or quite clear what you should be looking for. </w:t>
            </w:r>
          </w:p>
        </w:tc>
      </w:tr>
      <w:tr w:rsidR="00053C71" w:rsidRPr="0002743A" w14:paraId="0ED1BF8B" w14:textId="77777777" w:rsidTr="004C6253">
        <w:trPr>
          <w:trHeight w:val="3996"/>
        </w:trPr>
        <w:tc>
          <w:tcPr>
            <w:tcW w:w="4880" w:type="dxa"/>
          </w:tcPr>
          <w:p w14:paraId="7FFC6E1C" w14:textId="77777777" w:rsidR="00053C71" w:rsidRPr="0002743A" w:rsidRDefault="00053C71" w:rsidP="004C6253">
            <w:pPr>
              <w:rPr>
                <w:rFonts w:ascii="Calibri" w:eastAsia="Calibri" w:hAnsi="Calibri"/>
                <w:b/>
                <w:bCs/>
              </w:rPr>
            </w:pPr>
            <w:r w:rsidRPr="0002743A">
              <w:rPr>
                <w:rFonts w:ascii="Calibri" w:eastAsia="Calibri" w:hAnsi="Calibri"/>
                <w:b/>
                <w:bCs/>
              </w:rPr>
              <w:lastRenderedPageBreak/>
              <w:t>Agreed strengths (at least one must relate to the specific subject being taught)</w:t>
            </w:r>
          </w:p>
          <w:p w14:paraId="691AC909" w14:textId="344109AA" w:rsidR="00053C71" w:rsidRPr="00053C71" w:rsidRDefault="00053C71" w:rsidP="004C6253">
            <w:pPr>
              <w:rPr>
                <w:rFonts w:ascii="Calibri" w:eastAsia="Calibri" w:hAnsi="Calibri"/>
                <w:iCs/>
                <w:sz w:val="18"/>
                <w:szCs w:val="18"/>
              </w:rPr>
            </w:pPr>
            <w:r w:rsidRPr="0002743A">
              <w:rPr>
                <w:rFonts w:ascii="Calibri" w:eastAsia="Calibri" w:hAnsi="Calibri"/>
                <w:i/>
                <w:sz w:val="18"/>
                <w:szCs w:val="18"/>
              </w:rPr>
              <w:t>(Please draw upon ITE curricular expectations)</w:t>
            </w:r>
          </w:p>
          <w:p w14:paraId="50FE5BE6" w14:textId="601EE3BA" w:rsidR="00053C71" w:rsidRPr="00053C71" w:rsidRDefault="00053C71" w:rsidP="004C6253">
            <w:pPr>
              <w:numPr>
                <w:ilvl w:val="0"/>
                <w:numId w:val="9"/>
              </w:numPr>
              <w:spacing w:after="0" w:line="240" w:lineRule="auto"/>
              <w:rPr>
                <w:rFonts w:ascii="Calibri" w:eastAsia="Calibri" w:hAnsi="Calibri"/>
                <w:szCs w:val="18"/>
              </w:rPr>
            </w:pPr>
            <w:r w:rsidRPr="0002743A">
              <w:rPr>
                <w:rFonts w:ascii="Calibri" w:eastAsia="Calibri" w:hAnsi="Calibri"/>
                <w:szCs w:val="18"/>
              </w:rPr>
              <w:t xml:space="preserve">Very good relationships with all chln, including those with additional needs. </w:t>
            </w:r>
          </w:p>
          <w:p w14:paraId="49D4963B" w14:textId="15B6063B" w:rsidR="00053C71" w:rsidRPr="00053C71" w:rsidRDefault="00053C71" w:rsidP="004C6253">
            <w:pPr>
              <w:numPr>
                <w:ilvl w:val="0"/>
                <w:numId w:val="9"/>
              </w:numPr>
              <w:spacing w:after="0" w:line="240" w:lineRule="auto"/>
              <w:rPr>
                <w:rFonts w:ascii="Calibri" w:eastAsia="Calibri" w:hAnsi="Calibri"/>
                <w:szCs w:val="18"/>
              </w:rPr>
            </w:pPr>
            <w:r w:rsidRPr="0002743A">
              <w:rPr>
                <w:rFonts w:ascii="Calibri" w:eastAsia="Calibri" w:hAnsi="Calibri"/>
                <w:szCs w:val="18"/>
              </w:rPr>
              <w:t xml:space="preserve">Effective management and following through of behaviour expectations during input, and of some individuals. </w:t>
            </w:r>
          </w:p>
          <w:p w14:paraId="7EAA04D0" w14:textId="056109A7" w:rsidR="00053C71" w:rsidRPr="00053C71" w:rsidRDefault="00053C71" w:rsidP="004C6253">
            <w:pPr>
              <w:numPr>
                <w:ilvl w:val="0"/>
                <w:numId w:val="9"/>
              </w:numPr>
              <w:spacing w:after="0" w:line="240" w:lineRule="auto"/>
              <w:rPr>
                <w:rFonts w:ascii="Calibri" w:eastAsia="Calibri" w:hAnsi="Calibri"/>
                <w:szCs w:val="18"/>
              </w:rPr>
            </w:pPr>
            <w:r w:rsidRPr="0002743A">
              <w:rPr>
                <w:rFonts w:ascii="Calibri" w:eastAsia="Calibri" w:hAnsi="Calibri"/>
                <w:szCs w:val="18"/>
              </w:rPr>
              <w:t>You had, with support, used prior learning nicely to determine the most appropriate learning to focus today’s lesson on. This then translated into some good adaptations to the task for key groups.</w:t>
            </w:r>
          </w:p>
          <w:p w14:paraId="24E4A3DE" w14:textId="77777777" w:rsidR="00053C71" w:rsidRDefault="00053C71" w:rsidP="004C6253">
            <w:pPr>
              <w:rPr>
                <w:rFonts w:ascii="Calibri" w:eastAsia="Calibri" w:hAnsi="Calibri"/>
                <w:szCs w:val="18"/>
              </w:rPr>
            </w:pPr>
          </w:p>
          <w:p w14:paraId="5B87A934" w14:textId="76BBFCF8" w:rsidR="00053C71" w:rsidRPr="0002743A" w:rsidRDefault="00053C71" w:rsidP="004C6253">
            <w:pPr>
              <w:rPr>
                <w:rFonts w:ascii="Calibri" w:eastAsia="Calibri" w:hAnsi="Calibri"/>
                <w:szCs w:val="18"/>
              </w:rPr>
            </w:pPr>
            <w:r w:rsidRPr="0002743A">
              <w:rPr>
                <w:rFonts w:ascii="Calibri" w:eastAsia="Calibri" w:hAnsi="Calibri"/>
                <w:szCs w:val="18"/>
              </w:rPr>
              <w:t>These strengths are curriculum expectations for earlier placements.</w:t>
            </w:r>
          </w:p>
        </w:tc>
        <w:tc>
          <w:tcPr>
            <w:tcW w:w="4880" w:type="dxa"/>
          </w:tcPr>
          <w:p w14:paraId="7E7323A7" w14:textId="77777777" w:rsidR="00053C71" w:rsidRPr="0002743A" w:rsidRDefault="00053C71" w:rsidP="004C6253">
            <w:pPr>
              <w:rPr>
                <w:rFonts w:ascii="Calibri" w:eastAsia="Calibri" w:hAnsi="Calibri"/>
                <w:b/>
                <w:bCs/>
              </w:rPr>
            </w:pPr>
            <w:r w:rsidRPr="0002743A">
              <w:rPr>
                <w:rFonts w:ascii="Calibri" w:eastAsia="Calibri" w:hAnsi="Calibri"/>
                <w:b/>
                <w:bCs/>
              </w:rPr>
              <w:t>Agreed targets (at least one must relate to the specific subject being taught)</w:t>
            </w:r>
          </w:p>
          <w:p w14:paraId="01065DDF" w14:textId="0319C401" w:rsidR="00053C71" w:rsidRPr="00053C71" w:rsidRDefault="00053C71" w:rsidP="004C6253">
            <w:pPr>
              <w:rPr>
                <w:rFonts w:ascii="Calibri" w:eastAsia="Calibri" w:hAnsi="Calibri"/>
                <w:iCs/>
                <w:sz w:val="18"/>
                <w:szCs w:val="18"/>
              </w:rPr>
            </w:pPr>
            <w:r w:rsidRPr="0002743A">
              <w:rPr>
                <w:rFonts w:ascii="Calibri" w:eastAsia="Calibri" w:hAnsi="Calibri"/>
                <w:i/>
                <w:sz w:val="18"/>
                <w:szCs w:val="18"/>
              </w:rPr>
              <w:t>(Please draw upon ITE curricular expectations)</w:t>
            </w:r>
          </w:p>
          <w:p w14:paraId="376C930A" w14:textId="0E81012E" w:rsidR="00053C71" w:rsidRPr="0002743A" w:rsidRDefault="00053C71" w:rsidP="004C6253">
            <w:pPr>
              <w:rPr>
                <w:rFonts w:ascii="Calibri" w:eastAsia="Calibri" w:hAnsi="Calibri"/>
                <w:szCs w:val="18"/>
              </w:rPr>
            </w:pPr>
            <w:r w:rsidRPr="0002743A">
              <w:rPr>
                <w:rFonts w:ascii="Calibri" w:eastAsia="Calibri" w:hAnsi="Calibri"/>
                <w:szCs w:val="18"/>
              </w:rPr>
              <w:t>To manage learning behaviour during independent work through refocusing and other strategies (see above.)</w:t>
            </w:r>
          </w:p>
          <w:p w14:paraId="6AE72CE7" w14:textId="0616F8A4" w:rsidR="00053C71" w:rsidRPr="0002743A" w:rsidRDefault="00053C71" w:rsidP="004C6253">
            <w:pPr>
              <w:rPr>
                <w:rFonts w:ascii="Calibri" w:eastAsia="Calibri" w:hAnsi="Calibri"/>
                <w:szCs w:val="18"/>
              </w:rPr>
            </w:pPr>
            <w:r w:rsidRPr="0002743A">
              <w:rPr>
                <w:rFonts w:ascii="Calibri" w:eastAsia="Calibri" w:hAnsi="Calibri"/>
                <w:szCs w:val="18"/>
              </w:rPr>
              <w:t>To plan LOs that articulate the specific learning or skill you are looking for and to link your reflection to this.</w:t>
            </w:r>
          </w:p>
          <w:p w14:paraId="41B28331" w14:textId="77777777" w:rsidR="00053C71" w:rsidRPr="0002743A" w:rsidRDefault="00053C71" w:rsidP="004C6253">
            <w:pPr>
              <w:rPr>
                <w:rFonts w:ascii="Calibri" w:eastAsia="Calibri" w:hAnsi="Calibri"/>
                <w:szCs w:val="18"/>
              </w:rPr>
            </w:pPr>
            <w:r w:rsidRPr="0002743A">
              <w:rPr>
                <w:rFonts w:ascii="Calibri" w:eastAsia="Calibri" w:hAnsi="Calibri"/>
                <w:szCs w:val="18"/>
              </w:rPr>
              <w:t>To plan demonstration writing in more detail so that it includes multiple examples of the features you require and some deliberate mistakes.</w:t>
            </w:r>
          </w:p>
          <w:p w14:paraId="785FD094" w14:textId="77777777" w:rsidR="00053C71" w:rsidRPr="0002743A" w:rsidRDefault="00053C71" w:rsidP="004C6253">
            <w:pPr>
              <w:rPr>
                <w:rFonts w:ascii="Calibri" w:eastAsia="Calibri" w:hAnsi="Calibri"/>
                <w:iCs/>
              </w:rPr>
            </w:pPr>
          </w:p>
        </w:tc>
      </w:tr>
      <w:tr w:rsidR="00053C71" w:rsidRPr="0002743A" w14:paraId="63C688EF" w14:textId="77777777" w:rsidTr="004C6253">
        <w:trPr>
          <w:trHeight w:val="1326"/>
        </w:trPr>
        <w:tc>
          <w:tcPr>
            <w:tcW w:w="9760" w:type="dxa"/>
            <w:gridSpan w:val="2"/>
          </w:tcPr>
          <w:p w14:paraId="71917C4B" w14:textId="726F332B" w:rsidR="00053C71" w:rsidRPr="0002743A" w:rsidRDefault="00053C71" w:rsidP="004C6253">
            <w:pPr>
              <w:rPr>
                <w:rFonts w:ascii="Calibri" w:eastAsia="Calibri" w:hAnsi="Calibri"/>
              </w:rPr>
            </w:pPr>
            <w:r w:rsidRPr="0002743A">
              <w:rPr>
                <w:rFonts w:ascii="Calibri" w:eastAsia="Calibri" w:hAnsi="Calibri"/>
              </w:rPr>
              <w:t>At this stage of the training, this observation contributes evidence that this trainee is:</w:t>
            </w:r>
          </w:p>
          <w:p w14:paraId="755A45B3" w14:textId="77777777" w:rsidR="00053C71" w:rsidRPr="0002743A" w:rsidRDefault="00053C71" w:rsidP="004C6253">
            <w:pPr>
              <w:rPr>
                <w:rFonts w:ascii="Calibri" w:eastAsia="Calibri" w:hAnsi="Calibri"/>
              </w:rPr>
            </w:pPr>
            <w:r w:rsidRPr="0002743A">
              <w:rPr>
                <w:rFonts w:ascii="Calibri" w:eastAsia="Calibri" w:hAnsi="Calibri"/>
              </w:rPr>
              <w:t xml:space="preserve">   </w:t>
            </w:r>
            <w:r w:rsidRPr="0002743A">
              <w:rPr>
                <w:rFonts w:ascii="Segoe UI Symbol" w:eastAsia="Calibri" w:hAnsi="Segoe UI Symbol" w:cs="Segoe UI Symbol"/>
              </w:rPr>
              <w:t>☐</w:t>
            </w:r>
            <w:r w:rsidRPr="0002743A">
              <w:rPr>
                <w:rFonts w:ascii="Calibri" w:eastAsia="Calibri" w:hAnsi="Calibri"/>
              </w:rPr>
              <w:t xml:space="preserve"> Making appropriate progress</w:t>
            </w:r>
          </w:p>
          <w:p w14:paraId="2330D8FE" w14:textId="77777777" w:rsidR="00053C71" w:rsidRPr="0002743A" w:rsidRDefault="00053C71" w:rsidP="004C6253">
            <w:pPr>
              <w:rPr>
                <w:rFonts w:ascii="Calibri" w:eastAsia="Calibri" w:hAnsi="Calibri"/>
              </w:rPr>
            </w:pPr>
            <w:r w:rsidRPr="0002743A">
              <w:rPr>
                <w:rFonts w:ascii="Calibri" w:eastAsia="Calibri" w:hAnsi="Calibri"/>
              </w:rPr>
              <w:t xml:space="preserve">   </w:t>
            </w:r>
            <w:r w:rsidRPr="0002743A">
              <w:rPr>
                <w:rFonts w:ascii="Segoe UI Symbol" w:eastAsia="Calibri" w:hAnsi="Segoe UI Symbol" w:cs="Segoe UI Symbol"/>
              </w:rPr>
              <w:t>☐</w:t>
            </w:r>
            <w:r w:rsidRPr="0002743A">
              <w:rPr>
                <w:rFonts w:ascii="Calibri" w:eastAsia="Calibri" w:hAnsi="Calibri"/>
              </w:rPr>
              <w:t xml:space="preserve"> Making limited progress</w:t>
            </w:r>
          </w:p>
          <w:p w14:paraId="617D2278" w14:textId="2F0AE951" w:rsidR="00053C71" w:rsidRPr="0002743A" w:rsidRDefault="00053C71" w:rsidP="004C6253">
            <w:pPr>
              <w:rPr>
                <w:rFonts w:ascii="Calibri" w:eastAsia="Calibri" w:hAnsi="Calibri"/>
              </w:rPr>
            </w:pPr>
            <w:r w:rsidRPr="0002743A">
              <w:rPr>
                <w:rFonts w:ascii="Calibri" w:eastAsia="Calibri" w:hAnsi="Calibri"/>
              </w:rPr>
              <w:t xml:space="preserve">   </w:t>
            </w:r>
            <w:r w:rsidRPr="0002743A">
              <w:rPr>
                <w:rFonts w:ascii="Segoe UI Symbol" w:eastAsia="Calibri" w:hAnsi="Segoe UI Symbol" w:cs="Segoe UI Symbol"/>
              </w:rPr>
              <w:t>☒</w:t>
            </w:r>
            <w:r w:rsidRPr="0002743A">
              <w:rPr>
                <w:rFonts w:ascii="Calibri" w:eastAsia="Calibri" w:hAnsi="Calibri"/>
              </w:rPr>
              <w:t xml:space="preserve"> </w:t>
            </w:r>
            <w:r w:rsidRPr="0002743A">
              <w:rPr>
                <w:rFonts w:ascii="Calibri" w:eastAsia="Calibri" w:hAnsi="Calibri"/>
                <w:b/>
                <w:bCs/>
              </w:rPr>
              <w:t>Displaying significant weaknesses in the following Strand(s)/TS:</w:t>
            </w:r>
            <w:r w:rsidRPr="0002743A">
              <w:rPr>
                <w:rFonts w:ascii="Calibri" w:eastAsia="Calibri" w:hAnsi="Calibri"/>
              </w:rPr>
              <w:t xml:space="preserve"> Standard 2 and Standard 4. As this is ongoing in your practice, an Extra Support Form will be developed to support you with how to achieve your targets and work more robustly in these Standards.</w:t>
            </w:r>
          </w:p>
          <w:p w14:paraId="55007EB8" w14:textId="50A58318" w:rsidR="00053C71" w:rsidRPr="0002743A" w:rsidRDefault="00053C71" w:rsidP="004C6253">
            <w:pPr>
              <w:rPr>
                <w:rFonts w:ascii="Calibri" w:eastAsia="Calibri" w:hAnsi="Calibri"/>
              </w:rPr>
            </w:pPr>
            <w:r w:rsidRPr="0002743A">
              <w:rPr>
                <w:rFonts w:ascii="Calibri" w:eastAsia="Calibri" w:hAnsi="Calibri"/>
              </w:rPr>
              <w:t>Or</w:t>
            </w:r>
          </w:p>
          <w:p w14:paraId="15EDEDC0" w14:textId="78A3122C" w:rsidR="00053C71" w:rsidRPr="0002743A" w:rsidRDefault="00053C71" w:rsidP="004C6253">
            <w:pPr>
              <w:rPr>
                <w:rFonts w:ascii="Calibri" w:eastAsia="Calibri" w:hAnsi="Calibri"/>
              </w:rPr>
            </w:pPr>
            <w:r w:rsidRPr="0002743A">
              <w:rPr>
                <w:rFonts w:ascii="Calibri" w:eastAsia="Calibri" w:hAnsi="Calibri"/>
              </w:rPr>
              <w:t xml:space="preserve">   </w:t>
            </w:r>
            <w:r w:rsidRPr="0002743A">
              <w:rPr>
                <w:rFonts w:ascii="Segoe UI Symbol" w:eastAsia="Calibri" w:hAnsi="Segoe UI Symbol" w:cs="Segoe UI Symbol"/>
              </w:rPr>
              <w:t>☐</w:t>
            </w:r>
            <w:r w:rsidRPr="0002743A">
              <w:rPr>
                <w:rFonts w:ascii="Calibri" w:eastAsia="Calibri" w:hAnsi="Calibri"/>
              </w:rPr>
              <w:t xml:space="preserve"> This observation was not typical of this RPT’s performance at the current time (please explain briefly)</w:t>
            </w:r>
          </w:p>
        </w:tc>
      </w:tr>
    </w:tbl>
    <w:p w14:paraId="52801CC7" w14:textId="77777777" w:rsidR="00053C71" w:rsidRDefault="00053C71" w:rsidP="00053C71">
      <w:pPr>
        <w:rPr>
          <w:rFonts w:ascii="Calibri" w:hAnsi="Calibri" w:cs="Calibri"/>
        </w:rPr>
      </w:pPr>
    </w:p>
    <w:p w14:paraId="17DCE3F9" w14:textId="77777777" w:rsidR="00053C71" w:rsidRDefault="00053C71" w:rsidP="00053C71">
      <w:pPr>
        <w:rPr>
          <w:rFonts w:ascii="Calibri" w:hAnsi="Calibri" w:cs="Calibri"/>
        </w:rPr>
      </w:pPr>
    </w:p>
    <w:p w14:paraId="10228D98" w14:textId="77777777" w:rsidR="00053C71" w:rsidRDefault="00053C71" w:rsidP="00053C71">
      <w:pPr>
        <w:rPr>
          <w:rFonts w:ascii="Calibri" w:hAnsi="Calibri" w:cs="Calibri"/>
        </w:rPr>
      </w:pPr>
    </w:p>
    <w:p w14:paraId="189EB44C" w14:textId="77777777" w:rsidR="00053C71" w:rsidRDefault="00053C71" w:rsidP="00053C71">
      <w:pPr>
        <w:rPr>
          <w:rFonts w:ascii="Calibri" w:hAnsi="Calibri" w:cs="Calibri"/>
        </w:rPr>
      </w:pPr>
    </w:p>
    <w:p w14:paraId="1B77844E" w14:textId="77777777" w:rsidR="00053C71" w:rsidRDefault="00053C71" w:rsidP="00053C71">
      <w:pPr>
        <w:rPr>
          <w:rFonts w:ascii="Calibri" w:hAnsi="Calibri" w:cs="Calibri"/>
        </w:rPr>
      </w:pPr>
    </w:p>
    <w:p w14:paraId="623832A7" w14:textId="77777777" w:rsidR="00053C71" w:rsidRDefault="00053C71" w:rsidP="00053C71">
      <w:pPr>
        <w:rPr>
          <w:rFonts w:ascii="Calibri" w:hAnsi="Calibri" w:cs="Calibri"/>
        </w:rPr>
      </w:pPr>
    </w:p>
    <w:p w14:paraId="55F1B18E" w14:textId="20FC0A96" w:rsidR="00053C71" w:rsidRPr="00053C71" w:rsidRDefault="00053C71" w:rsidP="00053C71">
      <w:pPr>
        <w:rPr>
          <w:rFonts w:ascii="Calibri" w:hAnsi="Calibri" w:cs="Calibri"/>
          <w:b/>
          <w:sz w:val="28"/>
        </w:rPr>
      </w:pPr>
      <w:r>
        <w:rPr>
          <w:rFonts w:ascii="Calibri" w:hAnsi="Calibri" w:cs="Calibri"/>
          <w:b/>
          <w:sz w:val="28"/>
        </w:rPr>
        <w:lastRenderedPageBreak/>
        <w:t xml:space="preserve">Example 3 </w:t>
      </w:r>
    </w:p>
    <w:p w14:paraId="34356B5B" w14:textId="77777777" w:rsidR="00053C71" w:rsidRPr="00E84D89" w:rsidRDefault="00053C71" w:rsidP="00053C71">
      <w:pPr>
        <w:spacing w:after="200" w:line="276" w:lineRule="auto"/>
        <w:rPr>
          <w:rFonts w:ascii="Calibri" w:eastAsia="Calibri" w:hAnsi="Calibri"/>
          <w:b/>
        </w:rPr>
      </w:pPr>
      <w:r w:rsidRPr="00E84D89">
        <w:rPr>
          <w:rFonts w:ascii="Calibri" w:eastAsia="Calibri" w:hAnsi="Calibri"/>
          <w:b/>
        </w:rPr>
        <w:t>SECTION A Pre-observation preparation (to be completed in advance by RPT and emailed to observer(s)):</w:t>
      </w:r>
    </w:p>
    <w:p w14:paraId="00644293" w14:textId="77777777" w:rsidR="00053C71" w:rsidRPr="00E84D89" w:rsidRDefault="00053C71" w:rsidP="00053C71">
      <w:pPr>
        <w:tabs>
          <w:tab w:val="left" w:pos="720"/>
          <w:tab w:val="left" w:pos="1440"/>
          <w:tab w:val="left" w:pos="2160"/>
          <w:tab w:val="left" w:pos="2880"/>
          <w:tab w:val="left" w:pos="3600"/>
          <w:tab w:val="left" w:pos="4320"/>
          <w:tab w:val="left" w:pos="5040"/>
          <w:tab w:val="left" w:pos="5760"/>
          <w:tab w:val="left" w:pos="6480"/>
          <w:tab w:val="left" w:pos="7491"/>
        </w:tabs>
        <w:spacing w:after="200" w:line="276" w:lineRule="auto"/>
        <w:rPr>
          <w:rFonts w:ascii="Calibri" w:eastAsia="Calibri" w:hAnsi="Calibri"/>
          <w:b/>
        </w:rPr>
      </w:pPr>
      <w:r w:rsidRPr="00E84D89">
        <w:rPr>
          <w:rFonts w:ascii="Calibri" w:eastAsia="Calibri" w:hAnsi="Calibri"/>
          <w:b/>
        </w:rPr>
        <w:t>Name of RPT: xxx</w:t>
      </w:r>
      <w:r w:rsidRPr="00E84D89">
        <w:rPr>
          <w:rFonts w:ascii="Calibri" w:eastAsia="Calibri" w:hAnsi="Calibri"/>
          <w:b/>
        </w:rPr>
        <w:tab/>
      </w:r>
      <w:r w:rsidRPr="00E84D89">
        <w:rPr>
          <w:rFonts w:ascii="Calibri" w:eastAsia="Calibri" w:hAnsi="Calibri"/>
          <w:b/>
        </w:rPr>
        <w:tab/>
      </w:r>
      <w:r w:rsidRPr="00E84D89">
        <w:rPr>
          <w:rFonts w:ascii="Calibri" w:eastAsia="Calibri" w:hAnsi="Calibri"/>
          <w:b/>
        </w:rPr>
        <w:tab/>
        <w:t>School: xxx</w:t>
      </w:r>
      <w:r w:rsidRPr="00E84D89">
        <w:rPr>
          <w:rFonts w:ascii="Calibri" w:eastAsia="Calibri" w:hAnsi="Calibri"/>
          <w:b/>
        </w:rPr>
        <w:tab/>
      </w:r>
      <w:r w:rsidRPr="00E84D89">
        <w:rPr>
          <w:rFonts w:ascii="Calibri" w:eastAsia="Calibri" w:hAnsi="Calibri"/>
          <w:b/>
        </w:rPr>
        <w:tab/>
      </w:r>
      <w:r w:rsidRPr="00E84D89">
        <w:rPr>
          <w:rFonts w:ascii="Calibri" w:eastAsia="Calibri" w:hAnsi="Calibri"/>
          <w:b/>
        </w:rPr>
        <w:tab/>
        <w:t xml:space="preserve">Activity: </w:t>
      </w:r>
      <w:r w:rsidRPr="00E84D89">
        <w:rPr>
          <w:rFonts w:ascii="Calibri" w:eastAsia="Calibri" w:hAnsi="Calibri"/>
          <w:bCs/>
        </w:rPr>
        <w:t>Geography lesson</w:t>
      </w:r>
    </w:p>
    <w:p w14:paraId="215AC3F1" w14:textId="77777777" w:rsidR="00053C71" w:rsidRPr="00E84D89" w:rsidRDefault="00053C71" w:rsidP="00053C71">
      <w:pPr>
        <w:tabs>
          <w:tab w:val="left" w:pos="720"/>
          <w:tab w:val="left" w:pos="1440"/>
          <w:tab w:val="left" w:pos="2160"/>
          <w:tab w:val="left" w:pos="2880"/>
          <w:tab w:val="left" w:pos="3600"/>
          <w:tab w:val="left" w:pos="4320"/>
          <w:tab w:val="left" w:pos="5040"/>
          <w:tab w:val="center" w:pos="6979"/>
        </w:tabs>
        <w:spacing w:after="200" w:line="276" w:lineRule="auto"/>
        <w:rPr>
          <w:rFonts w:ascii="Calibri" w:eastAsia="Calibri" w:hAnsi="Calibri"/>
          <w:bCs/>
        </w:rPr>
      </w:pPr>
      <w:r w:rsidRPr="00E84D89">
        <w:rPr>
          <w:rFonts w:ascii="Calibri" w:eastAsia="Calibri" w:hAnsi="Calibri"/>
          <w:b/>
        </w:rPr>
        <w:t xml:space="preserve">Date: xxx </w:t>
      </w:r>
      <w:r w:rsidRPr="00E84D89">
        <w:rPr>
          <w:rFonts w:ascii="Calibri" w:eastAsia="Calibri" w:hAnsi="Calibri"/>
          <w:b/>
        </w:rPr>
        <w:tab/>
      </w:r>
      <w:r w:rsidRPr="00E84D89">
        <w:rPr>
          <w:rFonts w:ascii="Calibri" w:eastAsia="Calibri" w:hAnsi="Calibri"/>
          <w:b/>
        </w:rPr>
        <w:tab/>
        <w:t xml:space="preserve"> </w:t>
      </w:r>
      <w:r w:rsidRPr="00E84D89">
        <w:rPr>
          <w:rFonts w:ascii="Calibri" w:eastAsia="Calibri" w:hAnsi="Calibri"/>
          <w:b/>
        </w:rPr>
        <w:tab/>
      </w:r>
      <w:r w:rsidRPr="00E84D89">
        <w:rPr>
          <w:rFonts w:ascii="Calibri" w:eastAsia="Calibri" w:hAnsi="Calibri"/>
          <w:b/>
        </w:rPr>
        <w:tab/>
        <w:t xml:space="preserve">Year group/ number of children: </w:t>
      </w:r>
      <w:r w:rsidRPr="00E84D89">
        <w:rPr>
          <w:rFonts w:ascii="Calibri" w:eastAsia="Calibri" w:hAnsi="Calibri"/>
          <w:bCs/>
        </w:rPr>
        <w:t>Year 2, 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53C71" w:rsidRPr="00E84D89" w14:paraId="67E105A3" w14:textId="77777777" w:rsidTr="004C6253">
        <w:tc>
          <w:tcPr>
            <w:tcW w:w="9760" w:type="dxa"/>
          </w:tcPr>
          <w:p w14:paraId="321BB36B" w14:textId="77777777" w:rsidR="00053C71" w:rsidRPr="00E84D89" w:rsidRDefault="00053C71" w:rsidP="004C6253">
            <w:pPr>
              <w:rPr>
                <w:rFonts w:ascii="Calibri" w:eastAsia="Calibri" w:hAnsi="Calibri"/>
                <w:b/>
                <w:bCs/>
              </w:rPr>
            </w:pPr>
            <w:r w:rsidRPr="00E84D89">
              <w:rPr>
                <w:rFonts w:ascii="Calibri" w:eastAsia="Calibri" w:hAnsi="Calibri"/>
                <w:b/>
                <w:bCs/>
              </w:rPr>
              <w:t>The aspect of my professional practice I would like this observation to focus on:</w:t>
            </w:r>
          </w:p>
          <w:p w14:paraId="14C86BEC" w14:textId="4A891739" w:rsidR="00053C71" w:rsidRPr="00053C71" w:rsidRDefault="00053C71" w:rsidP="004C6253">
            <w:pPr>
              <w:numPr>
                <w:ilvl w:val="0"/>
                <w:numId w:val="10"/>
              </w:numPr>
              <w:spacing w:after="0" w:line="240" w:lineRule="auto"/>
              <w:rPr>
                <w:rFonts w:ascii="Calibri" w:eastAsia="Calibri" w:hAnsi="Calibri"/>
              </w:rPr>
            </w:pPr>
            <w:r w:rsidRPr="00E84D89">
              <w:rPr>
                <w:rFonts w:ascii="Calibri" w:eastAsia="Calibri" w:hAnsi="Calibri"/>
              </w:rPr>
              <w:t>Making the best use of lesson time, specifically using mini plenaries to check progress</w:t>
            </w:r>
          </w:p>
        </w:tc>
      </w:tr>
      <w:tr w:rsidR="00053C71" w:rsidRPr="00E84D89" w14:paraId="090EC078" w14:textId="77777777" w:rsidTr="004C6253">
        <w:trPr>
          <w:trHeight w:val="1020"/>
        </w:trPr>
        <w:tc>
          <w:tcPr>
            <w:tcW w:w="9760" w:type="dxa"/>
          </w:tcPr>
          <w:p w14:paraId="3EA2344D" w14:textId="77777777" w:rsidR="00053C71" w:rsidRPr="00E84D89" w:rsidRDefault="00053C71" w:rsidP="004C6253">
            <w:pPr>
              <w:rPr>
                <w:rFonts w:ascii="Calibri" w:eastAsia="Calibri" w:hAnsi="Calibri"/>
              </w:rPr>
            </w:pPr>
            <w:r w:rsidRPr="00E84D89">
              <w:rPr>
                <w:rFonts w:ascii="Calibri" w:eastAsia="Calibri" w:hAnsi="Calibri"/>
                <w:b/>
                <w:bCs/>
              </w:rPr>
              <w:t>My level of responsibility in planning this lesson:</w:t>
            </w:r>
          </w:p>
          <w:p w14:paraId="4CFFB6A5" w14:textId="0F5C50D3" w:rsidR="00053C71" w:rsidRPr="00053C71" w:rsidRDefault="00053C71" w:rsidP="004C6253">
            <w:pPr>
              <w:numPr>
                <w:ilvl w:val="0"/>
                <w:numId w:val="10"/>
              </w:numPr>
              <w:spacing w:after="0" w:line="240" w:lineRule="auto"/>
              <w:rPr>
                <w:rFonts w:ascii="Calibri" w:eastAsia="Calibri" w:hAnsi="Calibri"/>
              </w:rPr>
            </w:pPr>
            <w:r w:rsidRPr="00E84D89">
              <w:rPr>
                <w:rFonts w:ascii="Calibri" w:eastAsia="Calibri" w:hAnsi="Calibri"/>
              </w:rPr>
              <w:t>I took part in the year group planning meeting during PPA.   After discussions, I planned the lesson and sent the plans to my mentor. She suggested tweaks, which were put in place.</w:t>
            </w:r>
          </w:p>
        </w:tc>
      </w:tr>
    </w:tbl>
    <w:p w14:paraId="15FA7DFC" w14:textId="77777777" w:rsidR="00053C71" w:rsidRPr="00E84D89" w:rsidRDefault="00053C71" w:rsidP="00053C71">
      <w:pPr>
        <w:spacing w:after="200" w:line="276" w:lineRule="auto"/>
        <w:rPr>
          <w:rFonts w:ascii="Calibri" w:eastAsia="Calibri" w:hAnsi="Calibri"/>
        </w:rPr>
      </w:pPr>
    </w:p>
    <w:p w14:paraId="45BFDD7A" w14:textId="77777777" w:rsidR="00053C71" w:rsidRPr="00E84D89" w:rsidRDefault="00053C71" w:rsidP="00053C71">
      <w:pPr>
        <w:spacing w:after="200" w:line="276" w:lineRule="auto"/>
        <w:rPr>
          <w:rFonts w:ascii="Calibri" w:eastAsia="Calibri" w:hAnsi="Calibri"/>
          <w:b/>
        </w:rPr>
      </w:pPr>
      <w:r w:rsidRPr="00E84D89">
        <w:rPr>
          <w:rFonts w:ascii="Calibri" w:eastAsia="Calibri" w:hAnsi="Calibri"/>
          <w:b/>
        </w:rPr>
        <w:t>SECTION B Summary notes (to be completed by the observer through discussion with the RPT):</w:t>
      </w:r>
    </w:p>
    <w:p w14:paraId="6CA05C3F" w14:textId="77777777" w:rsidR="00053C71" w:rsidRPr="00E84D89" w:rsidRDefault="00053C71" w:rsidP="00053C71">
      <w:pPr>
        <w:spacing w:after="200" w:line="276" w:lineRule="auto"/>
        <w:rPr>
          <w:rFonts w:ascii="Calibri" w:eastAsia="Calibri" w:hAnsi="Calibri"/>
          <w:b/>
        </w:rPr>
      </w:pPr>
      <w:r w:rsidRPr="00E84D89">
        <w:rPr>
          <w:rFonts w:ascii="Calibri" w:eastAsia="Calibri" w:hAnsi="Calibri"/>
          <w:b/>
        </w:rPr>
        <w:t>Name(s) of Observer(s): 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467"/>
      </w:tblGrid>
      <w:tr w:rsidR="00053C71" w:rsidRPr="00E84D89" w14:paraId="07B6E196" w14:textId="77777777" w:rsidTr="004C6253">
        <w:trPr>
          <w:trHeight w:val="1020"/>
        </w:trPr>
        <w:tc>
          <w:tcPr>
            <w:tcW w:w="9760" w:type="dxa"/>
            <w:gridSpan w:val="2"/>
          </w:tcPr>
          <w:p w14:paraId="16C0A4E7" w14:textId="6395748F" w:rsidR="00053C71" w:rsidRPr="00053C71" w:rsidRDefault="00053C71" w:rsidP="004C6253">
            <w:pPr>
              <w:rPr>
                <w:rFonts w:ascii="Calibri" w:eastAsia="Calibri" w:hAnsi="Calibri"/>
                <w:b/>
                <w:bCs/>
              </w:rPr>
            </w:pPr>
            <w:r w:rsidRPr="00E84D89">
              <w:rPr>
                <w:rFonts w:ascii="Calibri" w:eastAsia="Calibri" w:hAnsi="Calibri"/>
                <w:b/>
                <w:bCs/>
              </w:rPr>
              <w:t>The RPT’s independent reflections:</w:t>
            </w:r>
          </w:p>
          <w:p w14:paraId="7782E2EB" w14:textId="77777777" w:rsidR="00053C71" w:rsidRPr="00E84D89" w:rsidRDefault="00053C71" w:rsidP="00053C71">
            <w:pPr>
              <w:numPr>
                <w:ilvl w:val="0"/>
                <w:numId w:val="6"/>
              </w:numPr>
              <w:spacing w:after="0" w:line="240" w:lineRule="auto"/>
              <w:rPr>
                <w:rFonts w:ascii="Calibri" w:eastAsia="Calibri" w:hAnsi="Calibri"/>
              </w:rPr>
            </w:pPr>
            <w:r w:rsidRPr="00E84D89">
              <w:rPr>
                <w:rFonts w:ascii="Calibri" w:eastAsia="Calibri" w:hAnsi="Calibri"/>
              </w:rPr>
              <w:t>Impact on children’s learning</w:t>
            </w:r>
          </w:p>
          <w:p w14:paraId="373D93DC" w14:textId="77A57DD8" w:rsidR="00053C71" w:rsidRPr="00E84D89" w:rsidRDefault="00053C71" w:rsidP="004C6253">
            <w:pPr>
              <w:rPr>
                <w:rFonts w:ascii="Calibri" w:eastAsia="Calibri" w:hAnsi="Calibri"/>
              </w:rPr>
            </w:pPr>
            <w:r w:rsidRPr="00E84D89">
              <w:rPr>
                <w:rFonts w:ascii="Calibri" w:eastAsia="Calibri" w:hAnsi="Calibri"/>
              </w:rPr>
              <w:t>You felt that the children achieved what you wanted them to achieve as all were able to identify some pros and cons by the end of the lesson. You felt that PW and SJ, although they had managed fewer in their lists, had nevertheless understood the concept – I agree. Next time you could ask me or Clare to scribe for them after a certain point.</w:t>
            </w:r>
          </w:p>
          <w:p w14:paraId="505E27D4" w14:textId="77777777" w:rsidR="00053C71" w:rsidRPr="00E84D89" w:rsidRDefault="00053C71" w:rsidP="00053C71">
            <w:pPr>
              <w:numPr>
                <w:ilvl w:val="0"/>
                <w:numId w:val="6"/>
              </w:numPr>
              <w:spacing w:after="0" w:line="240" w:lineRule="auto"/>
              <w:rPr>
                <w:rFonts w:ascii="Calibri" w:eastAsia="Calibri" w:hAnsi="Calibri"/>
              </w:rPr>
            </w:pPr>
            <w:r w:rsidRPr="00E84D89">
              <w:rPr>
                <w:rFonts w:ascii="Calibri" w:eastAsia="Calibri" w:hAnsi="Calibri"/>
              </w:rPr>
              <w:t>Professional development focus</w:t>
            </w:r>
          </w:p>
          <w:p w14:paraId="4E0A99B0" w14:textId="22D9B6E4" w:rsidR="00053C71" w:rsidRPr="00E84D89" w:rsidRDefault="00053C71" w:rsidP="004C6253">
            <w:pPr>
              <w:rPr>
                <w:rFonts w:ascii="Calibri" w:eastAsia="Calibri" w:hAnsi="Calibri"/>
              </w:rPr>
            </w:pPr>
            <w:r w:rsidRPr="00E84D89">
              <w:rPr>
                <w:rFonts w:ascii="Calibri" w:eastAsia="Calibri" w:hAnsi="Calibri"/>
              </w:rPr>
              <w:t>You were very pleased that you had two mini plenaries during the independent work as you felt they, especially the first, really helped you to see who was struggling. You felt that the second was more about sharing the ideas amongst the children.</w:t>
            </w:r>
          </w:p>
        </w:tc>
      </w:tr>
      <w:tr w:rsidR="00053C71" w:rsidRPr="00E84D89" w14:paraId="65BF06D4" w14:textId="77777777" w:rsidTr="00053C71">
        <w:trPr>
          <w:trHeight w:val="1125"/>
        </w:trPr>
        <w:tc>
          <w:tcPr>
            <w:tcW w:w="9760" w:type="dxa"/>
            <w:gridSpan w:val="2"/>
          </w:tcPr>
          <w:p w14:paraId="0DF8F982" w14:textId="77777777" w:rsidR="00053C71" w:rsidRPr="00E84D89" w:rsidRDefault="00053C71" w:rsidP="004C6253">
            <w:pPr>
              <w:rPr>
                <w:rFonts w:ascii="Calibri" w:eastAsia="Calibri" w:hAnsi="Calibri"/>
                <w:b/>
                <w:bCs/>
              </w:rPr>
            </w:pPr>
            <w:r w:rsidRPr="00E84D89">
              <w:rPr>
                <w:rFonts w:ascii="Calibri" w:eastAsia="Calibri" w:hAnsi="Calibri"/>
                <w:b/>
                <w:bCs/>
              </w:rPr>
              <w:t>Additional reflections from the observer:</w:t>
            </w:r>
          </w:p>
          <w:p w14:paraId="2388A4AE" w14:textId="77777777" w:rsidR="00053C71" w:rsidRPr="00E84D89" w:rsidRDefault="00053C71" w:rsidP="00053C71">
            <w:pPr>
              <w:numPr>
                <w:ilvl w:val="0"/>
                <w:numId w:val="5"/>
              </w:numPr>
              <w:spacing w:after="0" w:line="240" w:lineRule="auto"/>
              <w:rPr>
                <w:rFonts w:ascii="Calibri" w:eastAsia="Calibri" w:hAnsi="Calibri"/>
                <w:iCs/>
              </w:rPr>
            </w:pPr>
            <w:r w:rsidRPr="00E84D89">
              <w:rPr>
                <w:rFonts w:ascii="Calibri" w:eastAsia="Calibri" w:hAnsi="Calibri"/>
                <w:iCs/>
              </w:rPr>
              <w:t>I felt you modelled the task effectively so that children were able to engage with the learning and make progress. You had researched the technical aspects of our local climate zone but also showed further skill when you linked this to our lives in your examples.</w:t>
            </w:r>
          </w:p>
          <w:p w14:paraId="4C226061" w14:textId="77777777" w:rsidR="00053C71" w:rsidRPr="00E84D89" w:rsidRDefault="00053C71" w:rsidP="00053C71">
            <w:pPr>
              <w:numPr>
                <w:ilvl w:val="0"/>
                <w:numId w:val="5"/>
              </w:numPr>
              <w:spacing w:after="0" w:line="240" w:lineRule="auto"/>
              <w:rPr>
                <w:rFonts w:ascii="Calibri" w:eastAsia="Calibri" w:hAnsi="Calibri"/>
              </w:rPr>
            </w:pPr>
            <w:r w:rsidRPr="00E84D89">
              <w:rPr>
                <w:rFonts w:ascii="Calibri" w:eastAsia="Calibri" w:hAnsi="Calibri"/>
              </w:rPr>
              <w:t>You gave the children time to focus on their work as well as to have mini plenaries to check progress and address misconceptions – the pace of the lesson was maintained.</w:t>
            </w:r>
          </w:p>
          <w:p w14:paraId="5DD859C7" w14:textId="77777777" w:rsidR="00053C71" w:rsidRPr="00E84D89" w:rsidRDefault="00053C71" w:rsidP="00053C71">
            <w:pPr>
              <w:numPr>
                <w:ilvl w:val="0"/>
                <w:numId w:val="5"/>
              </w:numPr>
              <w:spacing w:after="0" w:line="240" w:lineRule="auto"/>
              <w:rPr>
                <w:rFonts w:ascii="Calibri" w:eastAsia="Calibri" w:hAnsi="Calibri"/>
              </w:rPr>
            </w:pPr>
            <w:r w:rsidRPr="00E84D89">
              <w:rPr>
                <w:rFonts w:ascii="Calibri" w:eastAsia="Calibri" w:hAnsi="Calibri"/>
              </w:rPr>
              <w:t xml:space="preserve">It was a great idea to use </w:t>
            </w:r>
            <w:proofErr w:type="spellStart"/>
            <w:r w:rsidRPr="00E84D89">
              <w:rPr>
                <w:rFonts w:ascii="Calibri" w:eastAsia="Calibri" w:hAnsi="Calibri"/>
              </w:rPr>
              <w:t>post-it</w:t>
            </w:r>
            <w:proofErr w:type="spellEnd"/>
            <w:r w:rsidRPr="00E84D89">
              <w:rPr>
                <w:rFonts w:ascii="Calibri" w:eastAsia="Calibri" w:hAnsi="Calibri"/>
              </w:rPr>
              <w:t xml:space="preserve"> notes as an aide memoire for you for the questions you intended to ask.</w:t>
            </w:r>
          </w:p>
          <w:p w14:paraId="4FF920C0" w14:textId="77777777" w:rsidR="00053C71" w:rsidRPr="00E84D89" w:rsidRDefault="00053C71" w:rsidP="00053C71">
            <w:pPr>
              <w:numPr>
                <w:ilvl w:val="0"/>
                <w:numId w:val="5"/>
              </w:numPr>
              <w:spacing w:after="0" w:line="240" w:lineRule="auto"/>
              <w:rPr>
                <w:rFonts w:ascii="Calibri" w:eastAsia="Calibri" w:hAnsi="Calibri"/>
                <w:iCs/>
              </w:rPr>
            </w:pPr>
            <w:r w:rsidRPr="00E84D89">
              <w:rPr>
                <w:rFonts w:ascii="Calibri" w:eastAsia="Calibri" w:hAnsi="Calibri"/>
                <w:iCs/>
              </w:rPr>
              <w:t xml:space="preserve">By the end of the lesson some children were ready to write their letters. All children had made their pros and cons list about the local climate zone. </w:t>
            </w:r>
          </w:p>
          <w:p w14:paraId="236A5073" w14:textId="77777777" w:rsidR="00053C71" w:rsidRPr="00E84D89" w:rsidRDefault="00053C71" w:rsidP="00053C71">
            <w:pPr>
              <w:numPr>
                <w:ilvl w:val="0"/>
                <w:numId w:val="5"/>
              </w:numPr>
              <w:spacing w:after="0" w:line="240" w:lineRule="auto"/>
              <w:rPr>
                <w:rFonts w:ascii="Calibri" w:eastAsia="Calibri" w:hAnsi="Calibri"/>
                <w:iCs/>
              </w:rPr>
            </w:pPr>
            <w:r w:rsidRPr="00E84D89">
              <w:rPr>
                <w:rFonts w:ascii="Calibri" w:eastAsia="Calibri" w:hAnsi="Calibri"/>
                <w:iCs/>
              </w:rPr>
              <w:t xml:space="preserve">The planned activities catered well for most of the children – well done. Some HA children finished their work early through, which doesn’t use time well. I agree with you that greater depth tasks can seem challenging to design in certain foundation subjects, but I’m pleased you were able to discuss the idea of hypothesis questions with me as an option. </w:t>
            </w:r>
          </w:p>
          <w:p w14:paraId="409D186E" w14:textId="77777777" w:rsidR="00053C71" w:rsidRPr="00E84D89" w:rsidRDefault="00053C71" w:rsidP="00053C71">
            <w:pPr>
              <w:numPr>
                <w:ilvl w:val="0"/>
                <w:numId w:val="5"/>
              </w:numPr>
              <w:spacing w:after="0" w:line="240" w:lineRule="auto"/>
              <w:rPr>
                <w:rFonts w:ascii="Calibri" w:eastAsia="Calibri" w:hAnsi="Calibri"/>
              </w:rPr>
            </w:pPr>
            <w:r w:rsidRPr="00E84D89">
              <w:rPr>
                <w:rFonts w:ascii="Calibri" w:eastAsia="Calibri" w:hAnsi="Calibri"/>
                <w:iCs/>
              </w:rPr>
              <w:lastRenderedPageBreak/>
              <w:t xml:space="preserve">I felt we need to do more work together on how to communicate the LO to your TA. If the TA is going to work to support a group of children with their </w:t>
            </w:r>
            <w:proofErr w:type="gramStart"/>
            <w:r w:rsidRPr="00E84D89">
              <w:rPr>
                <w:rFonts w:ascii="Calibri" w:eastAsia="Calibri" w:hAnsi="Calibri"/>
                <w:iCs/>
              </w:rPr>
              <w:t>learning</w:t>
            </w:r>
            <w:proofErr w:type="gramEnd"/>
            <w:r w:rsidRPr="00E84D89">
              <w:rPr>
                <w:rFonts w:ascii="Calibri" w:eastAsia="Calibri" w:hAnsi="Calibri"/>
                <w:iCs/>
              </w:rPr>
              <w:t xml:space="preserve"> then you need to ensure that she is familiar with the required subject knowledge.</w:t>
            </w:r>
          </w:p>
        </w:tc>
      </w:tr>
      <w:tr w:rsidR="00053C71" w:rsidRPr="00E84D89" w14:paraId="7BC4BCF3" w14:textId="77777777" w:rsidTr="004C6253">
        <w:trPr>
          <w:trHeight w:val="3996"/>
        </w:trPr>
        <w:tc>
          <w:tcPr>
            <w:tcW w:w="4880" w:type="dxa"/>
          </w:tcPr>
          <w:p w14:paraId="6C75EF2B" w14:textId="77777777" w:rsidR="00053C71" w:rsidRPr="00E84D89" w:rsidRDefault="00053C71" w:rsidP="004C6253">
            <w:pPr>
              <w:rPr>
                <w:rFonts w:ascii="Calibri" w:eastAsia="Calibri" w:hAnsi="Calibri"/>
                <w:b/>
                <w:bCs/>
              </w:rPr>
            </w:pPr>
            <w:r w:rsidRPr="00E84D89">
              <w:rPr>
                <w:rFonts w:ascii="Calibri" w:eastAsia="Calibri" w:hAnsi="Calibri"/>
                <w:b/>
                <w:bCs/>
              </w:rPr>
              <w:lastRenderedPageBreak/>
              <w:t>Agreed strengths (at least one must relate to the specific subject being taught)</w:t>
            </w:r>
          </w:p>
          <w:p w14:paraId="5EEE85BF" w14:textId="5EC6EB37" w:rsidR="00053C71" w:rsidRPr="00E84D89" w:rsidRDefault="00053C71" w:rsidP="004C6253">
            <w:pPr>
              <w:rPr>
                <w:rFonts w:ascii="Calibri" w:eastAsia="Calibri" w:hAnsi="Calibri"/>
                <w:iCs/>
                <w:sz w:val="18"/>
                <w:szCs w:val="18"/>
              </w:rPr>
            </w:pPr>
            <w:r w:rsidRPr="00E84D89">
              <w:rPr>
                <w:rFonts w:ascii="Calibri" w:eastAsia="Calibri" w:hAnsi="Calibri"/>
                <w:i/>
                <w:sz w:val="18"/>
                <w:szCs w:val="18"/>
              </w:rPr>
              <w:t>(Please draw upon ITE curricular expectations)</w:t>
            </w:r>
          </w:p>
          <w:p w14:paraId="7E8DF97D" w14:textId="16449337" w:rsidR="00053C71" w:rsidRPr="00053C71" w:rsidRDefault="00053C71" w:rsidP="004C6253">
            <w:pPr>
              <w:numPr>
                <w:ilvl w:val="0"/>
                <w:numId w:val="11"/>
              </w:numPr>
              <w:spacing w:after="0" w:line="240" w:lineRule="auto"/>
              <w:rPr>
                <w:rFonts w:ascii="Calibri" w:eastAsia="Calibri" w:hAnsi="Calibri"/>
                <w:iCs/>
              </w:rPr>
            </w:pPr>
            <w:r w:rsidRPr="00E84D89">
              <w:rPr>
                <w:rFonts w:ascii="Calibri" w:eastAsia="Calibri" w:hAnsi="Calibri"/>
                <w:iCs/>
              </w:rPr>
              <w:t>Your relationship with the children, use of positive praise and implementation of the school’s policy supports an environment in which children can make progress.</w:t>
            </w:r>
          </w:p>
          <w:p w14:paraId="1EAFA052" w14:textId="12F9904A" w:rsidR="00053C71" w:rsidRPr="00053C71" w:rsidRDefault="00053C71" w:rsidP="004C6253">
            <w:pPr>
              <w:numPr>
                <w:ilvl w:val="0"/>
                <w:numId w:val="11"/>
              </w:numPr>
              <w:spacing w:after="0" w:line="240" w:lineRule="auto"/>
              <w:rPr>
                <w:rFonts w:ascii="Calibri" w:eastAsia="Calibri" w:hAnsi="Calibri"/>
                <w:iCs/>
              </w:rPr>
            </w:pPr>
            <w:r w:rsidRPr="00E84D89">
              <w:rPr>
                <w:rFonts w:ascii="Calibri" w:eastAsia="Calibri" w:hAnsi="Calibri"/>
                <w:iCs/>
              </w:rPr>
              <w:t>You modelled the task well and linked the subject knowledge extremely well to children’s lives.</w:t>
            </w:r>
          </w:p>
          <w:p w14:paraId="52A638EA" w14:textId="77777777" w:rsidR="00053C71" w:rsidRPr="00E84D89" w:rsidRDefault="00053C71" w:rsidP="00053C71">
            <w:pPr>
              <w:numPr>
                <w:ilvl w:val="0"/>
                <w:numId w:val="11"/>
              </w:numPr>
              <w:spacing w:after="0" w:line="240" w:lineRule="auto"/>
              <w:rPr>
                <w:rFonts w:ascii="Calibri" w:eastAsia="Calibri" w:hAnsi="Calibri"/>
                <w:iCs/>
              </w:rPr>
            </w:pPr>
            <w:r w:rsidRPr="00E84D89">
              <w:rPr>
                <w:rFonts w:ascii="Calibri" w:eastAsia="Calibri" w:hAnsi="Calibri"/>
                <w:iCs/>
              </w:rPr>
              <w:t xml:space="preserve">You made good use of lesson time </w:t>
            </w:r>
            <w:proofErr w:type="gramStart"/>
            <w:r w:rsidRPr="00E84D89">
              <w:rPr>
                <w:rFonts w:ascii="Calibri" w:eastAsia="Calibri" w:hAnsi="Calibri"/>
                <w:iCs/>
              </w:rPr>
              <w:t>with regard to</w:t>
            </w:r>
            <w:proofErr w:type="gramEnd"/>
            <w:r w:rsidRPr="00E84D89">
              <w:rPr>
                <w:rFonts w:ascii="Calibri" w:eastAsia="Calibri" w:hAnsi="Calibri"/>
                <w:iCs/>
              </w:rPr>
              <w:t xml:space="preserve"> the timing of your mini plenaries.</w:t>
            </w:r>
          </w:p>
          <w:p w14:paraId="4DE23BA7" w14:textId="77777777" w:rsidR="00053C71" w:rsidRPr="00E84D89" w:rsidRDefault="00053C71" w:rsidP="004C6253">
            <w:pPr>
              <w:rPr>
                <w:rFonts w:ascii="Calibri" w:eastAsia="Calibri" w:hAnsi="Calibri"/>
                <w:iCs/>
              </w:rPr>
            </w:pPr>
          </w:p>
        </w:tc>
        <w:tc>
          <w:tcPr>
            <w:tcW w:w="4880" w:type="dxa"/>
          </w:tcPr>
          <w:p w14:paraId="7B175CEA" w14:textId="77777777" w:rsidR="00053C71" w:rsidRPr="00E84D89" w:rsidRDefault="00053C71" w:rsidP="004C6253">
            <w:pPr>
              <w:rPr>
                <w:rFonts w:ascii="Calibri" w:eastAsia="Calibri" w:hAnsi="Calibri"/>
                <w:b/>
                <w:bCs/>
              </w:rPr>
            </w:pPr>
            <w:r w:rsidRPr="00E84D89">
              <w:rPr>
                <w:rFonts w:ascii="Calibri" w:eastAsia="Calibri" w:hAnsi="Calibri"/>
                <w:b/>
                <w:bCs/>
              </w:rPr>
              <w:t>Agreed targets (at least one must relate to the specific subject being taught)</w:t>
            </w:r>
          </w:p>
          <w:p w14:paraId="280EFE73" w14:textId="0B212BE5" w:rsidR="00053C71" w:rsidRPr="00E84D89" w:rsidRDefault="00053C71" w:rsidP="004C6253">
            <w:pPr>
              <w:rPr>
                <w:rFonts w:ascii="Calibri" w:eastAsia="Calibri" w:hAnsi="Calibri"/>
                <w:iCs/>
                <w:sz w:val="18"/>
                <w:szCs w:val="18"/>
              </w:rPr>
            </w:pPr>
            <w:r w:rsidRPr="00E84D89">
              <w:rPr>
                <w:rFonts w:ascii="Calibri" w:eastAsia="Calibri" w:hAnsi="Calibri"/>
                <w:i/>
                <w:sz w:val="18"/>
                <w:szCs w:val="18"/>
              </w:rPr>
              <w:t>(Please draw upon ITE curricular expectations)</w:t>
            </w:r>
          </w:p>
          <w:p w14:paraId="715686C5" w14:textId="129DAED6" w:rsidR="00053C71" w:rsidRPr="00E84D89" w:rsidRDefault="00053C71" w:rsidP="004C6253">
            <w:pPr>
              <w:rPr>
                <w:rFonts w:ascii="Calibri" w:eastAsia="Calibri" w:hAnsi="Calibri"/>
                <w:iCs/>
              </w:rPr>
            </w:pPr>
            <w:r w:rsidRPr="00E84D89">
              <w:rPr>
                <w:rFonts w:ascii="Calibri" w:eastAsia="Calibri" w:hAnsi="Calibri"/>
                <w:iCs/>
              </w:rPr>
              <w:t>Make sure learning activities are appropriate to stretch GD children’s understanding of the interdependence of land use and climate.</w:t>
            </w:r>
          </w:p>
          <w:p w14:paraId="1F7D20D0" w14:textId="77777777" w:rsidR="00053C71" w:rsidRPr="00E84D89" w:rsidRDefault="00053C71" w:rsidP="004C6253">
            <w:pPr>
              <w:rPr>
                <w:rFonts w:ascii="Calibri" w:eastAsia="Calibri" w:hAnsi="Calibri"/>
                <w:iCs/>
              </w:rPr>
            </w:pPr>
            <w:r w:rsidRPr="00E84D89">
              <w:rPr>
                <w:rFonts w:ascii="Calibri" w:eastAsia="Calibri" w:hAnsi="Calibri"/>
                <w:iCs/>
              </w:rPr>
              <w:t>Continue to develop communication with your TA to support children’s learning effectively.</w:t>
            </w:r>
          </w:p>
          <w:p w14:paraId="1E609F1C" w14:textId="77777777" w:rsidR="00053C71" w:rsidRPr="00E84D89" w:rsidRDefault="00053C71" w:rsidP="004C6253">
            <w:pPr>
              <w:rPr>
                <w:rFonts w:ascii="Calibri" w:eastAsia="Calibri" w:hAnsi="Calibri"/>
                <w:iCs/>
              </w:rPr>
            </w:pPr>
          </w:p>
        </w:tc>
      </w:tr>
      <w:tr w:rsidR="00053C71" w:rsidRPr="00E84D89" w14:paraId="24983638" w14:textId="77777777" w:rsidTr="004C6253">
        <w:trPr>
          <w:trHeight w:val="1326"/>
        </w:trPr>
        <w:tc>
          <w:tcPr>
            <w:tcW w:w="9760" w:type="dxa"/>
            <w:gridSpan w:val="2"/>
          </w:tcPr>
          <w:p w14:paraId="02239DA9" w14:textId="4648F586" w:rsidR="00053C71" w:rsidRPr="00E84D89" w:rsidRDefault="00053C71" w:rsidP="004C6253">
            <w:pPr>
              <w:rPr>
                <w:rFonts w:ascii="Calibri" w:eastAsia="Calibri" w:hAnsi="Calibri"/>
              </w:rPr>
            </w:pPr>
            <w:r w:rsidRPr="00E84D89">
              <w:rPr>
                <w:rFonts w:ascii="Calibri" w:eastAsia="Calibri" w:hAnsi="Calibri"/>
              </w:rPr>
              <w:t>At this stage of the training, this observation contributes evidence that this trainee is:</w:t>
            </w:r>
          </w:p>
          <w:p w14:paraId="2B63FDAA" w14:textId="77777777" w:rsidR="00053C71" w:rsidRPr="00E84D89" w:rsidRDefault="00053C71" w:rsidP="004C6253">
            <w:pPr>
              <w:rPr>
                <w:rFonts w:ascii="Calibri" w:eastAsia="Calibri" w:hAnsi="Calibri"/>
              </w:rPr>
            </w:pPr>
            <w:r w:rsidRPr="00E84D89">
              <w:rPr>
                <w:rFonts w:ascii="Calibri" w:eastAsia="Calibri" w:hAnsi="Calibri"/>
              </w:rPr>
              <w:t xml:space="preserve">   </w:t>
            </w:r>
            <w:r w:rsidRPr="00E84D89">
              <w:rPr>
                <w:rFonts w:ascii="Segoe UI Symbol" w:eastAsia="Calibri" w:hAnsi="Segoe UI Symbol" w:cs="Segoe UI Symbol"/>
              </w:rPr>
              <w:t>☒</w:t>
            </w:r>
            <w:r w:rsidRPr="00E84D89">
              <w:rPr>
                <w:rFonts w:ascii="Calibri" w:eastAsia="Calibri" w:hAnsi="Calibri"/>
              </w:rPr>
              <w:t xml:space="preserve"> </w:t>
            </w:r>
            <w:r w:rsidRPr="00E84D89">
              <w:rPr>
                <w:rFonts w:ascii="Calibri" w:eastAsia="Calibri" w:hAnsi="Calibri"/>
                <w:b/>
                <w:bCs/>
              </w:rPr>
              <w:t>Making appropriate progress</w:t>
            </w:r>
          </w:p>
          <w:p w14:paraId="36072F1D" w14:textId="77777777" w:rsidR="00053C71" w:rsidRPr="00E84D89" w:rsidRDefault="00053C71" w:rsidP="004C6253">
            <w:pPr>
              <w:rPr>
                <w:rFonts w:ascii="Calibri" w:eastAsia="Calibri" w:hAnsi="Calibri"/>
              </w:rPr>
            </w:pPr>
            <w:r w:rsidRPr="00E84D89">
              <w:rPr>
                <w:rFonts w:ascii="Calibri" w:eastAsia="Calibri" w:hAnsi="Calibri"/>
              </w:rPr>
              <w:t xml:space="preserve">   </w:t>
            </w:r>
            <w:r w:rsidRPr="00E84D89">
              <w:rPr>
                <w:rFonts w:ascii="Segoe UI Symbol" w:eastAsia="Calibri" w:hAnsi="Segoe UI Symbol" w:cs="Segoe UI Symbol"/>
              </w:rPr>
              <w:t>☐</w:t>
            </w:r>
            <w:r w:rsidRPr="00E84D89">
              <w:rPr>
                <w:rFonts w:ascii="Calibri" w:eastAsia="Calibri" w:hAnsi="Calibri"/>
              </w:rPr>
              <w:t xml:space="preserve"> Making limited progress</w:t>
            </w:r>
          </w:p>
          <w:p w14:paraId="465719FB" w14:textId="77FFEED7" w:rsidR="00053C71" w:rsidRPr="00E84D89" w:rsidRDefault="00053C71" w:rsidP="004C6253">
            <w:pPr>
              <w:rPr>
                <w:rFonts w:ascii="Calibri" w:eastAsia="Calibri" w:hAnsi="Calibri"/>
              </w:rPr>
            </w:pPr>
            <w:r w:rsidRPr="00E84D89">
              <w:rPr>
                <w:rFonts w:ascii="Calibri" w:eastAsia="Calibri" w:hAnsi="Calibri"/>
              </w:rPr>
              <w:t xml:space="preserve">   </w:t>
            </w:r>
            <w:r w:rsidRPr="00E84D89">
              <w:rPr>
                <w:rFonts w:ascii="Segoe UI Symbol" w:eastAsia="Calibri" w:hAnsi="Segoe UI Symbol" w:cs="Segoe UI Symbol"/>
              </w:rPr>
              <w:t>☐</w:t>
            </w:r>
            <w:r w:rsidRPr="00E84D89">
              <w:rPr>
                <w:rFonts w:ascii="Calibri" w:eastAsia="Calibri" w:hAnsi="Calibri"/>
              </w:rPr>
              <w:t xml:space="preserve"> Displaying significant weaknesses in the following Strand(s)/TS:</w:t>
            </w:r>
          </w:p>
          <w:p w14:paraId="28AB1671" w14:textId="307AB427" w:rsidR="00053C71" w:rsidRPr="00E84D89" w:rsidRDefault="00053C71" w:rsidP="004C6253">
            <w:pPr>
              <w:rPr>
                <w:rFonts w:ascii="Calibri" w:eastAsia="Calibri" w:hAnsi="Calibri"/>
              </w:rPr>
            </w:pPr>
            <w:r w:rsidRPr="00E84D89">
              <w:rPr>
                <w:rFonts w:ascii="Calibri" w:eastAsia="Calibri" w:hAnsi="Calibri"/>
              </w:rPr>
              <w:t>Or</w:t>
            </w:r>
          </w:p>
          <w:p w14:paraId="034C63AB" w14:textId="6E5E145B" w:rsidR="00053C71" w:rsidRPr="00E84D89" w:rsidRDefault="00053C71" w:rsidP="004C6253">
            <w:pPr>
              <w:rPr>
                <w:rFonts w:ascii="Calibri" w:eastAsia="Calibri" w:hAnsi="Calibri"/>
              </w:rPr>
            </w:pPr>
            <w:r w:rsidRPr="00E84D89">
              <w:rPr>
                <w:rFonts w:ascii="Calibri" w:eastAsia="Calibri" w:hAnsi="Calibri"/>
              </w:rPr>
              <w:t xml:space="preserve">   </w:t>
            </w:r>
            <w:r w:rsidRPr="00E84D89">
              <w:rPr>
                <w:rFonts w:ascii="Segoe UI Symbol" w:eastAsia="Calibri" w:hAnsi="Segoe UI Symbol" w:cs="Segoe UI Symbol"/>
              </w:rPr>
              <w:t>☐</w:t>
            </w:r>
            <w:r w:rsidRPr="00E84D89">
              <w:rPr>
                <w:rFonts w:ascii="Calibri" w:eastAsia="Calibri" w:hAnsi="Calibri"/>
              </w:rPr>
              <w:t xml:space="preserve"> This observation was not typical of this RPT’s performance at the current time (please explain briefly)</w:t>
            </w:r>
          </w:p>
        </w:tc>
      </w:tr>
    </w:tbl>
    <w:p w14:paraId="7E64C46E" w14:textId="77777777" w:rsidR="00053C71" w:rsidRPr="00630577" w:rsidRDefault="00053C71" w:rsidP="00053C71">
      <w:pPr>
        <w:rPr>
          <w:rFonts w:ascii="Calibri" w:hAnsi="Calibri" w:cs="Calibri"/>
          <w:bCs/>
          <w:szCs w:val="18"/>
        </w:rPr>
      </w:pPr>
    </w:p>
    <w:p w14:paraId="7AD0A8BE" w14:textId="77777777" w:rsidR="00053C71" w:rsidRDefault="00053C71" w:rsidP="00053C71">
      <w:pPr>
        <w:pStyle w:val="Default"/>
        <w:rPr>
          <w:rFonts w:ascii="Calibri" w:hAnsi="Calibri"/>
          <w:b/>
          <w:bCs/>
          <w:sz w:val="96"/>
          <w:szCs w:val="28"/>
        </w:rPr>
      </w:pPr>
    </w:p>
    <w:p w14:paraId="762F31B6" w14:textId="77777777" w:rsidR="00053C71" w:rsidRPr="00053C71" w:rsidRDefault="00053C71" w:rsidP="00053C71"/>
    <w:sectPr w:rsidR="00053C71" w:rsidRPr="00053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dg Swift">
    <w:altName w:val="Cambria"/>
    <w:charset w:val="00"/>
    <w:family w:val="auto"/>
    <w:pitch w:val="variable"/>
    <w:sig w:usb0="00000085" w:usb1="4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17C30"/>
    <w:multiLevelType w:val="hybridMultilevel"/>
    <w:tmpl w:val="C858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F1E6F"/>
    <w:multiLevelType w:val="hybridMultilevel"/>
    <w:tmpl w:val="751E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C3130"/>
    <w:multiLevelType w:val="hybridMultilevel"/>
    <w:tmpl w:val="884C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523AFF"/>
    <w:multiLevelType w:val="hybridMultilevel"/>
    <w:tmpl w:val="0272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B274DA"/>
    <w:multiLevelType w:val="hybridMultilevel"/>
    <w:tmpl w:val="3214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C51A4"/>
    <w:multiLevelType w:val="hybridMultilevel"/>
    <w:tmpl w:val="6E36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F96A45"/>
    <w:multiLevelType w:val="hybridMultilevel"/>
    <w:tmpl w:val="611A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11A59"/>
    <w:multiLevelType w:val="hybridMultilevel"/>
    <w:tmpl w:val="4558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6F105C"/>
    <w:multiLevelType w:val="hybridMultilevel"/>
    <w:tmpl w:val="8F2A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E0D8C"/>
    <w:multiLevelType w:val="hybridMultilevel"/>
    <w:tmpl w:val="CD2A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6574AE"/>
    <w:multiLevelType w:val="hybridMultilevel"/>
    <w:tmpl w:val="F052055C"/>
    <w:lvl w:ilvl="0" w:tplc="FFC49B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4714844">
    <w:abstractNumId w:val="4"/>
  </w:num>
  <w:num w:numId="2" w16cid:durableId="360858825">
    <w:abstractNumId w:val="9"/>
  </w:num>
  <w:num w:numId="3" w16cid:durableId="433591900">
    <w:abstractNumId w:val="7"/>
  </w:num>
  <w:num w:numId="4" w16cid:durableId="1204827294">
    <w:abstractNumId w:val="3"/>
  </w:num>
  <w:num w:numId="5" w16cid:durableId="693653027">
    <w:abstractNumId w:val="2"/>
  </w:num>
  <w:num w:numId="6" w16cid:durableId="353266113">
    <w:abstractNumId w:val="10"/>
  </w:num>
  <w:num w:numId="7" w16cid:durableId="1345936989">
    <w:abstractNumId w:val="8"/>
  </w:num>
  <w:num w:numId="8" w16cid:durableId="268858326">
    <w:abstractNumId w:val="6"/>
  </w:num>
  <w:num w:numId="9" w16cid:durableId="1825968038">
    <w:abstractNumId w:val="1"/>
  </w:num>
  <w:num w:numId="10" w16cid:durableId="1868986494">
    <w:abstractNumId w:val="0"/>
  </w:num>
  <w:num w:numId="11" w16cid:durableId="1780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71"/>
    <w:rsid w:val="00053C71"/>
    <w:rsid w:val="00112AA3"/>
    <w:rsid w:val="003A3B45"/>
    <w:rsid w:val="003B108D"/>
    <w:rsid w:val="007B6A26"/>
    <w:rsid w:val="00971F5A"/>
    <w:rsid w:val="00CC7144"/>
    <w:rsid w:val="00DD6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F79B"/>
  <w15:chartTrackingRefBased/>
  <w15:docId w15:val="{EC7BEBE5-98F3-41DE-B412-201B6997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C71"/>
    <w:rPr>
      <w:rFonts w:eastAsiaTheme="majorEastAsia" w:cstheme="majorBidi"/>
      <w:color w:val="272727" w:themeColor="text1" w:themeTint="D8"/>
    </w:rPr>
  </w:style>
  <w:style w:type="paragraph" w:styleId="Title">
    <w:name w:val="Title"/>
    <w:basedOn w:val="Normal"/>
    <w:next w:val="Normal"/>
    <w:link w:val="TitleChar"/>
    <w:uiPriority w:val="10"/>
    <w:qFormat/>
    <w:rsid w:val="00053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C71"/>
    <w:pPr>
      <w:spacing w:before="160"/>
      <w:jc w:val="center"/>
    </w:pPr>
    <w:rPr>
      <w:i/>
      <w:iCs/>
      <w:color w:val="404040" w:themeColor="text1" w:themeTint="BF"/>
    </w:rPr>
  </w:style>
  <w:style w:type="character" w:customStyle="1" w:styleId="QuoteChar">
    <w:name w:val="Quote Char"/>
    <w:basedOn w:val="DefaultParagraphFont"/>
    <w:link w:val="Quote"/>
    <w:uiPriority w:val="29"/>
    <w:rsid w:val="00053C71"/>
    <w:rPr>
      <w:i/>
      <w:iCs/>
      <w:color w:val="404040" w:themeColor="text1" w:themeTint="BF"/>
    </w:rPr>
  </w:style>
  <w:style w:type="paragraph" w:styleId="ListParagraph">
    <w:name w:val="List Paragraph"/>
    <w:basedOn w:val="Normal"/>
    <w:uiPriority w:val="34"/>
    <w:qFormat/>
    <w:rsid w:val="00053C71"/>
    <w:pPr>
      <w:ind w:left="720"/>
      <w:contextualSpacing/>
    </w:pPr>
  </w:style>
  <w:style w:type="character" w:styleId="IntenseEmphasis">
    <w:name w:val="Intense Emphasis"/>
    <w:basedOn w:val="DefaultParagraphFont"/>
    <w:uiPriority w:val="21"/>
    <w:qFormat/>
    <w:rsid w:val="00053C71"/>
    <w:rPr>
      <w:i/>
      <w:iCs/>
      <w:color w:val="0F4761" w:themeColor="accent1" w:themeShade="BF"/>
    </w:rPr>
  </w:style>
  <w:style w:type="paragraph" w:styleId="IntenseQuote">
    <w:name w:val="Intense Quote"/>
    <w:basedOn w:val="Normal"/>
    <w:next w:val="Normal"/>
    <w:link w:val="IntenseQuoteChar"/>
    <w:uiPriority w:val="30"/>
    <w:qFormat/>
    <w:rsid w:val="00053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C71"/>
    <w:rPr>
      <w:i/>
      <w:iCs/>
      <w:color w:val="0F4761" w:themeColor="accent1" w:themeShade="BF"/>
    </w:rPr>
  </w:style>
  <w:style w:type="character" w:styleId="IntenseReference">
    <w:name w:val="Intense Reference"/>
    <w:basedOn w:val="DefaultParagraphFont"/>
    <w:uiPriority w:val="32"/>
    <w:qFormat/>
    <w:rsid w:val="00053C71"/>
    <w:rPr>
      <w:b/>
      <w:bCs/>
      <w:smallCaps/>
      <w:color w:val="0F4761" w:themeColor="accent1" w:themeShade="BF"/>
      <w:spacing w:val="5"/>
    </w:rPr>
  </w:style>
  <w:style w:type="paragraph" w:customStyle="1" w:styleId="Default">
    <w:name w:val="Default"/>
    <w:rsid w:val="00053C71"/>
    <w:pPr>
      <w:autoSpaceDE w:val="0"/>
      <w:autoSpaceDN w:val="0"/>
      <w:adjustRightInd w:val="0"/>
      <w:spacing w:after="0" w:line="240" w:lineRule="auto"/>
    </w:pPr>
    <w:rPr>
      <w:rFonts w:ascii="Rdg Swift" w:eastAsia="Times New Roman" w:hAnsi="Rdg Swift" w:cs="Rdg Swift"/>
      <w:color w:val="000000"/>
      <w:kern w:val="0"/>
      <w:sz w:val="24"/>
      <w:szCs w:val="24"/>
      <w:lang w:eastAsia="en-GB"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2093</Words>
  <Characters>10636</Characters>
  <Application>Microsoft Office Word</Application>
  <DocSecurity>0</DocSecurity>
  <Lines>322</Lines>
  <Paragraphs>133</Paragraphs>
  <ScaleCrop>false</ScaleCrop>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Broadhurst</dc:creator>
  <cp:keywords/>
  <dc:description/>
  <cp:lastModifiedBy>Cara Broadhurst</cp:lastModifiedBy>
  <cp:revision>1</cp:revision>
  <dcterms:created xsi:type="dcterms:W3CDTF">2025-11-27T22:33:00Z</dcterms:created>
  <dcterms:modified xsi:type="dcterms:W3CDTF">2025-11-27T22:39:00Z</dcterms:modified>
</cp:coreProperties>
</file>