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38BD" w14:textId="7131E973" w:rsidR="0081132A" w:rsidRPr="00786132" w:rsidRDefault="002C4AD3" w:rsidP="00786132">
      <w:pPr>
        <w:jc w:val="center"/>
        <w:rPr>
          <w:b/>
        </w:rPr>
      </w:pPr>
      <w:r>
        <w:rPr>
          <w:b/>
        </w:rPr>
        <w:t>GUIDANCE</w:t>
      </w:r>
      <w:r w:rsidR="00786132" w:rsidRPr="00786132">
        <w:rPr>
          <w:b/>
        </w:rPr>
        <w:t xml:space="preserve"> FOR </w:t>
      </w:r>
      <w:r w:rsidR="00394D14">
        <w:rPr>
          <w:b/>
        </w:rPr>
        <w:t xml:space="preserve">ASSESSING </w:t>
      </w:r>
      <w:r w:rsidR="00786132" w:rsidRPr="00786132">
        <w:rPr>
          <w:b/>
        </w:rPr>
        <w:t>TS 3.4 “if teaching early reading, demonstrate a clear understanding of systematic synthetic phonics”</w:t>
      </w:r>
    </w:p>
    <w:p w14:paraId="70EF71BA" w14:textId="6C6A8B78" w:rsidR="00786132" w:rsidRDefault="00786132" w:rsidP="00786132">
      <w:pPr>
        <w:pStyle w:val="ListParagraph"/>
        <w:numPr>
          <w:ilvl w:val="0"/>
          <w:numId w:val="1"/>
        </w:numPr>
        <w:jc w:val="center"/>
      </w:pPr>
      <w:r>
        <w:t xml:space="preserve">Progress against 3.4 is measurable regardless of the Key Stage being taught on placement. RPTs, mentors and supervising tutors can use this </w:t>
      </w:r>
      <w:r w:rsidR="00394D14">
        <w:t>guidance</w:t>
      </w:r>
      <w:r>
        <w:t xml:space="preserve"> to support the creation of an evidence base</w:t>
      </w:r>
      <w:r w:rsidR="00EF17F1">
        <w:t>,</w:t>
      </w:r>
      <w:r>
        <w:t xml:space="preserve"> and </w:t>
      </w:r>
      <w:r w:rsidR="00927640">
        <w:t xml:space="preserve">to identify where RPTs’ opportunities for the teaching of early reading may need explicit planning. </w:t>
      </w:r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5"/>
        <w:gridCol w:w="8602"/>
        <w:gridCol w:w="4601"/>
      </w:tblGrid>
      <w:tr w:rsidR="00786132" w14:paraId="3CEF7236" w14:textId="77777777" w:rsidTr="00D20C24">
        <w:tc>
          <w:tcPr>
            <w:tcW w:w="710" w:type="pct"/>
          </w:tcPr>
          <w:p w14:paraId="2CEAE492" w14:textId="77777777" w:rsidR="00786132" w:rsidRPr="00786132" w:rsidRDefault="00786132" w:rsidP="00786132">
            <w:pPr>
              <w:jc w:val="center"/>
              <w:rPr>
                <w:b/>
              </w:rPr>
            </w:pPr>
            <w:r w:rsidRPr="00786132">
              <w:rPr>
                <w:b/>
              </w:rPr>
              <w:t>KEY STAGE</w:t>
            </w:r>
          </w:p>
        </w:tc>
        <w:tc>
          <w:tcPr>
            <w:tcW w:w="2795" w:type="pct"/>
          </w:tcPr>
          <w:p w14:paraId="4A4F77CD" w14:textId="44F1F8EB" w:rsidR="00786132" w:rsidRPr="00786132" w:rsidRDefault="00D20C24" w:rsidP="00D20C24">
            <w:pPr>
              <w:jc w:val="center"/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786132" w:rsidRPr="00786132">
              <w:rPr>
                <w:b/>
              </w:rPr>
              <w:t>ELEMENTS OF EVIDENCE</w:t>
            </w:r>
            <w:r w:rsidR="00786132">
              <w:rPr>
                <w:b/>
              </w:rPr>
              <w:t xml:space="preserve"> </w:t>
            </w:r>
            <w:r w:rsidR="00E2540C">
              <w:rPr>
                <w:b/>
              </w:rPr>
              <w:t xml:space="preserve">WHICH CAN BE TAKEN INTO ACCOUNT </w:t>
            </w:r>
            <w:r w:rsidR="00241DBE">
              <w:rPr>
                <w:b/>
              </w:rPr>
              <w:t>THROUGHOUT THE COURSE OF THE TRAINING YEAR</w:t>
            </w:r>
          </w:p>
        </w:tc>
        <w:tc>
          <w:tcPr>
            <w:tcW w:w="1496" w:type="pct"/>
          </w:tcPr>
          <w:p w14:paraId="65B3C73E" w14:textId="4D9FD039" w:rsidR="00786132" w:rsidRPr="00786132" w:rsidRDefault="003D1915" w:rsidP="00953823">
            <w:pPr>
              <w:rPr>
                <w:b/>
              </w:rPr>
            </w:pPr>
            <w:r>
              <w:rPr>
                <w:b/>
              </w:rPr>
              <w:t>EX</w:t>
            </w:r>
            <w:r w:rsidR="00E847BC">
              <w:rPr>
                <w:b/>
              </w:rPr>
              <w:t>EMPLAR FOR</w:t>
            </w:r>
            <w:r w:rsidR="00786132">
              <w:rPr>
                <w:b/>
              </w:rPr>
              <w:t xml:space="preserve"> AN RPT </w:t>
            </w:r>
            <w:r w:rsidR="00E847BC">
              <w:rPr>
                <w:b/>
              </w:rPr>
              <w:t>EXCEEDING EXPECTATIONS</w:t>
            </w:r>
            <w:r w:rsidR="000D5B03">
              <w:rPr>
                <w:b/>
              </w:rPr>
              <w:t xml:space="preserve"> BY THE END OF THE TRAINING YEAR</w:t>
            </w:r>
          </w:p>
        </w:tc>
      </w:tr>
      <w:tr w:rsidR="00786132" w14:paraId="0F347905" w14:textId="77777777" w:rsidTr="00D20C24">
        <w:tc>
          <w:tcPr>
            <w:tcW w:w="710" w:type="pct"/>
          </w:tcPr>
          <w:p w14:paraId="48FD4F8B" w14:textId="77777777" w:rsidR="00786132" w:rsidRPr="00953823" w:rsidRDefault="00786132" w:rsidP="00786132">
            <w:pPr>
              <w:jc w:val="center"/>
              <w:rPr>
                <w:b/>
              </w:rPr>
            </w:pPr>
            <w:r w:rsidRPr="00953823">
              <w:rPr>
                <w:b/>
              </w:rPr>
              <w:t>1</w:t>
            </w:r>
          </w:p>
        </w:tc>
        <w:tc>
          <w:tcPr>
            <w:tcW w:w="2795" w:type="pct"/>
          </w:tcPr>
          <w:p w14:paraId="38E15DBD" w14:textId="77777777" w:rsidR="00786132" w:rsidRDefault="00D85DA4" w:rsidP="00786132">
            <w:pPr>
              <w:pStyle w:val="ListParagraph"/>
              <w:numPr>
                <w:ilvl w:val="0"/>
                <w:numId w:val="1"/>
              </w:numPr>
            </w:pPr>
            <w:r>
              <w:t>The classroom environment is oriented towards reading for pleasure</w:t>
            </w:r>
          </w:p>
          <w:p w14:paraId="38D5F81F" w14:textId="77777777" w:rsidR="00D85DA4" w:rsidRDefault="00D85DA4" w:rsidP="00786132">
            <w:pPr>
              <w:pStyle w:val="ListParagraph"/>
              <w:numPr>
                <w:ilvl w:val="0"/>
                <w:numId w:val="1"/>
              </w:numPr>
            </w:pPr>
            <w:r>
              <w:t>The teaching of reading includes shared, guided and independent reading</w:t>
            </w:r>
          </w:p>
          <w:p w14:paraId="039C9CA6" w14:textId="77777777" w:rsidR="00D85DA4" w:rsidRDefault="00D85DA4" w:rsidP="00786132">
            <w:pPr>
              <w:pStyle w:val="ListParagraph"/>
              <w:numPr>
                <w:ilvl w:val="0"/>
                <w:numId w:val="1"/>
              </w:numPr>
            </w:pPr>
            <w:r>
              <w:t>The RPT is able to plan successfully for discrete phonics lessons using a systematic, synthetic phonics approach to the</w:t>
            </w:r>
            <w:r w:rsidR="00DF1769">
              <w:t xml:space="preserve"> learning of letter</w:t>
            </w:r>
            <w:r w:rsidR="00927640">
              <w:t>-sound correspondences</w:t>
            </w:r>
          </w:p>
          <w:p w14:paraId="2A32488C" w14:textId="77777777" w:rsidR="00D85DA4" w:rsidRDefault="00D85DA4" w:rsidP="00786132">
            <w:pPr>
              <w:pStyle w:val="ListParagraph"/>
              <w:numPr>
                <w:ilvl w:val="0"/>
                <w:numId w:val="1"/>
              </w:numPr>
            </w:pPr>
            <w:r>
              <w:t xml:space="preserve">The RPT is able to articulate phonemes correctly </w:t>
            </w:r>
          </w:p>
          <w:p w14:paraId="6615FE32" w14:textId="77777777" w:rsidR="00B35BC7" w:rsidRDefault="00B35BC7" w:rsidP="00786132">
            <w:pPr>
              <w:pStyle w:val="ListParagraph"/>
              <w:numPr>
                <w:ilvl w:val="0"/>
                <w:numId w:val="1"/>
              </w:numPr>
            </w:pPr>
            <w:r>
              <w:t>The RPT is able to plan engaging phonics lessons that are multi-sensory</w:t>
            </w:r>
          </w:p>
          <w:p w14:paraId="74C5AE1C" w14:textId="77777777" w:rsidR="007C3BF2" w:rsidRDefault="007C3BF2" w:rsidP="00786132">
            <w:pPr>
              <w:pStyle w:val="ListParagraph"/>
              <w:numPr>
                <w:ilvl w:val="0"/>
                <w:numId w:val="1"/>
              </w:numPr>
            </w:pPr>
            <w:r>
              <w:t>The RPT understands how to teach the reading of common exception (tricky) words</w:t>
            </w:r>
          </w:p>
          <w:p w14:paraId="5EB5623B" w14:textId="77777777" w:rsidR="00D85DA4" w:rsidRDefault="00D85DA4" w:rsidP="00786132">
            <w:pPr>
              <w:pStyle w:val="ListParagraph"/>
              <w:numPr>
                <w:ilvl w:val="0"/>
                <w:numId w:val="1"/>
              </w:numPr>
            </w:pPr>
            <w:r>
              <w:t>The RPT is able to teach reading comprehension successfully through shared and guided reading activities</w:t>
            </w:r>
            <w:r w:rsidR="007C3BF2">
              <w:t xml:space="preserve"> and/or through other routes such as role play</w:t>
            </w:r>
          </w:p>
          <w:p w14:paraId="6F864739" w14:textId="77777777" w:rsidR="00D85DA4" w:rsidRDefault="00D85DA4" w:rsidP="00786132">
            <w:pPr>
              <w:pStyle w:val="ListParagraph"/>
              <w:numPr>
                <w:ilvl w:val="0"/>
                <w:numId w:val="1"/>
              </w:numPr>
            </w:pPr>
            <w:r>
              <w:t>The RPT is able to assess progress and keep records that take account of children’s progress in both word reading and reading comprehension.</w:t>
            </w:r>
          </w:p>
          <w:p w14:paraId="0D675517" w14:textId="77777777" w:rsidR="00D85DA4" w:rsidRDefault="00D85DA4" w:rsidP="00786132">
            <w:pPr>
              <w:pStyle w:val="ListParagraph"/>
              <w:numPr>
                <w:ilvl w:val="0"/>
                <w:numId w:val="1"/>
              </w:numPr>
            </w:pPr>
            <w:r>
              <w:t>The RPT is able to plan for the work of Teaching Assistants in either whole class phonics lessons or targeted interventions for individuals and groups</w:t>
            </w:r>
          </w:p>
        </w:tc>
        <w:tc>
          <w:tcPr>
            <w:tcW w:w="1496" w:type="pct"/>
          </w:tcPr>
          <w:p w14:paraId="5037FEBD" w14:textId="4C7B5776" w:rsidR="00786132" w:rsidRDefault="00FE0FCC" w:rsidP="00B35BC7">
            <w:r>
              <w:t>The RPT</w:t>
            </w:r>
            <w:r w:rsidR="00B35BC7">
              <w:t xml:space="preserve"> demonstrates very good subject knowledge for the teaching of early reading through well-planned phonics lessons and the confidence with which </w:t>
            </w:r>
            <w:r w:rsidR="005F30E8">
              <w:t>they</w:t>
            </w:r>
            <w:r w:rsidR="00B35BC7">
              <w:t xml:space="preserve"> create multisensory activities delivered with correct phoneme articulation. </w:t>
            </w:r>
            <w:r w:rsidR="00661EA5">
              <w:t xml:space="preserve">They </w:t>
            </w:r>
            <w:proofErr w:type="gramStart"/>
            <w:r w:rsidR="00661EA5">
              <w:t>are</w:t>
            </w:r>
            <w:r w:rsidR="00B35BC7">
              <w:t xml:space="preserve"> able to</w:t>
            </w:r>
            <w:proofErr w:type="gramEnd"/>
            <w:r w:rsidR="00B35BC7">
              <w:t xml:space="preserve"> monitor children’s progress and adapt</w:t>
            </w:r>
            <w:r w:rsidR="00661EA5">
              <w:t xml:space="preserve"> their</w:t>
            </w:r>
            <w:r w:rsidR="00B35BC7">
              <w:t xml:space="preserve"> planning to consolidate </w:t>
            </w:r>
            <w:r w:rsidR="0039704B">
              <w:t>children’s</w:t>
            </w:r>
            <w:r w:rsidR="00B35BC7">
              <w:t xml:space="preserve"> letter-sound knowledge where needed; this includes planning for </w:t>
            </w:r>
            <w:r w:rsidR="0039704B">
              <w:t>the</w:t>
            </w:r>
            <w:r w:rsidR="00B35BC7">
              <w:t xml:space="preserve"> TA to teach ‘catch up’ phonics with small groups. </w:t>
            </w:r>
            <w:r w:rsidR="0039704B">
              <w:t>The RPT</w:t>
            </w:r>
            <w:r w:rsidR="00B35BC7">
              <w:t xml:space="preserve"> successfully integrates the teaching of word reading and comprehension in </w:t>
            </w:r>
            <w:r w:rsidR="00337712">
              <w:t>their</w:t>
            </w:r>
            <w:r w:rsidR="00B35BC7">
              <w:t xml:space="preserve"> </w:t>
            </w:r>
            <w:r w:rsidR="00187ACF">
              <w:t xml:space="preserve">engaging </w:t>
            </w:r>
            <w:r w:rsidR="00B35BC7">
              <w:t>shared and guided reading sessions.</w:t>
            </w:r>
          </w:p>
        </w:tc>
      </w:tr>
      <w:tr w:rsidR="00D85DA4" w14:paraId="221DF52A" w14:textId="77777777" w:rsidTr="00D20C24">
        <w:tc>
          <w:tcPr>
            <w:tcW w:w="710" w:type="pct"/>
          </w:tcPr>
          <w:p w14:paraId="6B137EEB" w14:textId="77777777" w:rsidR="00D85DA4" w:rsidRPr="00953823" w:rsidRDefault="00D85DA4" w:rsidP="00786132">
            <w:pPr>
              <w:jc w:val="center"/>
              <w:rPr>
                <w:b/>
              </w:rPr>
            </w:pPr>
            <w:r w:rsidRPr="00953823">
              <w:rPr>
                <w:b/>
              </w:rPr>
              <w:t>2</w:t>
            </w:r>
          </w:p>
          <w:p w14:paraId="65F8EFDC" w14:textId="77777777" w:rsidR="007C3BF2" w:rsidRDefault="007C3BF2" w:rsidP="0014383B">
            <w:pPr>
              <w:jc w:val="center"/>
            </w:pPr>
            <w:r>
              <w:t xml:space="preserve">Most pupils will need an emphasis on developing reading fluency, but some pupils </w:t>
            </w:r>
            <w:r w:rsidR="009735E7">
              <w:t>will</w:t>
            </w:r>
            <w:r>
              <w:t xml:space="preserve"> </w:t>
            </w:r>
            <w:r w:rsidR="0014383B">
              <w:t xml:space="preserve">still </w:t>
            </w:r>
            <w:r>
              <w:t>need a focus on more basic skills, such as decoding and pho</w:t>
            </w:r>
            <w:r w:rsidR="00DF4511">
              <w:t xml:space="preserve">nemic </w:t>
            </w:r>
            <w:r>
              <w:t>awareness.</w:t>
            </w:r>
            <w:r w:rsidR="009735E7">
              <w:t xml:space="preserve"> </w:t>
            </w:r>
            <w:r w:rsidR="0014383B">
              <w:t>All aspects of reading development can be described as ‘early’ when applied to the primary age group</w:t>
            </w:r>
            <w:r w:rsidR="009735E7">
              <w:t>.</w:t>
            </w:r>
          </w:p>
        </w:tc>
        <w:tc>
          <w:tcPr>
            <w:tcW w:w="2795" w:type="pct"/>
          </w:tcPr>
          <w:p w14:paraId="1A16B9BE" w14:textId="77777777" w:rsidR="00D85DA4" w:rsidRDefault="00D85DA4" w:rsidP="00D85DA4">
            <w:pPr>
              <w:pStyle w:val="ListParagraph"/>
              <w:numPr>
                <w:ilvl w:val="0"/>
                <w:numId w:val="1"/>
              </w:numPr>
            </w:pPr>
            <w:r>
              <w:t>The classroom environment is oriented towards reading for pleasure</w:t>
            </w:r>
            <w:r w:rsidR="00187ACF">
              <w:t xml:space="preserve"> and targeting the needs of reluctant readers</w:t>
            </w:r>
          </w:p>
          <w:p w14:paraId="74E07A4C" w14:textId="77777777" w:rsidR="00D85DA4" w:rsidRDefault="00D85DA4" w:rsidP="00D85DA4">
            <w:pPr>
              <w:pStyle w:val="ListParagraph"/>
              <w:numPr>
                <w:ilvl w:val="0"/>
                <w:numId w:val="1"/>
              </w:numPr>
            </w:pPr>
            <w:r>
              <w:t>The teaching of reading includes shared, guided and independent reading</w:t>
            </w:r>
          </w:p>
          <w:p w14:paraId="62C0B25D" w14:textId="77777777" w:rsidR="007C3BF2" w:rsidRDefault="007C3BF2" w:rsidP="007C3BF2">
            <w:pPr>
              <w:pStyle w:val="ListParagraph"/>
              <w:numPr>
                <w:ilvl w:val="0"/>
                <w:numId w:val="1"/>
              </w:numPr>
            </w:pPr>
            <w:r>
              <w:t xml:space="preserve">The RPT is able to articulate phonemes correctly </w:t>
            </w:r>
          </w:p>
          <w:p w14:paraId="15878443" w14:textId="77777777" w:rsidR="00187ACF" w:rsidRDefault="00187ACF" w:rsidP="007C3BF2">
            <w:pPr>
              <w:pStyle w:val="ListParagraph"/>
              <w:numPr>
                <w:ilvl w:val="0"/>
                <w:numId w:val="1"/>
              </w:numPr>
            </w:pPr>
            <w:r>
              <w:t>The RPT draws on children’</w:t>
            </w:r>
            <w:r w:rsidR="006C765D">
              <w:t>s phonic</w:t>
            </w:r>
            <w:r>
              <w:t xml:space="preserve"> and spelling knowledge to decode or spell unknown words and new vocabulary</w:t>
            </w:r>
          </w:p>
          <w:p w14:paraId="0AE9B617" w14:textId="77777777" w:rsidR="007C3BF2" w:rsidRDefault="00953823" w:rsidP="00953823">
            <w:pPr>
              <w:pStyle w:val="ListParagraph"/>
              <w:numPr>
                <w:ilvl w:val="0"/>
                <w:numId w:val="1"/>
              </w:numPr>
            </w:pPr>
            <w:r>
              <w:t xml:space="preserve">The RPT is able to plan and deliver interventions for children not making age-expected progress in reading </w:t>
            </w:r>
            <w:r w:rsidR="007C3BF2">
              <w:t xml:space="preserve">using a systematic, synthetic phonics approach </w:t>
            </w:r>
            <w:r w:rsidR="00DF1769">
              <w:t>to the learning of letter-sound correspondences</w:t>
            </w:r>
            <w:r w:rsidR="00894124">
              <w:t xml:space="preserve"> </w:t>
            </w:r>
            <w:r w:rsidR="007C3BF2">
              <w:t>(</w:t>
            </w:r>
            <w:r w:rsidR="00894124">
              <w:t>f</w:t>
            </w:r>
            <w:r w:rsidR="00DF1769">
              <w:t>or</w:t>
            </w:r>
            <w:r w:rsidR="007C3BF2">
              <w:t xml:space="preserve"> groups of children </w:t>
            </w:r>
            <w:r>
              <w:t>or individuals)</w:t>
            </w:r>
          </w:p>
          <w:p w14:paraId="42FB493A" w14:textId="77777777" w:rsidR="007C3BF2" w:rsidRDefault="007C3BF2" w:rsidP="007C3BF2">
            <w:pPr>
              <w:pStyle w:val="ListParagraph"/>
              <w:numPr>
                <w:ilvl w:val="0"/>
                <w:numId w:val="1"/>
              </w:numPr>
            </w:pPr>
            <w:r>
              <w:t>The RPT is able to teach reading comprehension successfully through shared and guided reading activities and/or through other routes such as role play</w:t>
            </w:r>
          </w:p>
          <w:p w14:paraId="3D350ABD" w14:textId="77777777" w:rsidR="007C3BF2" w:rsidRDefault="007C3BF2" w:rsidP="007C3BF2">
            <w:pPr>
              <w:pStyle w:val="ListParagraph"/>
              <w:numPr>
                <w:ilvl w:val="0"/>
                <w:numId w:val="1"/>
              </w:numPr>
            </w:pPr>
            <w:r>
              <w:t xml:space="preserve">The RPT is able to assess progress </w:t>
            </w:r>
            <w:r w:rsidR="00D20C24">
              <w:t xml:space="preserve">in reading </w:t>
            </w:r>
            <w:r>
              <w:t xml:space="preserve">and keep records that take account of </w:t>
            </w:r>
            <w:r w:rsidR="00D20C24">
              <w:t>progress in both word-</w:t>
            </w:r>
            <w:r>
              <w:t>reading and reading comprehension.</w:t>
            </w:r>
          </w:p>
          <w:p w14:paraId="36E9D83E" w14:textId="77777777" w:rsidR="007C3BF2" w:rsidRDefault="009735E7" w:rsidP="00DF4511">
            <w:pPr>
              <w:pStyle w:val="ListParagraph"/>
              <w:numPr>
                <w:ilvl w:val="0"/>
                <w:numId w:val="1"/>
              </w:numPr>
            </w:pPr>
            <w:r>
              <w:t xml:space="preserve">The RPT is able to plan for the work of Teaching Assistants in either whole class phonics lessons or targeted </w:t>
            </w:r>
            <w:r w:rsidR="00DF1769">
              <w:t xml:space="preserve">reading </w:t>
            </w:r>
            <w:r>
              <w:t>interventions for individuals and groups</w:t>
            </w:r>
          </w:p>
        </w:tc>
        <w:tc>
          <w:tcPr>
            <w:tcW w:w="1496" w:type="pct"/>
          </w:tcPr>
          <w:p w14:paraId="4419855C" w14:textId="01A04EF7" w:rsidR="00D85DA4" w:rsidRDefault="00337712" w:rsidP="0014383B">
            <w:r>
              <w:t>The RPT</w:t>
            </w:r>
            <w:r w:rsidR="00B35BC7">
              <w:t xml:space="preserve"> has successfully developed the word-reading skills of the whole class through </w:t>
            </w:r>
            <w:r>
              <w:t>their</w:t>
            </w:r>
            <w:r w:rsidR="00B35BC7">
              <w:t xml:space="preserve"> attention to decoding difficult vocabulary </w:t>
            </w:r>
            <w:r w:rsidR="00EF17F1">
              <w:t xml:space="preserve">by </w:t>
            </w:r>
            <w:r w:rsidR="00B35BC7">
              <w:t xml:space="preserve">drawing on both phonics and spelling knowledge. With some support </w:t>
            </w:r>
            <w:r w:rsidR="00AA5ACB">
              <w:t xml:space="preserve">they have </w:t>
            </w:r>
            <w:r w:rsidR="00B35BC7">
              <w:t xml:space="preserve">successfully planned and delivered a reading intervention for one group who needed an additional focus on decoding skills; this included directing the TA to support </w:t>
            </w:r>
            <w:r w:rsidR="00EF17F1">
              <w:t>the group</w:t>
            </w:r>
            <w:r w:rsidR="00B35BC7">
              <w:t xml:space="preserve"> during other classroom activities. </w:t>
            </w:r>
            <w:r w:rsidR="00AA5ACB">
              <w:t>The RPT</w:t>
            </w:r>
            <w:r w:rsidR="00187ACF">
              <w:t xml:space="preserve">’s teaching of reading comprehension has been very creative and through this </w:t>
            </w:r>
            <w:r w:rsidR="00AC264E">
              <w:t>they have</w:t>
            </w:r>
            <w:r w:rsidR="00187ACF">
              <w:t xml:space="preserve"> encouraged children who were formerly reluctant readers to engage</w:t>
            </w:r>
            <w:r w:rsidR="00EF17F1">
              <w:t xml:space="preserve"> with and enjoy reading</w:t>
            </w:r>
            <w:r w:rsidR="00187ACF">
              <w:t xml:space="preserve">. </w:t>
            </w:r>
          </w:p>
        </w:tc>
      </w:tr>
    </w:tbl>
    <w:p w14:paraId="7252FE75" w14:textId="77777777" w:rsidR="00786132" w:rsidRDefault="00786132" w:rsidP="00786132">
      <w:pPr>
        <w:jc w:val="center"/>
      </w:pPr>
    </w:p>
    <w:sectPr w:rsidR="00786132" w:rsidSect="00D20C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5D8"/>
    <w:multiLevelType w:val="hybridMultilevel"/>
    <w:tmpl w:val="0762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32"/>
    <w:rsid w:val="000D5B03"/>
    <w:rsid w:val="0014383B"/>
    <w:rsid w:val="00187ACF"/>
    <w:rsid w:val="001914C7"/>
    <w:rsid w:val="00241DBE"/>
    <w:rsid w:val="002C4AD3"/>
    <w:rsid w:val="00337712"/>
    <w:rsid w:val="00394D14"/>
    <w:rsid w:val="0039704B"/>
    <w:rsid w:val="003D1915"/>
    <w:rsid w:val="005F30E8"/>
    <w:rsid w:val="00661EA5"/>
    <w:rsid w:val="006C765D"/>
    <w:rsid w:val="00786132"/>
    <w:rsid w:val="007C3BF2"/>
    <w:rsid w:val="007E3485"/>
    <w:rsid w:val="0081132A"/>
    <w:rsid w:val="00894124"/>
    <w:rsid w:val="00927640"/>
    <w:rsid w:val="00953823"/>
    <w:rsid w:val="009735E7"/>
    <w:rsid w:val="00AA5ACB"/>
    <w:rsid w:val="00AC264E"/>
    <w:rsid w:val="00B35BC7"/>
    <w:rsid w:val="00BA7D4B"/>
    <w:rsid w:val="00CC14DA"/>
    <w:rsid w:val="00D20C24"/>
    <w:rsid w:val="00D85DA4"/>
    <w:rsid w:val="00DF1769"/>
    <w:rsid w:val="00DF4511"/>
    <w:rsid w:val="00E2540C"/>
    <w:rsid w:val="00E847BC"/>
    <w:rsid w:val="00EF17F1"/>
    <w:rsid w:val="00FB2244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1B6C"/>
  <w15:chartTrackingRefBased/>
  <w15:docId w15:val="{FDC2C6F0-24D6-4160-BA90-87908820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32"/>
    <w:pPr>
      <w:ind w:left="720"/>
      <w:contextualSpacing/>
    </w:pPr>
  </w:style>
  <w:style w:type="table" w:styleId="TableGrid">
    <w:name w:val="Table Grid"/>
    <w:basedOn w:val="TableNormal"/>
    <w:uiPriority w:val="39"/>
    <w:rsid w:val="0078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Flynn</dc:creator>
  <cp:keywords/>
  <dc:description/>
  <cp:lastModifiedBy>Scarlett Murphy</cp:lastModifiedBy>
  <cp:revision>2</cp:revision>
  <dcterms:created xsi:type="dcterms:W3CDTF">2022-01-16T22:01:00Z</dcterms:created>
  <dcterms:modified xsi:type="dcterms:W3CDTF">2022-01-16T22:01:00Z</dcterms:modified>
</cp:coreProperties>
</file>