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FEAE" w14:textId="4B019CF5" w:rsidR="00C41143" w:rsidRDefault="00C41143" w:rsidP="00C41143">
      <w:pPr>
        <w:jc w:val="center"/>
      </w:pPr>
      <w:r w:rsidRPr="00C41143">
        <w:rPr>
          <w:noProof/>
        </w:rPr>
        <w:drawing>
          <wp:inline distT="0" distB="0" distL="0" distR="0" wp14:anchorId="17EF48AF" wp14:editId="463629AF">
            <wp:extent cx="1666875" cy="905510"/>
            <wp:effectExtent l="0" t="0" r="9525" b="8890"/>
            <wp:docPr id="20827822" name="Picture 1" descr="A logo for a university rea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822" name="Picture 1" descr="A logo for a university reading&#10;&#10;Description automatically generated"/>
                    <pic:cNvPicPr/>
                  </pic:nvPicPr>
                  <pic:blipFill rotWithShape="1">
                    <a:blip r:embed="rId8"/>
                    <a:srcRect r="3315"/>
                    <a:stretch/>
                  </pic:blipFill>
                  <pic:spPr bwMode="auto">
                    <a:xfrm>
                      <a:off x="0" y="0"/>
                      <a:ext cx="1680874" cy="913115"/>
                    </a:xfrm>
                    <a:prstGeom prst="rect">
                      <a:avLst/>
                    </a:prstGeom>
                    <a:ln>
                      <a:noFill/>
                    </a:ln>
                    <a:extLst>
                      <a:ext uri="{53640926-AAD7-44D8-BBD7-CCE9431645EC}">
                        <a14:shadowObscured xmlns:a14="http://schemas.microsoft.com/office/drawing/2010/main"/>
                      </a:ext>
                    </a:extLst>
                  </pic:spPr>
                </pic:pic>
              </a:graphicData>
            </a:graphic>
          </wp:inline>
        </w:drawing>
      </w:r>
    </w:p>
    <w:p w14:paraId="604C75E5" w14:textId="15C7289E" w:rsidR="00F2669F" w:rsidRPr="00C41143" w:rsidRDefault="00C41143" w:rsidP="00C41143">
      <w:pPr>
        <w:jc w:val="center"/>
        <w:rPr>
          <w:rFonts w:ascii="Arial" w:hAnsi="Arial" w:cs="Arial"/>
          <w:b/>
          <w:bCs/>
          <w:sz w:val="96"/>
          <w:szCs w:val="96"/>
        </w:rPr>
      </w:pPr>
      <w:r w:rsidRPr="00C41143">
        <w:rPr>
          <w:rFonts w:ascii="Arial" w:hAnsi="Arial" w:cs="Arial"/>
          <w:b/>
          <w:bCs/>
          <w:sz w:val="96"/>
          <w:szCs w:val="96"/>
        </w:rPr>
        <w:t>Primary Good Practice Guide</w:t>
      </w:r>
    </w:p>
    <w:p w14:paraId="2FCFD111" w14:textId="54B501E2" w:rsidR="00F14B36" w:rsidRDefault="00C41143" w:rsidP="00F14B36">
      <w:pPr>
        <w:jc w:val="center"/>
      </w:pPr>
      <w:r>
        <w:t>To be used to support observations</w:t>
      </w:r>
      <w:r w:rsidR="00C66DD7">
        <w:t xml:space="preserve"> of teaching</w:t>
      </w:r>
      <w:r>
        <w:t xml:space="preserve"> and </w:t>
      </w:r>
      <w:r w:rsidR="007C4893">
        <w:t xml:space="preserve">the </w:t>
      </w:r>
      <w:r w:rsidR="00C63BCD">
        <w:t xml:space="preserve">designing </w:t>
      </w:r>
      <w:r w:rsidR="007C4893">
        <w:t xml:space="preserve">of </w:t>
      </w:r>
      <w:r>
        <w:t>subject specific targets</w:t>
      </w:r>
      <w:r w:rsidR="00C63BCD">
        <w:t>.</w:t>
      </w:r>
    </w:p>
    <w:sdt>
      <w:sdtPr>
        <w:rPr>
          <w:rFonts w:asciiTheme="minorHAnsi" w:eastAsiaTheme="minorHAnsi" w:hAnsiTheme="minorHAnsi" w:cstheme="minorBidi"/>
          <w:color w:val="auto"/>
          <w:kern w:val="2"/>
          <w:sz w:val="22"/>
          <w:szCs w:val="22"/>
          <w:lang w:eastAsia="en-US"/>
          <w14:ligatures w14:val="standardContextual"/>
        </w:rPr>
        <w:id w:val="1405254757"/>
        <w:docPartObj>
          <w:docPartGallery w:val="Table of Contents"/>
          <w:docPartUnique/>
        </w:docPartObj>
      </w:sdtPr>
      <w:sdtEndPr>
        <w:rPr>
          <w:b/>
          <w:bCs/>
        </w:rPr>
      </w:sdtEndPr>
      <w:sdtContent>
        <w:p w14:paraId="18FE5475" w14:textId="21B4A315" w:rsidR="00F14B36" w:rsidRPr="005E663E" w:rsidRDefault="00F14B36">
          <w:pPr>
            <w:pStyle w:val="TOCHeading"/>
          </w:pPr>
          <w:r w:rsidRPr="005E663E">
            <w:t>Contents</w:t>
          </w:r>
        </w:p>
        <w:p w14:paraId="4E200EDB" w14:textId="2F719398" w:rsidR="00A82F6C" w:rsidRDefault="00F14B36">
          <w:pPr>
            <w:pStyle w:val="TOC1"/>
            <w:tabs>
              <w:tab w:val="right" w:leader="dot" w:pos="10456"/>
            </w:tabs>
            <w:rPr>
              <w:rFonts w:eastAsiaTheme="minorEastAsia"/>
              <w:noProof/>
              <w:lang w:eastAsia="en-GB"/>
            </w:rPr>
          </w:pPr>
          <w:r w:rsidRPr="005E663E">
            <w:fldChar w:fldCharType="begin"/>
          </w:r>
          <w:r w:rsidRPr="005E663E">
            <w:instrText xml:space="preserve"> TOC \o "1-3" \h \z \u </w:instrText>
          </w:r>
          <w:r w:rsidRPr="005E663E">
            <w:fldChar w:fldCharType="separate"/>
          </w:r>
          <w:hyperlink w:anchor="_Toc155648271" w:history="1">
            <w:r w:rsidR="00A82F6C" w:rsidRPr="00001DD6">
              <w:rPr>
                <w:rStyle w:val="Hyperlink"/>
                <w:noProof/>
              </w:rPr>
              <w:t>Assessing the teaching of: Art &amp; Design</w:t>
            </w:r>
            <w:r w:rsidR="00A82F6C">
              <w:rPr>
                <w:noProof/>
                <w:webHidden/>
              </w:rPr>
              <w:tab/>
            </w:r>
            <w:r w:rsidR="00A82F6C">
              <w:rPr>
                <w:noProof/>
                <w:webHidden/>
              </w:rPr>
              <w:fldChar w:fldCharType="begin"/>
            </w:r>
            <w:r w:rsidR="00A82F6C">
              <w:rPr>
                <w:noProof/>
                <w:webHidden/>
              </w:rPr>
              <w:instrText xml:space="preserve"> PAGEREF _Toc155648271 \h </w:instrText>
            </w:r>
            <w:r w:rsidR="00A82F6C">
              <w:rPr>
                <w:noProof/>
                <w:webHidden/>
              </w:rPr>
            </w:r>
            <w:r w:rsidR="00A82F6C">
              <w:rPr>
                <w:noProof/>
                <w:webHidden/>
              </w:rPr>
              <w:fldChar w:fldCharType="separate"/>
            </w:r>
            <w:r w:rsidR="00CB184E">
              <w:rPr>
                <w:noProof/>
                <w:webHidden/>
              </w:rPr>
              <w:t>2</w:t>
            </w:r>
            <w:r w:rsidR="00A82F6C">
              <w:rPr>
                <w:noProof/>
                <w:webHidden/>
              </w:rPr>
              <w:fldChar w:fldCharType="end"/>
            </w:r>
          </w:hyperlink>
        </w:p>
        <w:p w14:paraId="3EE6B6C2" w14:textId="48589A32" w:rsidR="00A82F6C" w:rsidRDefault="00A82F6C">
          <w:pPr>
            <w:pStyle w:val="TOC1"/>
            <w:tabs>
              <w:tab w:val="right" w:leader="dot" w:pos="10456"/>
            </w:tabs>
            <w:rPr>
              <w:rFonts w:eastAsiaTheme="minorEastAsia"/>
              <w:noProof/>
              <w:lang w:eastAsia="en-GB"/>
            </w:rPr>
          </w:pPr>
          <w:hyperlink w:anchor="_Toc155648272" w:history="1">
            <w:r w:rsidRPr="00001DD6">
              <w:rPr>
                <w:rStyle w:val="Hyperlink"/>
                <w:noProof/>
              </w:rPr>
              <w:t>Assessing the teaching of : Computing</w:t>
            </w:r>
            <w:r>
              <w:rPr>
                <w:noProof/>
                <w:webHidden/>
              </w:rPr>
              <w:tab/>
            </w:r>
            <w:r>
              <w:rPr>
                <w:noProof/>
                <w:webHidden/>
              </w:rPr>
              <w:fldChar w:fldCharType="begin"/>
            </w:r>
            <w:r>
              <w:rPr>
                <w:noProof/>
                <w:webHidden/>
              </w:rPr>
              <w:instrText xml:space="preserve"> PAGEREF _Toc155648272 \h </w:instrText>
            </w:r>
            <w:r>
              <w:rPr>
                <w:noProof/>
                <w:webHidden/>
              </w:rPr>
            </w:r>
            <w:r>
              <w:rPr>
                <w:noProof/>
                <w:webHidden/>
              </w:rPr>
              <w:fldChar w:fldCharType="separate"/>
            </w:r>
            <w:r w:rsidR="00CB184E">
              <w:rPr>
                <w:noProof/>
                <w:webHidden/>
              </w:rPr>
              <w:t>4</w:t>
            </w:r>
            <w:r>
              <w:rPr>
                <w:noProof/>
                <w:webHidden/>
              </w:rPr>
              <w:fldChar w:fldCharType="end"/>
            </w:r>
          </w:hyperlink>
        </w:p>
        <w:p w14:paraId="33FE0A18" w14:textId="46AE9C8D" w:rsidR="00A82F6C" w:rsidRDefault="00A82F6C">
          <w:pPr>
            <w:pStyle w:val="TOC1"/>
            <w:tabs>
              <w:tab w:val="right" w:leader="dot" w:pos="10456"/>
            </w:tabs>
            <w:rPr>
              <w:rFonts w:eastAsiaTheme="minorEastAsia"/>
              <w:noProof/>
              <w:lang w:eastAsia="en-GB"/>
            </w:rPr>
          </w:pPr>
          <w:hyperlink w:anchor="_Toc155648273" w:history="1">
            <w:r w:rsidRPr="00001DD6">
              <w:rPr>
                <w:rStyle w:val="Hyperlink"/>
                <w:noProof/>
              </w:rPr>
              <w:t>Assessing the teaching of: Design and Technology</w:t>
            </w:r>
            <w:r>
              <w:rPr>
                <w:noProof/>
                <w:webHidden/>
              </w:rPr>
              <w:tab/>
            </w:r>
            <w:r>
              <w:rPr>
                <w:noProof/>
                <w:webHidden/>
              </w:rPr>
              <w:fldChar w:fldCharType="begin"/>
            </w:r>
            <w:r>
              <w:rPr>
                <w:noProof/>
                <w:webHidden/>
              </w:rPr>
              <w:instrText xml:space="preserve"> PAGEREF _Toc155648273 \h </w:instrText>
            </w:r>
            <w:r>
              <w:rPr>
                <w:noProof/>
                <w:webHidden/>
              </w:rPr>
            </w:r>
            <w:r>
              <w:rPr>
                <w:noProof/>
                <w:webHidden/>
              </w:rPr>
              <w:fldChar w:fldCharType="separate"/>
            </w:r>
            <w:r w:rsidR="00CB184E">
              <w:rPr>
                <w:noProof/>
                <w:webHidden/>
              </w:rPr>
              <w:t>7</w:t>
            </w:r>
            <w:r>
              <w:rPr>
                <w:noProof/>
                <w:webHidden/>
              </w:rPr>
              <w:fldChar w:fldCharType="end"/>
            </w:r>
          </w:hyperlink>
        </w:p>
        <w:p w14:paraId="33D5F77D" w14:textId="1AAE3FBA" w:rsidR="00A82F6C" w:rsidRDefault="00A82F6C">
          <w:pPr>
            <w:pStyle w:val="TOC1"/>
            <w:tabs>
              <w:tab w:val="right" w:leader="dot" w:pos="10456"/>
            </w:tabs>
            <w:rPr>
              <w:rFonts w:eastAsiaTheme="minorEastAsia"/>
              <w:noProof/>
              <w:lang w:eastAsia="en-GB"/>
            </w:rPr>
          </w:pPr>
          <w:hyperlink w:anchor="_Toc155648274" w:history="1">
            <w:r w:rsidRPr="00001DD6">
              <w:rPr>
                <w:rStyle w:val="Hyperlink"/>
                <w:noProof/>
              </w:rPr>
              <w:t>Assessing the teaching of: English</w:t>
            </w:r>
            <w:r>
              <w:rPr>
                <w:noProof/>
                <w:webHidden/>
              </w:rPr>
              <w:tab/>
            </w:r>
            <w:r>
              <w:rPr>
                <w:noProof/>
                <w:webHidden/>
              </w:rPr>
              <w:fldChar w:fldCharType="begin"/>
            </w:r>
            <w:r>
              <w:rPr>
                <w:noProof/>
                <w:webHidden/>
              </w:rPr>
              <w:instrText xml:space="preserve"> PAGEREF _Toc155648274 \h </w:instrText>
            </w:r>
            <w:r>
              <w:rPr>
                <w:noProof/>
                <w:webHidden/>
              </w:rPr>
            </w:r>
            <w:r>
              <w:rPr>
                <w:noProof/>
                <w:webHidden/>
              </w:rPr>
              <w:fldChar w:fldCharType="separate"/>
            </w:r>
            <w:r w:rsidR="00CB184E">
              <w:rPr>
                <w:noProof/>
                <w:webHidden/>
              </w:rPr>
              <w:t>9</w:t>
            </w:r>
            <w:r>
              <w:rPr>
                <w:noProof/>
                <w:webHidden/>
              </w:rPr>
              <w:fldChar w:fldCharType="end"/>
            </w:r>
          </w:hyperlink>
        </w:p>
        <w:p w14:paraId="328435CD" w14:textId="57E28569" w:rsidR="00A82F6C" w:rsidRDefault="00A82F6C">
          <w:pPr>
            <w:pStyle w:val="TOC1"/>
            <w:tabs>
              <w:tab w:val="right" w:leader="dot" w:pos="10456"/>
            </w:tabs>
            <w:rPr>
              <w:rFonts w:eastAsiaTheme="minorEastAsia"/>
              <w:noProof/>
              <w:lang w:eastAsia="en-GB"/>
            </w:rPr>
          </w:pPr>
          <w:hyperlink w:anchor="_Toc155648275" w:history="1">
            <w:r w:rsidRPr="00001DD6">
              <w:rPr>
                <w:rStyle w:val="Hyperlink"/>
                <w:rFonts w:eastAsia="Times New Roman"/>
                <w:noProof/>
                <w:lang w:eastAsia="en-GB"/>
              </w:rPr>
              <w:t>Assessing the teaching of : Geography</w:t>
            </w:r>
            <w:r>
              <w:rPr>
                <w:noProof/>
                <w:webHidden/>
              </w:rPr>
              <w:tab/>
            </w:r>
            <w:r>
              <w:rPr>
                <w:noProof/>
                <w:webHidden/>
              </w:rPr>
              <w:fldChar w:fldCharType="begin"/>
            </w:r>
            <w:r>
              <w:rPr>
                <w:noProof/>
                <w:webHidden/>
              </w:rPr>
              <w:instrText xml:space="preserve"> PAGEREF _Toc155648275 \h </w:instrText>
            </w:r>
            <w:r>
              <w:rPr>
                <w:noProof/>
                <w:webHidden/>
              </w:rPr>
            </w:r>
            <w:r>
              <w:rPr>
                <w:noProof/>
                <w:webHidden/>
              </w:rPr>
              <w:fldChar w:fldCharType="separate"/>
            </w:r>
            <w:r w:rsidR="00CB184E">
              <w:rPr>
                <w:noProof/>
                <w:webHidden/>
              </w:rPr>
              <w:t>12</w:t>
            </w:r>
            <w:r>
              <w:rPr>
                <w:noProof/>
                <w:webHidden/>
              </w:rPr>
              <w:fldChar w:fldCharType="end"/>
            </w:r>
          </w:hyperlink>
        </w:p>
        <w:p w14:paraId="1510C694" w14:textId="1FB66DEF" w:rsidR="00A82F6C" w:rsidRDefault="00A82F6C">
          <w:pPr>
            <w:pStyle w:val="TOC1"/>
            <w:tabs>
              <w:tab w:val="right" w:leader="dot" w:pos="10456"/>
            </w:tabs>
            <w:rPr>
              <w:rFonts w:eastAsiaTheme="minorEastAsia"/>
              <w:noProof/>
              <w:lang w:eastAsia="en-GB"/>
            </w:rPr>
          </w:pPr>
          <w:hyperlink w:anchor="_Toc155648276" w:history="1">
            <w:r w:rsidRPr="00001DD6">
              <w:rPr>
                <w:rStyle w:val="Hyperlink"/>
                <w:noProof/>
              </w:rPr>
              <w:t>Assessing the teaching of: History</w:t>
            </w:r>
            <w:r>
              <w:rPr>
                <w:noProof/>
                <w:webHidden/>
              </w:rPr>
              <w:tab/>
            </w:r>
            <w:r>
              <w:rPr>
                <w:noProof/>
                <w:webHidden/>
              </w:rPr>
              <w:fldChar w:fldCharType="begin"/>
            </w:r>
            <w:r>
              <w:rPr>
                <w:noProof/>
                <w:webHidden/>
              </w:rPr>
              <w:instrText xml:space="preserve"> PAGEREF _Toc155648276 \h </w:instrText>
            </w:r>
            <w:r>
              <w:rPr>
                <w:noProof/>
                <w:webHidden/>
              </w:rPr>
            </w:r>
            <w:r>
              <w:rPr>
                <w:noProof/>
                <w:webHidden/>
              </w:rPr>
              <w:fldChar w:fldCharType="separate"/>
            </w:r>
            <w:r w:rsidR="00CB184E">
              <w:rPr>
                <w:noProof/>
                <w:webHidden/>
              </w:rPr>
              <w:t>14</w:t>
            </w:r>
            <w:r>
              <w:rPr>
                <w:noProof/>
                <w:webHidden/>
              </w:rPr>
              <w:fldChar w:fldCharType="end"/>
            </w:r>
          </w:hyperlink>
        </w:p>
        <w:p w14:paraId="3F9ECBB8" w14:textId="2AE63A3C" w:rsidR="00A82F6C" w:rsidRDefault="00A82F6C">
          <w:pPr>
            <w:pStyle w:val="TOC1"/>
            <w:tabs>
              <w:tab w:val="right" w:leader="dot" w:pos="10456"/>
            </w:tabs>
            <w:rPr>
              <w:rFonts w:eastAsiaTheme="minorEastAsia"/>
              <w:noProof/>
              <w:lang w:eastAsia="en-GB"/>
            </w:rPr>
          </w:pPr>
          <w:hyperlink w:anchor="_Toc155648277" w:history="1">
            <w:r w:rsidRPr="00001DD6">
              <w:rPr>
                <w:rStyle w:val="Hyperlink"/>
                <w:noProof/>
              </w:rPr>
              <w:t>Assessing the teaching of : Languages</w:t>
            </w:r>
            <w:r>
              <w:rPr>
                <w:noProof/>
                <w:webHidden/>
              </w:rPr>
              <w:tab/>
            </w:r>
            <w:r>
              <w:rPr>
                <w:noProof/>
                <w:webHidden/>
              </w:rPr>
              <w:fldChar w:fldCharType="begin"/>
            </w:r>
            <w:r>
              <w:rPr>
                <w:noProof/>
                <w:webHidden/>
              </w:rPr>
              <w:instrText xml:space="preserve"> PAGEREF _Toc155648277 \h </w:instrText>
            </w:r>
            <w:r>
              <w:rPr>
                <w:noProof/>
                <w:webHidden/>
              </w:rPr>
            </w:r>
            <w:r>
              <w:rPr>
                <w:noProof/>
                <w:webHidden/>
              </w:rPr>
              <w:fldChar w:fldCharType="separate"/>
            </w:r>
            <w:r w:rsidR="00CB184E">
              <w:rPr>
                <w:noProof/>
                <w:webHidden/>
              </w:rPr>
              <w:t>16</w:t>
            </w:r>
            <w:r>
              <w:rPr>
                <w:noProof/>
                <w:webHidden/>
              </w:rPr>
              <w:fldChar w:fldCharType="end"/>
            </w:r>
          </w:hyperlink>
        </w:p>
        <w:p w14:paraId="49FA3546" w14:textId="50844DE2" w:rsidR="00A82F6C" w:rsidRDefault="00A82F6C">
          <w:pPr>
            <w:pStyle w:val="TOC1"/>
            <w:tabs>
              <w:tab w:val="right" w:leader="dot" w:pos="10456"/>
            </w:tabs>
            <w:rPr>
              <w:rFonts w:eastAsiaTheme="minorEastAsia"/>
              <w:noProof/>
              <w:lang w:eastAsia="en-GB"/>
            </w:rPr>
          </w:pPr>
          <w:hyperlink w:anchor="_Toc155648278" w:history="1">
            <w:r w:rsidRPr="00001DD6">
              <w:rPr>
                <w:rStyle w:val="Hyperlink"/>
                <w:rFonts w:eastAsia="Times New Roman"/>
                <w:noProof/>
                <w:lang w:eastAsia="en-GB"/>
              </w:rPr>
              <w:t>Assessing the teaching of : Mathematics</w:t>
            </w:r>
            <w:r>
              <w:rPr>
                <w:noProof/>
                <w:webHidden/>
              </w:rPr>
              <w:tab/>
            </w:r>
            <w:r>
              <w:rPr>
                <w:noProof/>
                <w:webHidden/>
              </w:rPr>
              <w:fldChar w:fldCharType="begin"/>
            </w:r>
            <w:r>
              <w:rPr>
                <w:noProof/>
                <w:webHidden/>
              </w:rPr>
              <w:instrText xml:space="preserve"> PAGEREF _Toc155648278 \h </w:instrText>
            </w:r>
            <w:r>
              <w:rPr>
                <w:noProof/>
                <w:webHidden/>
              </w:rPr>
            </w:r>
            <w:r>
              <w:rPr>
                <w:noProof/>
                <w:webHidden/>
              </w:rPr>
              <w:fldChar w:fldCharType="separate"/>
            </w:r>
            <w:r w:rsidR="00CB184E">
              <w:rPr>
                <w:noProof/>
                <w:webHidden/>
              </w:rPr>
              <w:t>18</w:t>
            </w:r>
            <w:r>
              <w:rPr>
                <w:noProof/>
                <w:webHidden/>
              </w:rPr>
              <w:fldChar w:fldCharType="end"/>
            </w:r>
          </w:hyperlink>
        </w:p>
        <w:p w14:paraId="1EDA99B2" w14:textId="77E970D2" w:rsidR="00A82F6C" w:rsidRDefault="00A82F6C">
          <w:pPr>
            <w:pStyle w:val="TOC1"/>
            <w:tabs>
              <w:tab w:val="right" w:leader="dot" w:pos="10456"/>
            </w:tabs>
            <w:rPr>
              <w:rFonts w:eastAsiaTheme="minorEastAsia"/>
              <w:noProof/>
              <w:lang w:eastAsia="en-GB"/>
            </w:rPr>
          </w:pPr>
          <w:hyperlink w:anchor="_Toc155648279" w:history="1">
            <w:r w:rsidRPr="00001DD6">
              <w:rPr>
                <w:rStyle w:val="Hyperlink"/>
                <w:noProof/>
              </w:rPr>
              <w:t>Assessing the teaching of</w:t>
            </w:r>
            <w:r>
              <w:rPr>
                <w:rStyle w:val="Hyperlink"/>
                <w:noProof/>
              </w:rPr>
              <w:t>:</w:t>
            </w:r>
            <w:r w:rsidRPr="00001DD6">
              <w:rPr>
                <w:rStyle w:val="Hyperlink"/>
                <w:noProof/>
              </w:rPr>
              <w:t xml:space="preserve"> Music</w:t>
            </w:r>
            <w:r>
              <w:rPr>
                <w:rStyle w:val="Hyperlink"/>
                <w:noProof/>
              </w:rPr>
              <w:t>.</w:t>
            </w:r>
            <w:r>
              <w:rPr>
                <w:noProof/>
                <w:webHidden/>
              </w:rPr>
              <w:tab/>
            </w:r>
            <w:r>
              <w:rPr>
                <w:noProof/>
                <w:webHidden/>
              </w:rPr>
              <w:fldChar w:fldCharType="begin"/>
            </w:r>
            <w:r>
              <w:rPr>
                <w:noProof/>
                <w:webHidden/>
              </w:rPr>
              <w:instrText xml:space="preserve"> PAGEREF _Toc155648279 \h </w:instrText>
            </w:r>
            <w:r>
              <w:rPr>
                <w:noProof/>
                <w:webHidden/>
              </w:rPr>
            </w:r>
            <w:r>
              <w:rPr>
                <w:noProof/>
                <w:webHidden/>
              </w:rPr>
              <w:fldChar w:fldCharType="separate"/>
            </w:r>
            <w:r w:rsidR="00CB184E">
              <w:rPr>
                <w:noProof/>
                <w:webHidden/>
              </w:rPr>
              <w:t>20</w:t>
            </w:r>
            <w:r>
              <w:rPr>
                <w:noProof/>
                <w:webHidden/>
              </w:rPr>
              <w:fldChar w:fldCharType="end"/>
            </w:r>
          </w:hyperlink>
        </w:p>
        <w:p w14:paraId="4346FE48" w14:textId="326D2259" w:rsidR="00A82F6C" w:rsidRDefault="00A82F6C">
          <w:pPr>
            <w:pStyle w:val="TOC1"/>
            <w:tabs>
              <w:tab w:val="right" w:leader="dot" w:pos="10456"/>
            </w:tabs>
            <w:rPr>
              <w:rFonts w:eastAsiaTheme="minorEastAsia"/>
              <w:noProof/>
              <w:lang w:eastAsia="en-GB"/>
            </w:rPr>
          </w:pPr>
          <w:hyperlink w:anchor="_Toc155648280" w:history="1">
            <w:r w:rsidRPr="00001DD6">
              <w:rPr>
                <w:rStyle w:val="Hyperlink"/>
                <w:noProof/>
              </w:rPr>
              <w:t>Assessing the teaching of: Physical Education</w:t>
            </w:r>
            <w:r>
              <w:rPr>
                <w:noProof/>
                <w:webHidden/>
              </w:rPr>
              <w:tab/>
            </w:r>
            <w:r>
              <w:rPr>
                <w:noProof/>
                <w:webHidden/>
              </w:rPr>
              <w:fldChar w:fldCharType="begin"/>
            </w:r>
            <w:r>
              <w:rPr>
                <w:noProof/>
                <w:webHidden/>
              </w:rPr>
              <w:instrText xml:space="preserve"> PAGEREF _Toc155648280 \h </w:instrText>
            </w:r>
            <w:r>
              <w:rPr>
                <w:noProof/>
                <w:webHidden/>
              </w:rPr>
            </w:r>
            <w:r>
              <w:rPr>
                <w:noProof/>
                <w:webHidden/>
              </w:rPr>
              <w:fldChar w:fldCharType="separate"/>
            </w:r>
            <w:r w:rsidR="00CB184E">
              <w:rPr>
                <w:noProof/>
                <w:webHidden/>
              </w:rPr>
              <w:t>23</w:t>
            </w:r>
            <w:r>
              <w:rPr>
                <w:noProof/>
                <w:webHidden/>
              </w:rPr>
              <w:fldChar w:fldCharType="end"/>
            </w:r>
          </w:hyperlink>
        </w:p>
        <w:p w14:paraId="1595E7FA" w14:textId="3A84D354" w:rsidR="00A82F6C" w:rsidRDefault="00A82F6C">
          <w:pPr>
            <w:pStyle w:val="TOC1"/>
            <w:tabs>
              <w:tab w:val="right" w:leader="dot" w:pos="10456"/>
            </w:tabs>
            <w:rPr>
              <w:rFonts w:eastAsiaTheme="minorEastAsia"/>
              <w:noProof/>
              <w:lang w:eastAsia="en-GB"/>
            </w:rPr>
          </w:pPr>
          <w:hyperlink w:anchor="_Toc155648281" w:history="1">
            <w:r w:rsidRPr="00001DD6">
              <w:rPr>
                <w:rStyle w:val="Hyperlink"/>
                <w:noProof/>
              </w:rPr>
              <w:t>Assessing the teaching of : RE</w:t>
            </w:r>
            <w:r>
              <w:rPr>
                <w:noProof/>
                <w:webHidden/>
              </w:rPr>
              <w:tab/>
            </w:r>
            <w:r>
              <w:rPr>
                <w:noProof/>
                <w:webHidden/>
              </w:rPr>
              <w:fldChar w:fldCharType="begin"/>
            </w:r>
            <w:r>
              <w:rPr>
                <w:noProof/>
                <w:webHidden/>
              </w:rPr>
              <w:instrText xml:space="preserve"> PAGEREF _Toc155648281 \h </w:instrText>
            </w:r>
            <w:r>
              <w:rPr>
                <w:noProof/>
                <w:webHidden/>
              </w:rPr>
            </w:r>
            <w:r>
              <w:rPr>
                <w:noProof/>
                <w:webHidden/>
              </w:rPr>
              <w:fldChar w:fldCharType="separate"/>
            </w:r>
            <w:r w:rsidR="00CB184E">
              <w:rPr>
                <w:noProof/>
                <w:webHidden/>
              </w:rPr>
              <w:t>25</w:t>
            </w:r>
            <w:r>
              <w:rPr>
                <w:noProof/>
                <w:webHidden/>
              </w:rPr>
              <w:fldChar w:fldCharType="end"/>
            </w:r>
          </w:hyperlink>
        </w:p>
        <w:p w14:paraId="32F110CD" w14:textId="70BE4D2B" w:rsidR="00A82F6C" w:rsidRDefault="00A82F6C">
          <w:pPr>
            <w:pStyle w:val="TOC1"/>
            <w:tabs>
              <w:tab w:val="right" w:leader="dot" w:pos="10456"/>
            </w:tabs>
            <w:rPr>
              <w:rFonts w:eastAsiaTheme="minorEastAsia"/>
              <w:noProof/>
              <w:lang w:eastAsia="en-GB"/>
            </w:rPr>
          </w:pPr>
          <w:hyperlink w:anchor="_Toc155648282" w:history="1">
            <w:r w:rsidRPr="00001DD6">
              <w:rPr>
                <w:rStyle w:val="Hyperlink"/>
                <w:rFonts w:eastAsia="Times New Roman"/>
                <w:noProof/>
                <w:lang w:eastAsia="en-GB"/>
              </w:rPr>
              <w:t>Assessing the teaching of : Science</w:t>
            </w:r>
            <w:r>
              <w:rPr>
                <w:noProof/>
                <w:webHidden/>
              </w:rPr>
              <w:tab/>
            </w:r>
            <w:r>
              <w:rPr>
                <w:noProof/>
                <w:webHidden/>
              </w:rPr>
              <w:fldChar w:fldCharType="begin"/>
            </w:r>
            <w:r>
              <w:rPr>
                <w:noProof/>
                <w:webHidden/>
              </w:rPr>
              <w:instrText xml:space="preserve"> PAGEREF _Toc155648282 \h </w:instrText>
            </w:r>
            <w:r>
              <w:rPr>
                <w:noProof/>
                <w:webHidden/>
              </w:rPr>
            </w:r>
            <w:r>
              <w:rPr>
                <w:noProof/>
                <w:webHidden/>
              </w:rPr>
              <w:fldChar w:fldCharType="separate"/>
            </w:r>
            <w:r w:rsidR="00CB184E">
              <w:rPr>
                <w:noProof/>
                <w:webHidden/>
              </w:rPr>
              <w:t>27</w:t>
            </w:r>
            <w:r>
              <w:rPr>
                <w:noProof/>
                <w:webHidden/>
              </w:rPr>
              <w:fldChar w:fldCharType="end"/>
            </w:r>
          </w:hyperlink>
        </w:p>
        <w:p w14:paraId="6FFAC752" w14:textId="651E5E0A" w:rsidR="00F14B36" w:rsidRDefault="00F14B36">
          <w:r w:rsidRPr="005E663E">
            <w:fldChar w:fldCharType="end"/>
          </w:r>
        </w:p>
      </w:sdtContent>
    </w:sdt>
    <w:p w14:paraId="7F2D2C49" w14:textId="77777777" w:rsidR="00C41143" w:rsidRDefault="00C41143" w:rsidP="00C41143">
      <w:pPr>
        <w:jc w:val="center"/>
      </w:pPr>
    </w:p>
    <w:p w14:paraId="0A375278" w14:textId="77777777" w:rsidR="00C41143" w:rsidRDefault="00C41143" w:rsidP="00C41143">
      <w:pPr>
        <w:jc w:val="center"/>
      </w:pPr>
    </w:p>
    <w:p w14:paraId="0FB81E3B" w14:textId="77777777" w:rsidR="00C41143" w:rsidRDefault="00C41143" w:rsidP="00C41143">
      <w:pPr>
        <w:jc w:val="center"/>
      </w:pPr>
    </w:p>
    <w:p w14:paraId="4EA26458" w14:textId="77777777" w:rsidR="00C41143" w:rsidRDefault="00C41143" w:rsidP="00C41143">
      <w:pPr>
        <w:jc w:val="center"/>
      </w:pPr>
    </w:p>
    <w:p w14:paraId="0CF58F44" w14:textId="77777777" w:rsidR="00C41143" w:rsidRDefault="00C41143" w:rsidP="00C41143">
      <w:pPr>
        <w:jc w:val="center"/>
      </w:pPr>
    </w:p>
    <w:p w14:paraId="7F4C8083" w14:textId="77777777" w:rsidR="00C41143" w:rsidRDefault="00C41143" w:rsidP="00C41143">
      <w:pPr>
        <w:jc w:val="center"/>
      </w:pPr>
    </w:p>
    <w:p w14:paraId="38EFB7C7" w14:textId="77777777" w:rsidR="00C41143" w:rsidRDefault="00C41143" w:rsidP="00C41143">
      <w:pPr>
        <w:jc w:val="center"/>
      </w:pPr>
    </w:p>
    <w:p w14:paraId="5CADA86A" w14:textId="77777777" w:rsidR="00C41143" w:rsidRDefault="00C41143" w:rsidP="007E69D4"/>
    <w:p w14:paraId="6B201CAF" w14:textId="77777777" w:rsidR="00CD47BA" w:rsidRDefault="00CD47BA" w:rsidP="007E69D4"/>
    <w:p w14:paraId="47093486" w14:textId="77777777" w:rsidR="00C41143" w:rsidRPr="00C41143" w:rsidRDefault="00C41143" w:rsidP="00C41143">
      <w:pPr>
        <w:spacing w:after="0" w:line="240" w:lineRule="auto"/>
        <w:textAlignment w:val="baseline"/>
        <w:rPr>
          <w:rFonts w:ascii="Segoe UI" w:eastAsia="Times New Roman" w:hAnsi="Segoe UI" w:cs="Segoe UI"/>
          <w:kern w:val="0"/>
          <w:sz w:val="18"/>
          <w:szCs w:val="18"/>
          <w:lang w:eastAsia="en-GB"/>
          <w14:ligatures w14:val="none"/>
        </w:rPr>
      </w:pPr>
      <w:r w:rsidRPr="00C41143">
        <w:rPr>
          <w:rFonts w:ascii="Calibri" w:eastAsia="Times New Roman" w:hAnsi="Calibri" w:cs="Calibri"/>
          <w:kern w:val="0"/>
          <w:lang w:eastAsia="en-GB"/>
          <w14:ligatures w14:val="none"/>
        </w:rPr>
        <w:t> </w:t>
      </w:r>
    </w:p>
    <w:p w14:paraId="2561C6C3" w14:textId="77777777" w:rsidR="00C41143" w:rsidRDefault="00C41143" w:rsidP="00C41143">
      <w:pPr>
        <w:jc w:val="center"/>
      </w:pPr>
    </w:p>
    <w:p w14:paraId="25C587A9" w14:textId="10D54416" w:rsidR="00C41143" w:rsidRPr="00C41143" w:rsidRDefault="00C41143" w:rsidP="00C41143">
      <w:pPr>
        <w:spacing w:after="0" w:line="240" w:lineRule="auto"/>
        <w:textAlignment w:val="baseline"/>
        <w:rPr>
          <w:rFonts w:ascii="Segoe UI" w:eastAsia="Times New Roman" w:hAnsi="Segoe UI" w:cs="Segoe UI"/>
          <w:kern w:val="0"/>
          <w:sz w:val="18"/>
          <w:szCs w:val="18"/>
          <w:lang w:eastAsia="en-GB"/>
          <w14:ligatures w14:val="none"/>
        </w:rPr>
      </w:pPr>
    </w:p>
    <w:p w14:paraId="1496AF59" w14:textId="2999AB8E" w:rsidR="00805FD6" w:rsidRPr="00AC3FA8" w:rsidRDefault="002B7449" w:rsidP="00AC3FA8">
      <w:pPr>
        <w:pStyle w:val="Heading1"/>
        <w:rPr>
          <w:rStyle w:val="eop"/>
        </w:rPr>
      </w:pPr>
      <w:bookmarkStart w:id="0" w:name="_Toc155648271"/>
      <w:r w:rsidRPr="00AC3FA8">
        <w:rPr>
          <w:rStyle w:val="normaltextrun"/>
        </w:rPr>
        <w:lastRenderedPageBreak/>
        <w:t>Assessing the teaching of: Art &amp; Design</w:t>
      </w:r>
      <w:bookmarkEnd w:id="0"/>
      <w:r w:rsidRPr="00AC3FA8">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40"/>
      </w:tblGrid>
      <w:tr w:rsidR="00086592" w:rsidRPr="00086592" w14:paraId="2DBAE7E3" w14:textId="77777777" w:rsidTr="00086592">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605E9268" w14:textId="58D81D5A"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This guidance is designed to support you in observing your RPT teaching a lesson in this subject. It is important that post-observation discussion </w:t>
            </w:r>
            <w:r w:rsidR="00D531B8">
              <w:rPr>
                <w:rFonts w:ascii="Calibri" w:eastAsia="Times New Roman" w:hAnsi="Calibri" w:cs="Calibri"/>
                <w:kern w:val="0"/>
                <w:lang w:eastAsia="en-GB"/>
                <w14:ligatures w14:val="none"/>
              </w:rPr>
              <w:t xml:space="preserve">and weekly reflection </w:t>
            </w:r>
            <w:r w:rsidRPr="00086592">
              <w:rPr>
                <w:rFonts w:ascii="Calibri" w:eastAsia="Times New Roman" w:hAnsi="Calibri" w:cs="Calibri"/>
                <w:kern w:val="0"/>
                <w:lang w:eastAsia="en-GB"/>
                <w14:ligatures w14:val="none"/>
              </w:rPr>
              <w:t>focuses on how well subject-specific knowledge and pedagogies are developing, in addition to the more generic elements of practice. </w:t>
            </w:r>
          </w:p>
          <w:p w14:paraId="27237C3F"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176235E9"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When completing the Observation Summary Feedback form, please ensure that you record the RPT’s strengths in relation to this guidance, as well as identifying any subject-specific targets for the RPT.  </w:t>
            </w:r>
          </w:p>
        </w:tc>
      </w:tr>
      <w:tr w:rsidR="00086592" w:rsidRPr="00086592" w14:paraId="15917715" w14:textId="77777777" w:rsidTr="00086592">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2CC"/>
            <w:hideMark/>
          </w:tcPr>
          <w:p w14:paraId="765ECACD"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The principles that underpin this subject </w:t>
            </w:r>
          </w:p>
        </w:tc>
        <w:tc>
          <w:tcPr>
            <w:tcW w:w="5040" w:type="dxa"/>
            <w:tcBorders>
              <w:top w:val="single" w:sz="6" w:space="0" w:color="auto"/>
              <w:left w:val="single" w:sz="6" w:space="0" w:color="auto"/>
              <w:bottom w:val="single" w:sz="6" w:space="0" w:color="auto"/>
              <w:right w:val="single" w:sz="6" w:space="0" w:color="auto"/>
            </w:tcBorders>
            <w:shd w:val="clear" w:color="auto" w:fill="FFF2CC"/>
            <w:hideMark/>
          </w:tcPr>
          <w:p w14:paraId="2D97046C"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Features of effective teaching to look for </w:t>
            </w:r>
          </w:p>
        </w:tc>
      </w:tr>
      <w:tr w:rsidR="00086592" w:rsidRPr="00086592" w14:paraId="3E07D7A8" w14:textId="77777777" w:rsidTr="00086592">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892B089" w14:textId="75EAED9E"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 Art and design </w:t>
            </w:r>
            <w:proofErr w:type="gramStart"/>
            <w:r w:rsidRPr="00086592">
              <w:rPr>
                <w:rFonts w:ascii="Calibri" w:eastAsia="Times New Roman" w:hAnsi="Calibri" w:cs="Calibri"/>
                <w:kern w:val="0"/>
                <w:lang w:eastAsia="en-GB"/>
                <w14:ligatures w14:val="none"/>
              </w:rPr>
              <w:t>offers</w:t>
            </w:r>
            <w:proofErr w:type="gramEnd"/>
            <w:r w:rsidRPr="00086592">
              <w:rPr>
                <w:rFonts w:ascii="Calibri" w:eastAsia="Times New Roman" w:hAnsi="Calibri" w:cs="Calibri"/>
                <w:kern w:val="0"/>
                <w:lang w:eastAsia="en-GB"/>
                <w14:ligatures w14:val="none"/>
              </w:rPr>
              <w:t xml:space="preserve"> opportunities to develop a range of </w:t>
            </w:r>
            <w:r w:rsidRPr="00086592">
              <w:rPr>
                <w:rFonts w:ascii="Calibri" w:eastAsia="Times New Roman" w:hAnsi="Calibri" w:cs="Calibri"/>
                <w:b/>
                <w:bCs/>
                <w:kern w:val="0"/>
                <w:lang w:eastAsia="en-GB"/>
                <w14:ligatures w14:val="none"/>
              </w:rPr>
              <w:t>skills, techniques and practices</w:t>
            </w:r>
            <w:r w:rsidRPr="00086592">
              <w:rPr>
                <w:rFonts w:ascii="Calibri" w:eastAsia="Times New Roman" w:hAnsi="Calibri" w:cs="Calibri"/>
                <w:kern w:val="0"/>
                <w:lang w:eastAsia="en-GB"/>
                <w14:ligatures w14:val="none"/>
              </w:rPr>
              <w:t xml:space="preserve"> to help every learner work towards their creative potential. </w:t>
            </w:r>
          </w:p>
          <w:p w14:paraId="5E8B74C0"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270AC2B1"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Art and design </w:t>
            </w:r>
            <w:proofErr w:type="gramStart"/>
            <w:r w:rsidRPr="00086592">
              <w:rPr>
                <w:rFonts w:ascii="Calibri" w:eastAsia="Times New Roman" w:hAnsi="Calibri" w:cs="Calibri"/>
                <w:kern w:val="0"/>
                <w:lang w:eastAsia="en-GB"/>
                <w14:ligatures w14:val="none"/>
              </w:rPr>
              <w:t>develops</w:t>
            </w:r>
            <w:proofErr w:type="gramEnd"/>
            <w:r w:rsidRPr="00086592">
              <w:rPr>
                <w:rFonts w:ascii="Calibri" w:eastAsia="Times New Roman" w:hAnsi="Calibri" w:cs="Calibri"/>
                <w:kern w:val="0"/>
                <w:lang w:eastAsia="en-GB"/>
                <w14:ligatures w14:val="none"/>
              </w:rPr>
              <w:t xml:space="preserve"> an understanding of the </w:t>
            </w:r>
            <w:r w:rsidRPr="00086592">
              <w:rPr>
                <w:rFonts w:ascii="Calibri" w:eastAsia="Times New Roman" w:hAnsi="Calibri" w:cs="Calibri"/>
                <w:b/>
                <w:bCs/>
                <w:kern w:val="0"/>
                <w:lang w:eastAsia="en-GB"/>
                <w14:ligatures w14:val="none"/>
              </w:rPr>
              <w:t>creative process,</w:t>
            </w:r>
            <w:r w:rsidRPr="00086592">
              <w:rPr>
                <w:rFonts w:ascii="Calibri" w:eastAsia="Times New Roman" w:hAnsi="Calibri" w:cs="Calibri"/>
                <w:kern w:val="0"/>
                <w:lang w:eastAsia="en-GB"/>
                <w14:ligatures w14:val="none"/>
              </w:rPr>
              <w:t xml:space="preserve"> which is highly valued, not only in itself, but also as a transferable skill in contemporary life and work. </w:t>
            </w:r>
          </w:p>
          <w:p w14:paraId="62DBCB14"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250AA2BF"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Art and design </w:t>
            </w:r>
            <w:proofErr w:type="gramStart"/>
            <w:r w:rsidRPr="00086592">
              <w:rPr>
                <w:rFonts w:ascii="Calibri" w:eastAsia="Times New Roman" w:hAnsi="Calibri" w:cs="Calibri"/>
                <w:kern w:val="0"/>
                <w:lang w:eastAsia="en-GB"/>
                <w14:ligatures w14:val="none"/>
              </w:rPr>
              <w:t>is</w:t>
            </w:r>
            <w:proofErr w:type="gramEnd"/>
            <w:r w:rsidRPr="00086592">
              <w:rPr>
                <w:rFonts w:ascii="Calibri" w:eastAsia="Times New Roman" w:hAnsi="Calibri" w:cs="Calibri"/>
                <w:kern w:val="0"/>
                <w:lang w:eastAsia="en-GB"/>
                <w14:ligatures w14:val="none"/>
              </w:rPr>
              <w:t xml:space="preserve"> a </w:t>
            </w:r>
            <w:r w:rsidRPr="00086592">
              <w:rPr>
                <w:rFonts w:ascii="Calibri" w:eastAsia="Times New Roman" w:hAnsi="Calibri" w:cs="Calibri"/>
                <w:b/>
                <w:bCs/>
                <w:kern w:val="0"/>
                <w:lang w:eastAsia="en-GB"/>
                <w14:ligatures w14:val="none"/>
              </w:rPr>
              <w:t>unique visual and tactile language</w:t>
            </w:r>
            <w:r w:rsidRPr="00086592">
              <w:rPr>
                <w:rFonts w:ascii="Calibri" w:eastAsia="Times New Roman" w:hAnsi="Calibri" w:cs="Calibri"/>
                <w:kern w:val="0"/>
                <w:lang w:eastAsia="en-GB"/>
                <w14:ligatures w14:val="none"/>
              </w:rPr>
              <w:t xml:space="preserve"> within a set of elements that can be combined to make possible powerful visual statements. </w:t>
            </w:r>
          </w:p>
          <w:p w14:paraId="2412431E"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6BA5A58B"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Art and design </w:t>
            </w:r>
            <w:proofErr w:type="gramStart"/>
            <w:r w:rsidRPr="00086592">
              <w:rPr>
                <w:rFonts w:ascii="Calibri" w:eastAsia="Times New Roman" w:hAnsi="Calibri" w:cs="Calibri"/>
                <w:kern w:val="0"/>
                <w:lang w:eastAsia="en-GB"/>
                <w14:ligatures w14:val="none"/>
              </w:rPr>
              <w:t>offers</w:t>
            </w:r>
            <w:proofErr w:type="gramEnd"/>
            <w:r w:rsidRPr="00086592">
              <w:rPr>
                <w:rFonts w:ascii="Calibri" w:eastAsia="Times New Roman" w:hAnsi="Calibri" w:cs="Calibri"/>
                <w:kern w:val="0"/>
                <w:lang w:eastAsia="en-GB"/>
                <w14:ligatures w14:val="none"/>
              </w:rPr>
              <w:t xml:space="preserve"> potential for </w:t>
            </w:r>
            <w:r w:rsidRPr="00086592">
              <w:rPr>
                <w:rFonts w:ascii="Calibri" w:eastAsia="Times New Roman" w:hAnsi="Calibri" w:cs="Calibri"/>
                <w:b/>
                <w:bCs/>
                <w:kern w:val="0"/>
                <w:lang w:eastAsia="en-GB"/>
                <w14:ligatures w14:val="none"/>
              </w:rPr>
              <w:t>individual expression and a positive outlet for processing emotions and ideas</w:t>
            </w:r>
            <w:r w:rsidRPr="00086592">
              <w:rPr>
                <w:rFonts w:ascii="Calibri" w:eastAsia="Times New Roman" w:hAnsi="Calibri" w:cs="Calibri"/>
                <w:kern w:val="0"/>
                <w:lang w:eastAsia="en-GB"/>
                <w14:ligatures w14:val="none"/>
              </w:rPr>
              <w:t>, promoting mental balance and well-being. </w:t>
            </w:r>
          </w:p>
          <w:p w14:paraId="4CCCC8EB"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6744D049"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Art and design </w:t>
            </w:r>
            <w:proofErr w:type="gramStart"/>
            <w:r w:rsidRPr="00086592">
              <w:rPr>
                <w:rFonts w:ascii="Calibri" w:eastAsia="Times New Roman" w:hAnsi="Calibri" w:cs="Calibri"/>
                <w:kern w:val="0"/>
                <w:lang w:eastAsia="en-GB"/>
                <w14:ligatures w14:val="none"/>
              </w:rPr>
              <w:t>develops</w:t>
            </w:r>
            <w:proofErr w:type="gramEnd"/>
            <w:r w:rsidRPr="00086592">
              <w:rPr>
                <w:rFonts w:ascii="Calibri" w:eastAsia="Times New Roman" w:hAnsi="Calibri" w:cs="Calibri"/>
                <w:kern w:val="0"/>
                <w:lang w:eastAsia="en-GB"/>
                <w14:ligatures w14:val="none"/>
              </w:rPr>
              <w:t xml:space="preserve"> study skills and understanding in looking, concentration </w:t>
            </w:r>
            <w:r w:rsidRPr="00086592">
              <w:rPr>
                <w:rFonts w:ascii="Calibri" w:eastAsia="Times New Roman" w:hAnsi="Calibri" w:cs="Calibri"/>
                <w:b/>
                <w:bCs/>
                <w:kern w:val="0"/>
                <w:lang w:eastAsia="en-GB"/>
                <w14:ligatures w14:val="none"/>
              </w:rPr>
              <w:t>and visual and tactile sensitivity</w:t>
            </w:r>
            <w:r w:rsidRPr="00086592">
              <w:rPr>
                <w:rFonts w:ascii="Calibri" w:eastAsia="Times New Roman" w:hAnsi="Calibri" w:cs="Calibri"/>
                <w:kern w:val="0"/>
                <w:lang w:eastAsia="en-GB"/>
                <w14:ligatures w14:val="none"/>
              </w:rPr>
              <w:t>, connecting mind and body. </w:t>
            </w:r>
          </w:p>
          <w:p w14:paraId="55F77675"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11883C9A"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Art and design </w:t>
            </w:r>
            <w:proofErr w:type="gramStart"/>
            <w:r w:rsidRPr="00086592">
              <w:rPr>
                <w:rFonts w:ascii="Calibri" w:eastAsia="Times New Roman" w:hAnsi="Calibri" w:cs="Calibri"/>
                <w:kern w:val="0"/>
                <w:lang w:eastAsia="en-GB"/>
                <w14:ligatures w14:val="none"/>
              </w:rPr>
              <w:t>involves</w:t>
            </w:r>
            <w:proofErr w:type="gramEnd"/>
            <w:r w:rsidRPr="00086592">
              <w:rPr>
                <w:rFonts w:ascii="Calibri" w:eastAsia="Times New Roman" w:hAnsi="Calibri" w:cs="Calibri"/>
                <w:kern w:val="0"/>
                <w:lang w:eastAsia="en-GB"/>
                <w14:ligatures w14:val="none"/>
              </w:rPr>
              <w:t xml:space="preserve"> practical art activity and critical response to artists’ work, classical and contemporary to develop </w:t>
            </w:r>
            <w:r w:rsidRPr="00086592">
              <w:rPr>
                <w:rFonts w:ascii="Calibri" w:eastAsia="Times New Roman" w:hAnsi="Calibri" w:cs="Calibri"/>
                <w:b/>
                <w:bCs/>
                <w:kern w:val="0"/>
                <w:lang w:eastAsia="en-GB"/>
                <w14:ligatures w14:val="none"/>
              </w:rPr>
              <w:t>intellectual and aesthetic awareness.</w:t>
            </w:r>
            <w:r w:rsidRPr="00086592">
              <w:rPr>
                <w:rFonts w:ascii="Calibri" w:eastAsia="Times New Roman" w:hAnsi="Calibri" w:cs="Calibri"/>
                <w:kern w:val="0"/>
                <w:lang w:eastAsia="en-GB"/>
                <w14:ligatures w14:val="none"/>
              </w:rPr>
              <w:t> </w:t>
            </w:r>
          </w:p>
          <w:p w14:paraId="3289881C"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61375B6F"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Art and design </w:t>
            </w:r>
            <w:proofErr w:type="gramStart"/>
            <w:r w:rsidRPr="00086592">
              <w:rPr>
                <w:rFonts w:ascii="Calibri" w:eastAsia="Times New Roman" w:hAnsi="Calibri" w:cs="Calibri"/>
                <w:kern w:val="0"/>
                <w:lang w:eastAsia="en-GB"/>
                <w14:ligatures w14:val="none"/>
              </w:rPr>
              <w:t>enables</w:t>
            </w:r>
            <w:proofErr w:type="gramEnd"/>
            <w:r w:rsidRPr="00086592">
              <w:rPr>
                <w:rFonts w:ascii="Calibri" w:eastAsia="Times New Roman" w:hAnsi="Calibri" w:cs="Calibri"/>
                <w:kern w:val="0"/>
                <w:lang w:eastAsia="en-GB"/>
                <w14:ligatures w14:val="none"/>
              </w:rPr>
              <w:t xml:space="preserve"> equality of entitlement to cultural capital through sensitivity and appreciation of </w:t>
            </w:r>
            <w:r w:rsidRPr="00086592">
              <w:rPr>
                <w:rFonts w:ascii="Calibri" w:eastAsia="Times New Roman" w:hAnsi="Calibri" w:cs="Calibri"/>
                <w:b/>
                <w:bCs/>
                <w:kern w:val="0"/>
                <w:lang w:eastAsia="en-GB"/>
                <w14:ligatures w14:val="none"/>
              </w:rPr>
              <w:t>diverse approaches and practices</w:t>
            </w:r>
            <w:r w:rsidRPr="00086592">
              <w:rPr>
                <w:rFonts w:ascii="Calibri" w:eastAsia="Times New Roman" w:hAnsi="Calibri" w:cs="Calibri"/>
                <w:kern w:val="0"/>
                <w:lang w:eastAsia="en-GB"/>
                <w14:ligatures w14:val="none"/>
              </w:rPr>
              <w:t xml:space="preserve"> from a global perspective. </w:t>
            </w:r>
          </w:p>
          <w:p w14:paraId="23BB932F"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6E0A2E17"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1A13491E" w14:textId="50AAC421"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r w:rsidRPr="00086592">
              <w:rPr>
                <w:rFonts w:ascii="Calibri" w:eastAsia="Times New Roman" w:hAnsi="Calibri" w:cs="Calibri"/>
                <w:b/>
                <w:bCs/>
                <w:kern w:val="0"/>
                <w:lang w:eastAsia="en-GB"/>
                <w14:ligatures w14:val="none"/>
              </w:rPr>
              <w:t>An exploratory and enquiry -based approach</w:t>
            </w:r>
            <w:r w:rsidRPr="00086592">
              <w:rPr>
                <w:rFonts w:ascii="Calibri" w:eastAsia="Times New Roman" w:hAnsi="Calibri" w:cs="Calibri"/>
                <w:kern w:val="0"/>
                <w:lang w:eastAsia="en-GB"/>
                <w14:ligatures w14:val="none"/>
              </w:rPr>
              <w:t> </w:t>
            </w:r>
          </w:p>
          <w:p w14:paraId="70E8D677"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Promote an enabling, dialogic-rich classroom culture of practice that is process-driven and not </w:t>
            </w:r>
            <w:proofErr w:type="gramStart"/>
            <w:r w:rsidRPr="00086592">
              <w:rPr>
                <w:rFonts w:ascii="Calibri" w:eastAsia="Times New Roman" w:hAnsi="Calibri" w:cs="Calibri"/>
                <w:kern w:val="0"/>
                <w:lang w:eastAsia="en-GB"/>
                <w14:ligatures w14:val="none"/>
              </w:rPr>
              <w:t>end product</w:t>
            </w:r>
            <w:proofErr w:type="gramEnd"/>
            <w:r w:rsidRPr="00086592">
              <w:rPr>
                <w:rFonts w:ascii="Calibri" w:eastAsia="Times New Roman" w:hAnsi="Calibri" w:cs="Calibri"/>
                <w:kern w:val="0"/>
                <w:lang w:eastAsia="en-GB"/>
                <w14:ligatures w14:val="none"/>
              </w:rPr>
              <w:t xml:space="preserve"> oriented. Rather than trying to teach specific knowledge, embrace a sense of exploration and undertake a journey WITH the learner to share what you discover together. </w:t>
            </w:r>
          </w:p>
          <w:p w14:paraId="2F7899E1"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40B40FF3"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Child-initiated and intrinsically motivated</w:t>
            </w:r>
            <w:r w:rsidRPr="00086592">
              <w:rPr>
                <w:rFonts w:ascii="Calibri" w:eastAsia="Times New Roman" w:hAnsi="Calibri" w:cs="Calibri"/>
                <w:kern w:val="0"/>
                <w:lang w:eastAsia="en-GB"/>
                <w14:ligatures w14:val="none"/>
              </w:rPr>
              <w:t> </w:t>
            </w:r>
          </w:p>
          <w:p w14:paraId="56D4B47E"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Consider pedagogies that embrace a ‘what might happen if’ approach which encourages, sustains and values child-led and child-initiated learning not teacher-led.  </w:t>
            </w:r>
          </w:p>
          <w:p w14:paraId="391D3019"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2FCAFF42"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Critical and conceptual thinking</w:t>
            </w:r>
            <w:r w:rsidRPr="00086592">
              <w:rPr>
                <w:rFonts w:ascii="Calibri" w:eastAsia="Times New Roman" w:hAnsi="Calibri" w:cs="Calibri"/>
                <w:kern w:val="0"/>
                <w:lang w:eastAsia="en-GB"/>
                <w14:ligatures w14:val="none"/>
              </w:rPr>
              <w:t> </w:t>
            </w:r>
          </w:p>
          <w:p w14:paraId="19AF4818" w14:textId="119456D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Reflect and review </w:t>
            </w:r>
            <w:r w:rsidR="001A1F6C" w:rsidRPr="00086592">
              <w:rPr>
                <w:rFonts w:ascii="Calibri" w:eastAsia="Times New Roman" w:hAnsi="Calibri" w:cs="Calibri"/>
                <w:kern w:val="0"/>
                <w:lang w:eastAsia="en-GB"/>
                <w14:ligatures w14:val="none"/>
              </w:rPr>
              <w:t>artwork</w:t>
            </w:r>
            <w:r w:rsidRPr="00086592">
              <w:rPr>
                <w:rFonts w:ascii="Calibri" w:eastAsia="Times New Roman" w:hAnsi="Calibri" w:cs="Calibri"/>
                <w:kern w:val="0"/>
                <w:lang w:eastAsia="en-GB"/>
                <w14:ligatures w14:val="none"/>
              </w:rPr>
              <w:t xml:space="preserve"> during the making and completion process (if relevant) to emphasise the importance of thinking skills around appraisal and critique of their creative endeavours. </w:t>
            </w:r>
          </w:p>
          <w:p w14:paraId="746D6E46"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252C5E0E"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Diversity and inclusivity </w:t>
            </w:r>
            <w:r w:rsidRPr="00086592">
              <w:rPr>
                <w:rFonts w:ascii="Calibri" w:eastAsia="Times New Roman" w:hAnsi="Calibri" w:cs="Calibri"/>
                <w:kern w:val="0"/>
                <w:lang w:eastAsia="en-GB"/>
                <w14:ligatures w14:val="none"/>
              </w:rPr>
              <w:t> </w:t>
            </w:r>
          </w:p>
          <w:p w14:paraId="322104D8"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Bring in a wide variety of artists to promote a contemporary, culturally diverse, gender equal and inclusive understanding of art and artists as reflected by the world we live in. </w:t>
            </w:r>
          </w:p>
          <w:p w14:paraId="37C3B06E"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69543D42"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Imagination and creativity </w:t>
            </w:r>
            <w:r w:rsidRPr="00086592">
              <w:rPr>
                <w:rFonts w:ascii="Calibri" w:eastAsia="Times New Roman" w:hAnsi="Calibri" w:cs="Calibri"/>
                <w:kern w:val="0"/>
                <w:lang w:eastAsia="en-GB"/>
                <w14:ligatures w14:val="none"/>
              </w:rPr>
              <w:t> </w:t>
            </w:r>
          </w:p>
          <w:p w14:paraId="5FBEE9E3"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Give children the space and time to use their imaginations freely to develop their creative potential where mistakes and achievements are supported – remember that imagination makes possible all our thinking about what is, what has been and what might be! </w:t>
            </w:r>
          </w:p>
          <w:p w14:paraId="3A1F8C4C"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6756097D"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Individual achievement</w:t>
            </w:r>
            <w:r w:rsidRPr="00086592">
              <w:rPr>
                <w:rFonts w:ascii="Calibri" w:eastAsia="Times New Roman" w:hAnsi="Calibri" w:cs="Calibri"/>
                <w:kern w:val="0"/>
                <w:lang w:eastAsia="en-GB"/>
                <w14:ligatures w14:val="none"/>
              </w:rPr>
              <w:t> </w:t>
            </w:r>
          </w:p>
          <w:p w14:paraId="6AB6DDFE"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Plan lessons/activities which use a wide range of resources and disciplines – drawing, painting, printing, textile-based art, for example, incorporate very different skill sets and therefore will appeal to different learners, styles of working and preferences. This ensures an accessible, enabling and inclusively rich classroom which promotes individual progression and achievement. </w:t>
            </w:r>
          </w:p>
          <w:p w14:paraId="046F5476"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tc>
      </w:tr>
      <w:tr w:rsidR="00086592" w:rsidRPr="00086592" w14:paraId="2C641394" w14:textId="77777777" w:rsidTr="00086592">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2CC"/>
            <w:hideMark/>
          </w:tcPr>
          <w:p w14:paraId="4DE928FD"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Key types of knowledge  </w:t>
            </w:r>
          </w:p>
        </w:tc>
        <w:tc>
          <w:tcPr>
            <w:tcW w:w="5040" w:type="dxa"/>
            <w:tcBorders>
              <w:top w:val="single" w:sz="6" w:space="0" w:color="auto"/>
              <w:left w:val="single" w:sz="6" w:space="0" w:color="auto"/>
              <w:bottom w:val="single" w:sz="6" w:space="0" w:color="auto"/>
              <w:right w:val="single" w:sz="6" w:space="0" w:color="auto"/>
            </w:tcBorders>
            <w:shd w:val="clear" w:color="auto" w:fill="FFF2CC"/>
            <w:hideMark/>
          </w:tcPr>
          <w:p w14:paraId="04D64D67"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Curriculum and progression  </w:t>
            </w:r>
          </w:p>
        </w:tc>
      </w:tr>
      <w:tr w:rsidR="00086592" w:rsidRPr="00086592" w14:paraId="365A4B69" w14:textId="77777777" w:rsidTr="00086592">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11599AD0" w14:textId="0729C8E5"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Substantive knowledge:</w:t>
            </w:r>
            <w:r w:rsidRPr="00086592">
              <w:rPr>
                <w:rFonts w:ascii="Calibri" w:eastAsia="Times New Roman" w:hAnsi="Calibri" w:cs="Calibri"/>
                <w:kern w:val="0"/>
                <w:lang w:eastAsia="en-GB"/>
                <w14:ligatures w14:val="none"/>
              </w:rPr>
              <w:t xml:space="preserve"> This is essentially facts about known artists/designers, art movements, art styles and significant historical periods of art. Also relevant are the </w:t>
            </w:r>
            <w:r w:rsidRPr="00086592">
              <w:rPr>
                <w:rFonts w:ascii="Calibri" w:eastAsia="Times New Roman" w:hAnsi="Calibri" w:cs="Calibri"/>
                <w:kern w:val="0"/>
                <w:lang w:eastAsia="en-GB"/>
                <w14:ligatures w14:val="none"/>
              </w:rPr>
              <w:lastRenderedPageBreak/>
              <w:t>basic practical skills that relate to the disciplines in artmaking. </w:t>
            </w:r>
          </w:p>
          <w:p w14:paraId="3594E891"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30D4F165" w14:textId="588007FC"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Disciplinary:</w:t>
            </w:r>
            <w:r w:rsidRPr="00086592">
              <w:rPr>
                <w:rFonts w:ascii="Calibri" w:eastAsia="Times New Roman" w:hAnsi="Calibri" w:cs="Calibri"/>
                <w:kern w:val="0"/>
                <w:lang w:eastAsia="en-GB"/>
                <w14:ligatures w14:val="none"/>
              </w:rPr>
              <w:t xml:space="preserve"> Art and design </w:t>
            </w:r>
            <w:proofErr w:type="gramStart"/>
            <w:r w:rsidRPr="00086592">
              <w:rPr>
                <w:rFonts w:ascii="Calibri" w:eastAsia="Times New Roman" w:hAnsi="Calibri" w:cs="Calibri"/>
                <w:kern w:val="0"/>
                <w:lang w:eastAsia="en-GB"/>
                <w14:ligatures w14:val="none"/>
              </w:rPr>
              <w:t>is</w:t>
            </w:r>
            <w:proofErr w:type="gramEnd"/>
            <w:r w:rsidRPr="00086592">
              <w:rPr>
                <w:rFonts w:ascii="Calibri" w:eastAsia="Times New Roman" w:hAnsi="Calibri" w:cs="Calibri"/>
                <w:kern w:val="0"/>
                <w:lang w:eastAsia="en-GB"/>
                <w14:ligatures w14:val="none"/>
              </w:rPr>
              <w:t xml:space="preserve"> all about exploring, investigating and practical enquiry through ‘doing’. Our abilities, styles, approaches and preferences are unique and so we must always adopt a ‘learning through art’ approach to teaching which celebrates divergent thinking and unexpected outcomes. </w:t>
            </w:r>
          </w:p>
          <w:p w14:paraId="743D8076"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767627B9"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xml:space="preserve">Art and design, as a concept, is both process and product and we can understand this through practical and interactive involvement and immersion across all the disciplines associated with the subject such </w:t>
            </w:r>
            <w:proofErr w:type="gramStart"/>
            <w:r w:rsidRPr="00086592">
              <w:rPr>
                <w:rFonts w:ascii="Calibri" w:eastAsia="Times New Roman" w:hAnsi="Calibri" w:cs="Calibri"/>
                <w:kern w:val="0"/>
                <w:lang w:eastAsia="en-GB"/>
                <w14:ligatures w14:val="none"/>
              </w:rPr>
              <w:t>as;</w:t>
            </w:r>
            <w:proofErr w:type="gramEnd"/>
            <w:r w:rsidRPr="00086592">
              <w:rPr>
                <w:rFonts w:ascii="Calibri" w:eastAsia="Times New Roman" w:hAnsi="Calibri" w:cs="Calibri"/>
                <w:kern w:val="0"/>
                <w:lang w:eastAsia="en-GB"/>
                <w14:ligatures w14:val="none"/>
              </w:rPr>
              <w:t xml:space="preserve"> painting, drawing, printmaking, textiles, collage, sculpture, digital, photography. </w:t>
            </w:r>
          </w:p>
          <w:p w14:paraId="2DDEE3F6"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ADC22AA" w14:textId="55876E83"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lastRenderedPageBreak/>
              <w:t>Curriculum knowledge</w:t>
            </w:r>
            <w:r w:rsidRPr="00086592">
              <w:rPr>
                <w:rFonts w:ascii="Calibri" w:eastAsia="Times New Roman" w:hAnsi="Calibri" w:cs="Calibri"/>
                <w:kern w:val="0"/>
                <w:lang w:eastAsia="en-GB"/>
                <w14:ligatures w14:val="none"/>
              </w:rPr>
              <w:t xml:space="preserve"> is in line with the National Curriculum and EYFS expressive arts. Case studies and examples of good practice are used to enhance </w:t>
            </w:r>
            <w:r w:rsidRPr="00086592">
              <w:rPr>
                <w:rFonts w:ascii="Calibri" w:eastAsia="Times New Roman" w:hAnsi="Calibri" w:cs="Calibri"/>
                <w:kern w:val="0"/>
                <w:lang w:eastAsia="en-GB"/>
                <w14:ligatures w14:val="none"/>
              </w:rPr>
              <w:lastRenderedPageBreak/>
              <w:t xml:space="preserve">practical and theoretical models. A variety of pedagogical materials can be used from the relevant subject associations: </w:t>
            </w:r>
            <w:r w:rsidR="000B7970">
              <w:rPr>
                <w:rFonts w:ascii="Calibri" w:eastAsia="Times New Roman" w:hAnsi="Calibri" w:cs="Calibri"/>
                <w:kern w:val="0"/>
                <w:lang w:eastAsia="en-GB"/>
                <w14:ligatures w14:val="none"/>
              </w:rPr>
              <w:t>‘</w:t>
            </w:r>
            <w:r w:rsidRPr="00086592">
              <w:rPr>
                <w:rFonts w:ascii="Calibri" w:eastAsia="Times New Roman" w:hAnsi="Calibri" w:cs="Calibri"/>
                <w:kern w:val="0"/>
                <w:lang w:eastAsia="en-GB"/>
                <w14:ligatures w14:val="none"/>
              </w:rPr>
              <w:t>National Society for Education in Art and Design</w:t>
            </w:r>
            <w:r w:rsidR="000B7970">
              <w:rPr>
                <w:rFonts w:ascii="Calibri" w:eastAsia="Times New Roman" w:hAnsi="Calibri" w:cs="Calibri"/>
                <w:kern w:val="0"/>
                <w:lang w:eastAsia="en-GB"/>
                <w14:ligatures w14:val="none"/>
              </w:rPr>
              <w:t>’</w:t>
            </w:r>
            <w:r w:rsidRPr="00086592">
              <w:rPr>
                <w:rFonts w:ascii="Calibri" w:eastAsia="Times New Roman" w:hAnsi="Calibri" w:cs="Calibri"/>
                <w:kern w:val="0"/>
                <w:lang w:eastAsia="en-GB"/>
                <w14:ligatures w14:val="none"/>
              </w:rPr>
              <w:t xml:space="preserve"> and </w:t>
            </w:r>
            <w:r w:rsidR="000B7970">
              <w:rPr>
                <w:rFonts w:ascii="Calibri" w:eastAsia="Times New Roman" w:hAnsi="Calibri" w:cs="Calibri"/>
                <w:kern w:val="0"/>
                <w:lang w:eastAsia="en-GB"/>
                <w14:ligatures w14:val="none"/>
              </w:rPr>
              <w:t>‘</w:t>
            </w:r>
            <w:r w:rsidR="000B7970" w:rsidRPr="00086592">
              <w:rPr>
                <w:rFonts w:ascii="Calibri" w:eastAsia="Times New Roman" w:hAnsi="Calibri" w:cs="Calibri"/>
                <w:kern w:val="0"/>
                <w:lang w:eastAsia="en-GB"/>
                <w14:ligatures w14:val="none"/>
              </w:rPr>
              <w:t>Access Art</w:t>
            </w:r>
            <w:r w:rsidR="000B7970">
              <w:rPr>
                <w:rFonts w:ascii="Calibri" w:eastAsia="Times New Roman" w:hAnsi="Calibri" w:cs="Calibri"/>
                <w:kern w:val="0"/>
                <w:lang w:eastAsia="en-GB"/>
                <w14:ligatures w14:val="none"/>
              </w:rPr>
              <w:t>’</w:t>
            </w:r>
            <w:r w:rsidRPr="00086592">
              <w:rPr>
                <w:rFonts w:ascii="Calibri" w:eastAsia="Times New Roman" w:hAnsi="Calibri" w:cs="Calibri"/>
                <w:kern w:val="0"/>
                <w:lang w:eastAsia="en-GB"/>
                <w14:ligatures w14:val="none"/>
              </w:rPr>
              <w:t>.  </w:t>
            </w:r>
          </w:p>
          <w:p w14:paraId="4A2ACCD7"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 </w:t>
            </w:r>
          </w:p>
          <w:p w14:paraId="67014253"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b/>
                <w:bCs/>
                <w:kern w:val="0"/>
                <w:lang w:eastAsia="en-GB"/>
                <w14:ligatures w14:val="none"/>
              </w:rPr>
              <w:t xml:space="preserve">Progression </w:t>
            </w:r>
            <w:r w:rsidRPr="00086592">
              <w:rPr>
                <w:rFonts w:ascii="Calibri" w:eastAsia="Times New Roman" w:hAnsi="Calibri" w:cs="Calibri"/>
                <w:kern w:val="0"/>
                <w:lang w:eastAsia="en-GB"/>
                <w14:ligatures w14:val="none"/>
              </w:rPr>
              <w:t>is viewed as an individual process which is not always linear and sequential. It is understood as part of the learning cycle across the different disciplines in art and design. The NSEAD framework for progression, planning, assessment, recording and reporting is used to underpin stages and expectations around progression and assessment. </w:t>
            </w:r>
          </w:p>
        </w:tc>
      </w:tr>
      <w:tr w:rsidR="00086592" w:rsidRPr="00086592" w14:paraId="7CA3687A" w14:textId="77777777" w:rsidTr="00086592">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410BCC24"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lastRenderedPageBreak/>
              <w:t>The following could be considered as enhanced practice whilst training: </w:t>
            </w:r>
          </w:p>
        </w:tc>
      </w:tr>
      <w:tr w:rsidR="00086592" w:rsidRPr="00086592" w14:paraId="18AD8079" w14:textId="77777777" w:rsidTr="00086592">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5B3342" w14:textId="64622DB7" w:rsidR="000B7970" w:rsidRPr="000B7970" w:rsidRDefault="000B7970" w:rsidP="000B7970">
            <w:pPr>
              <w:spacing w:after="0" w:line="240" w:lineRule="auto"/>
              <w:textAlignment w:val="baseline"/>
              <w:rPr>
                <w:rFonts w:ascii="Calibri" w:eastAsia="Times New Roman" w:hAnsi="Calibri" w:cs="Calibri"/>
                <w:lang w:eastAsia="en-GB"/>
              </w:rPr>
            </w:pPr>
            <w:r w:rsidRPr="000B7970">
              <w:rPr>
                <w:rFonts w:ascii="Calibri" w:eastAsia="Times New Roman" w:hAnsi="Calibri" w:cs="Calibri"/>
                <w:lang w:eastAsia="en-GB"/>
              </w:rPr>
              <w:t>The teacher:</w:t>
            </w:r>
          </w:p>
          <w:p w14:paraId="23EC03A3" w14:textId="7B901D06" w:rsidR="00086592" w:rsidRPr="00D531B8" w:rsidRDefault="000B7970" w:rsidP="00D531B8">
            <w:pPr>
              <w:pStyle w:val="ListParagraph"/>
              <w:numPr>
                <w:ilvl w:val="0"/>
                <w:numId w:val="6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o</w:t>
            </w:r>
            <w:r w:rsidR="00086592" w:rsidRPr="00D531B8">
              <w:rPr>
                <w:rFonts w:ascii="Calibri" w:eastAsia="Times New Roman" w:hAnsi="Calibri" w:cs="Calibri"/>
                <w:lang w:eastAsia="en-GB"/>
              </w:rPr>
              <w:t>ffer</w:t>
            </w:r>
            <w:r>
              <w:rPr>
                <w:rFonts w:ascii="Calibri" w:eastAsia="Times New Roman" w:hAnsi="Calibri" w:cs="Calibri"/>
                <w:lang w:eastAsia="en-GB"/>
              </w:rPr>
              <w:t>s</w:t>
            </w:r>
            <w:r w:rsidR="00086592" w:rsidRPr="00D531B8">
              <w:rPr>
                <w:rFonts w:ascii="Calibri" w:eastAsia="Times New Roman" w:hAnsi="Calibri" w:cs="Calibri"/>
                <w:lang w:eastAsia="en-GB"/>
              </w:rPr>
              <w:t xml:space="preserve"> art experiences to cater for and value individual preferences and styles</w:t>
            </w:r>
            <w:r>
              <w:rPr>
                <w:rFonts w:ascii="Calibri" w:eastAsia="Times New Roman" w:hAnsi="Calibri" w:cs="Calibri"/>
                <w:lang w:eastAsia="en-GB"/>
              </w:rPr>
              <w:t>.</w:t>
            </w:r>
          </w:p>
          <w:p w14:paraId="30544CAC" w14:textId="5B81ACF0" w:rsidR="00086592" w:rsidRPr="00086592" w:rsidRDefault="000B7970" w:rsidP="00D531B8">
            <w:pPr>
              <w:pStyle w:val="ListParagraph"/>
              <w:numPr>
                <w:ilvl w:val="0"/>
                <w:numId w:val="6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w:t>
            </w:r>
            <w:r w:rsidR="00086592" w:rsidRPr="00086592">
              <w:rPr>
                <w:rFonts w:ascii="Calibri" w:eastAsia="Times New Roman" w:hAnsi="Calibri" w:cs="Calibri"/>
                <w:lang w:eastAsia="en-GB"/>
              </w:rPr>
              <w:t>elieve</w:t>
            </w:r>
            <w:r>
              <w:rPr>
                <w:rFonts w:ascii="Calibri" w:eastAsia="Times New Roman" w:hAnsi="Calibri" w:cs="Calibri"/>
                <w:lang w:eastAsia="en-GB"/>
              </w:rPr>
              <w:t>s</w:t>
            </w:r>
            <w:r w:rsidR="00086592" w:rsidRPr="00086592">
              <w:rPr>
                <w:rFonts w:ascii="Calibri" w:eastAsia="Times New Roman" w:hAnsi="Calibri" w:cs="Calibri"/>
                <w:lang w:eastAsia="en-GB"/>
              </w:rPr>
              <w:t xml:space="preserve"> that all children can engage effectively in making art and responding to </w:t>
            </w:r>
            <w:r w:rsidRPr="00086592">
              <w:rPr>
                <w:rFonts w:ascii="Calibri" w:eastAsia="Times New Roman" w:hAnsi="Calibri" w:cs="Calibri"/>
                <w:lang w:eastAsia="en-GB"/>
              </w:rPr>
              <w:t>art.</w:t>
            </w:r>
            <w:r w:rsidR="00086592" w:rsidRPr="00086592">
              <w:rPr>
                <w:rFonts w:ascii="Calibri" w:eastAsia="Times New Roman" w:hAnsi="Calibri" w:cs="Calibri"/>
                <w:lang w:eastAsia="en-GB"/>
              </w:rPr>
              <w:t> </w:t>
            </w:r>
          </w:p>
          <w:p w14:paraId="2D0E2EC3" w14:textId="4980E6A6" w:rsidR="00086592" w:rsidRPr="00086592" w:rsidRDefault="000B7970" w:rsidP="00D531B8">
            <w:pPr>
              <w:pStyle w:val="ListParagraph"/>
              <w:numPr>
                <w:ilvl w:val="0"/>
                <w:numId w:val="6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e</w:t>
            </w:r>
            <w:r w:rsidR="00086592" w:rsidRPr="00086592">
              <w:rPr>
                <w:rFonts w:ascii="Calibri" w:eastAsia="Times New Roman" w:hAnsi="Calibri" w:cs="Calibri"/>
                <w:lang w:eastAsia="en-GB"/>
              </w:rPr>
              <w:t>ncourage</w:t>
            </w:r>
            <w:r>
              <w:rPr>
                <w:rFonts w:ascii="Calibri" w:eastAsia="Times New Roman" w:hAnsi="Calibri" w:cs="Calibri"/>
                <w:lang w:eastAsia="en-GB"/>
              </w:rPr>
              <w:t>s</w:t>
            </w:r>
            <w:r w:rsidR="00086592" w:rsidRPr="00086592">
              <w:rPr>
                <w:rFonts w:ascii="Calibri" w:eastAsia="Times New Roman" w:hAnsi="Calibri" w:cs="Calibri"/>
                <w:lang w:eastAsia="en-GB"/>
              </w:rPr>
              <w:t xml:space="preserve"> children to think divergently and playfully in art as a process of </w:t>
            </w:r>
            <w:r w:rsidRPr="00086592">
              <w:rPr>
                <w:rFonts w:ascii="Calibri" w:eastAsia="Times New Roman" w:hAnsi="Calibri" w:cs="Calibri"/>
                <w:lang w:eastAsia="en-GB"/>
              </w:rPr>
              <w:t>enquiry.</w:t>
            </w:r>
            <w:r w:rsidR="00086592" w:rsidRPr="00086592">
              <w:rPr>
                <w:rFonts w:ascii="Calibri" w:eastAsia="Times New Roman" w:hAnsi="Calibri" w:cs="Calibri"/>
                <w:lang w:eastAsia="en-GB"/>
              </w:rPr>
              <w:t> </w:t>
            </w:r>
          </w:p>
          <w:p w14:paraId="1424C53C" w14:textId="760A9334" w:rsidR="00086592" w:rsidRPr="00086592" w:rsidRDefault="000B7970" w:rsidP="00D531B8">
            <w:pPr>
              <w:pStyle w:val="ListParagraph"/>
              <w:numPr>
                <w:ilvl w:val="0"/>
                <w:numId w:val="6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k</w:t>
            </w:r>
            <w:r w:rsidR="00086592" w:rsidRPr="00086592">
              <w:rPr>
                <w:rFonts w:ascii="Calibri" w:eastAsia="Times New Roman" w:hAnsi="Calibri" w:cs="Calibri"/>
                <w:lang w:eastAsia="en-GB"/>
              </w:rPr>
              <w:t>now</w:t>
            </w:r>
            <w:r>
              <w:rPr>
                <w:rFonts w:ascii="Calibri" w:eastAsia="Times New Roman" w:hAnsi="Calibri" w:cs="Calibri"/>
                <w:lang w:eastAsia="en-GB"/>
              </w:rPr>
              <w:t>s</w:t>
            </w:r>
            <w:r w:rsidR="00086592" w:rsidRPr="00086592">
              <w:rPr>
                <w:rFonts w:ascii="Calibri" w:eastAsia="Times New Roman" w:hAnsi="Calibri" w:cs="Calibri"/>
                <w:lang w:eastAsia="en-GB"/>
              </w:rPr>
              <w:t xml:space="preserve"> and understand the social and cultural context of the </w:t>
            </w:r>
            <w:r w:rsidRPr="00086592">
              <w:rPr>
                <w:rFonts w:ascii="Calibri" w:eastAsia="Times New Roman" w:hAnsi="Calibri" w:cs="Calibri"/>
                <w:lang w:eastAsia="en-GB"/>
              </w:rPr>
              <w:t>children.</w:t>
            </w:r>
            <w:r w:rsidR="00086592" w:rsidRPr="00086592">
              <w:rPr>
                <w:rFonts w:ascii="Calibri" w:eastAsia="Times New Roman" w:hAnsi="Calibri" w:cs="Calibri"/>
                <w:lang w:eastAsia="en-GB"/>
              </w:rPr>
              <w:t>  </w:t>
            </w:r>
          </w:p>
          <w:p w14:paraId="61AF52D4" w14:textId="2A5DD120" w:rsidR="00086592" w:rsidRPr="00086592" w:rsidRDefault="000B7970" w:rsidP="00D531B8">
            <w:pPr>
              <w:pStyle w:val="ListParagraph"/>
              <w:numPr>
                <w:ilvl w:val="0"/>
                <w:numId w:val="6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is </w:t>
            </w:r>
            <w:r w:rsidR="00086592" w:rsidRPr="00086592">
              <w:rPr>
                <w:rFonts w:ascii="Calibri" w:eastAsia="Times New Roman" w:hAnsi="Calibri" w:cs="Calibri"/>
                <w:lang w:eastAsia="en-GB"/>
              </w:rPr>
              <w:t xml:space="preserve">confident in their own handling and modelling of art tools and </w:t>
            </w:r>
            <w:r w:rsidRPr="00086592">
              <w:rPr>
                <w:rFonts w:ascii="Calibri" w:eastAsia="Times New Roman" w:hAnsi="Calibri" w:cs="Calibri"/>
                <w:lang w:eastAsia="en-GB"/>
              </w:rPr>
              <w:t>techniques.</w:t>
            </w:r>
            <w:r w:rsidR="00086592" w:rsidRPr="00086592">
              <w:rPr>
                <w:rFonts w:ascii="Calibri" w:eastAsia="Times New Roman" w:hAnsi="Calibri" w:cs="Calibri"/>
                <w:lang w:eastAsia="en-GB"/>
              </w:rPr>
              <w:t> </w:t>
            </w:r>
          </w:p>
          <w:p w14:paraId="1E098C86" w14:textId="6E26E8C7" w:rsidR="00086592" w:rsidRPr="00086592" w:rsidRDefault="000B7970" w:rsidP="00D531B8">
            <w:pPr>
              <w:pStyle w:val="ListParagraph"/>
              <w:numPr>
                <w:ilvl w:val="0"/>
                <w:numId w:val="6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e</w:t>
            </w:r>
            <w:r w:rsidR="00086592" w:rsidRPr="00086592">
              <w:rPr>
                <w:rFonts w:ascii="Calibri" w:eastAsia="Times New Roman" w:hAnsi="Calibri" w:cs="Calibri"/>
                <w:lang w:eastAsia="en-GB"/>
              </w:rPr>
              <w:t>xtend</w:t>
            </w:r>
            <w:r>
              <w:rPr>
                <w:rFonts w:ascii="Calibri" w:eastAsia="Times New Roman" w:hAnsi="Calibri" w:cs="Calibri"/>
                <w:lang w:eastAsia="en-GB"/>
              </w:rPr>
              <w:t>s</w:t>
            </w:r>
            <w:r w:rsidR="00086592" w:rsidRPr="00086592">
              <w:rPr>
                <w:rFonts w:ascii="Calibri" w:eastAsia="Times New Roman" w:hAnsi="Calibri" w:cs="Calibri"/>
                <w:lang w:eastAsia="en-GB"/>
              </w:rPr>
              <w:t xml:space="preserve"> and enrich</w:t>
            </w:r>
            <w:r>
              <w:rPr>
                <w:rFonts w:ascii="Calibri" w:eastAsia="Times New Roman" w:hAnsi="Calibri" w:cs="Calibri"/>
                <w:lang w:eastAsia="en-GB"/>
              </w:rPr>
              <w:t>es</w:t>
            </w:r>
            <w:r w:rsidR="00086592" w:rsidRPr="00086592">
              <w:rPr>
                <w:rFonts w:ascii="Calibri" w:eastAsia="Times New Roman" w:hAnsi="Calibri" w:cs="Calibri"/>
                <w:lang w:eastAsia="en-GB"/>
              </w:rPr>
              <w:t xml:space="preserve"> the visual language and vocabulary in </w:t>
            </w:r>
            <w:r w:rsidRPr="00086592">
              <w:rPr>
                <w:rFonts w:ascii="Calibri" w:eastAsia="Times New Roman" w:hAnsi="Calibri" w:cs="Calibri"/>
                <w:lang w:eastAsia="en-GB"/>
              </w:rPr>
              <w:t>art.</w:t>
            </w:r>
            <w:r w:rsidR="00086592" w:rsidRPr="00086592">
              <w:rPr>
                <w:rFonts w:ascii="Calibri" w:eastAsia="Times New Roman" w:hAnsi="Calibri" w:cs="Calibri"/>
                <w:lang w:eastAsia="en-GB"/>
              </w:rPr>
              <w:t> </w:t>
            </w:r>
          </w:p>
          <w:p w14:paraId="6F60ADAB" w14:textId="5C6F39F6" w:rsidR="00086592" w:rsidRPr="00086592" w:rsidRDefault="000B7970" w:rsidP="00D531B8">
            <w:pPr>
              <w:pStyle w:val="ListParagraph"/>
              <w:numPr>
                <w:ilvl w:val="0"/>
                <w:numId w:val="6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n</w:t>
            </w:r>
            <w:r w:rsidR="00086592" w:rsidRPr="00086592">
              <w:rPr>
                <w:rFonts w:ascii="Calibri" w:eastAsia="Times New Roman" w:hAnsi="Calibri" w:cs="Calibri"/>
                <w:lang w:eastAsia="en-GB"/>
              </w:rPr>
              <w:t>urture</w:t>
            </w:r>
            <w:r>
              <w:rPr>
                <w:rFonts w:ascii="Calibri" w:eastAsia="Times New Roman" w:hAnsi="Calibri" w:cs="Calibri"/>
                <w:lang w:eastAsia="en-GB"/>
              </w:rPr>
              <w:t>s</w:t>
            </w:r>
            <w:r w:rsidR="00086592" w:rsidRPr="00086592">
              <w:rPr>
                <w:rFonts w:ascii="Calibri" w:eastAsia="Times New Roman" w:hAnsi="Calibri" w:cs="Calibri"/>
                <w:lang w:eastAsia="en-GB"/>
              </w:rPr>
              <w:t xml:space="preserve"> a dynamic environment for collaborative classroom art research and discovery</w:t>
            </w:r>
            <w:r>
              <w:rPr>
                <w:rFonts w:ascii="Calibri" w:eastAsia="Times New Roman" w:hAnsi="Calibri" w:cs="Calibri"/>
                <w:lang w:eastAsia="en-GB"/>
              </w:rPr>
              <w:t>.</w:t>
            </w:r>
            <w:r w:rsidR="00086592" w:rsidRPr="00086592">
              <w:rPr>
                <w:rFonts w:ascii="Calibri" w:eastAsia="Times New Roman" w:hAnsi="Calibri" w:cs="Calibri"/>
                <w:lang w:eastAsia="en-GB"/>
              </w:rPr>
              <w:t> </w:t>
            </w:r>
          </w:p>
          <w:p w14:paraId="6AF373C7" w14:textId="6626FCBF" w:rsidR="00086592" w:rsidRPr="00086592" w:rsidRDefault="000B7970" w:rsidP="00D531B8">
            <w:pPr>
              <w:pStyle w:val="ListParagraph"/>
              <w:numPr>
                <w:ilvl w:val="0"/>
                <w:numId w:val="66"/>
              </w:numPr>
              <w:spacing w:after="0" w:line="240" w:lineRule="auto"/>
              <w:textAlignment w:val="baseline"/>
              <w:rPr>
                <w:rFonts w:ascii="Calibri" w:eastAsia="Times New Roman" w:hAnsi="Calibri" w:cs="Calibri"/>
                <w:sz w:val="19"/>
                <w:szCs w:val="19"/>
                <w:lang w:eastAsia="en-GB"/>
              </w:rPr>
            </w:pPr>
            <w:r>
              <w:rPr>
                <w:rFonts w:ascii="Calibri" w:eastAsia="Times New Roman" w:hAnsi="Calibri" w:cs="Calibri"/>
                <w:lang w:eastAsia="en-GB"/>
              </w:rPr>
              <w:t>r</w:t>
            </w:r>
            <w:r w:rsidR="00086592" w:rsidRPr="00086592">
              <w:rPr>
                <w:rFonts w:ascii="Calibri" w:eastAsia="Times New Roman" w:hAnsi="Calibri" w:cs="Calibri"/>
                <w:lang w:eastAsia="en-GB"/>
              </w:rPr>
              <w:t>ecognise</w:t>
            </w:r>
            <w:r>
              <w:rPr>
                <w:rFonts w:ascii="Calibri" w:eastAsia="Times New Roman" w:hAnsi="Calibri" w:cs="Calibri"/>
                <w:lang w:eastAsia="en-GB"/>
              </w:rPr>
              <w:t>s</w:t>
            </w:r>
            <w:r w:rsidR="00086592" w:rsidRPr="00086592">
              <w:rPr>
                <w:rFonts w:ascii="Calibri" w:eastAsia="Times New Roman" w:hAnsi="Calibri" w:cs="Calibri"/>
                <w:lang w:eastAsia="en-GB"/>
              </w:rPr>
              <w:t xml:space="preserve"> and value</w:t>
            </w:r>
            <w:r>
              <w:rPr>
                <w:rFonts w:ascii="Calibri" w:eastAsia="Times New Roman" w:hAnsi="Calibri" w:cs="Calibri"/>
                <w:lang w:eastAsia="en-GB"/>
              </w:rPr>
              <w:t>s</w:t>
            </w:r>
            <w:r w:rsidR="00086592" w:rsidRPr="00086592">
              <w:rPr>
                <w:rFonts w:ascii="Calibri" w:eastAsia="Times New Roman" w:hAnsi="Calibri" w:cs="Calibri"/>
                <w:lang w:eastAsia="en-GB"/>
              </w:rPr>
              <w:t xml:space="preserve"> art as a discrete discipline and in relation to other subjects and cross-curricular potential</w:t>
            </w:r>
            <w:r>
              <w:rPr>
                <w:rFonts w:ascii="Calibri" w:eastAsia="Times New Roman" w:hAnsi="Calibri" w:cs="Calibri"/>
                <w:lang w:eastAsia="en-GB"/>
              </w:rPr>
              <w:t>.</w:t>
            </w:r>
          </w:p>
        </w:tc>
      </w:tr>
      <w:tr w:rsidR="00086592" w:rsidRPr="00086592" w14:paraId="015A8CFB" w14:textId="77777777" w:rsidTr="00086592">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53265A14" w14:textId="77777777" w:rsidR="00086592" w:rsidRPr="00086592" w:rsidRDefault="00086592" w:rsidP="00086592">
            <w:pPr>
              <w:spacing w:after="0" w:line="240" w:lineRule="auto"/>
              <w:textAlignment w:val="baseline"/>
              <w:rPr>
                <w:rFonts w:ascii="Calibri" w:eastAsia="Times New Roman" w:hAnsi="Calibri" w:cs="Calibri"/>
                <w:kern w:val="0"/>
                <w:sz w:val="21"/>
                <w:szCs w:val="21"/>
                <w:lang w:eastAsia="en-GB"/>
                <w14:ligatures w14:val="none"/>
              </w:rPr>
            </w:pPr>
            <w:r w:rsidRPr="00086592">
              <w:rPr>
                <w:rFonts w:ascii="Calibri" w:eastAsia="Times New Roman" w:hAnsi="Calibri" w:cs="Calibri"/>
                <w:kern w:val="0"/>
                <w:lang w:eastAsia="en-GB"/>
                <w14:ligatures w14:val="none"/>
              </w:rPr>
              <w:t>Underpinning evidence and sources: </w:t>
            </w:r>
          </w:p>
        </w:tc>
      </w:tr>
      <w:tr w:rsidR="00086592" w:rsidRPr="00086592" w14:paraId="1A032B04" w14:textId="77777777" w:rsidTr="00086592">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DF3940"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sz w:val="21"/>
                <w:szCs w:val="21"/>
                <w:lang w:eastAsia="en-GB"/>
              </w:rPr>
              <w:t xml:space="preserve">Edwards, J. (2013). </w:t>
            </w:r>
            <w:r w:rsidRPr="00600F25">
              <w:rPr>
                <w:rFonts w:ascii="Calibri" w:eastAsia="Times New Roman" w:hAnsi="Calibri" w:cs="Calibri"/>
                <w:i/>
                <w:iCs/>
                <w:sz w:val="21"/>
                <w:szCs w:val="21"/>
                <w:lang w:eastAsia="en-GB"/>
              </w:rPr>
              <w:t>Teaching Primary Art</w:t>
            </w:r>
            <w:r w:rsidRPr="00600F25">
              <w:rPr>
                <w:rFonts w:ascii="Calibri" w:eastAsia="Times New Roman" w:hAnsi="Calibri" w:cs="Calibri"/>
                <w:sz w:val="21"/>
                <w:szCs w:val="21"/>
                <w:lang w:eastAsia="en-GB"/>
              </w:rPr>
              <w:t>. Pearson.  </w:t>
            </w:r>
          </w:p>
          <w:p w14:paraId="53A40B57"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b/>
                <w:bCs/>
                <w:sz w:val="21"/>
                <w:szCs w:val="21"/>
                <w:lang w:eastAsia="en-GB"/>
              </w:rPr>
              <w:t xml:space="preserve">Gregory, P., March, C. &amp; Tutchell, S. (2020). </w:t>
            </w:r>
            <w:r w:rsidRPr="00600F25">
              <w:rPr>
                <w:rFonts w:ascii="Calibri" w:eastAsia="Times New Roman" w:hAnsi="Calibri" w:cs="Calibri"/>
                <w:b/>
                <w:bCs/>
                <w:i/>
                <w:iCs/>
                <w:sz w:val="21"/>
                <w:szCs w:val="21"/>
                <w:lang w:eastAsia="en-GB"/>
              </w:rPr>
              <w:t>Mastering Primary Art and Design</w:t>
            </w:r>
            <w:r w:rsidRPr="00600F25">
              <w:rPr>
                <w:rFonts w:ascii="Calibri" w:eastAsia="Times New Roman" w:hAnsi="Calibri" w:cs="Calibri"/>
                <w:b/>
                <w:bCs/>
                <w:sz w:val="21"/>
                <w:szCs w:val="21"/>
                <w:lang w:eastAsia="en-GB"/>
              </w:rPr>
              <w:t>. Bloomsbury. </w:t>
            </w:r>
            <w:r w:rsidRPr="00600F25">
              <w:rPr>
                <w:rFonts w:ascii="Calibri" w:eastAsia="Times New Roman" w:hAnsi="Calibri" w:cs="Calibri"/>
                <w:sz w:val="21"/>
                <w:szCs w:val="21"/>
                <w:lang w:eastAsia="en-GB"/>
              </w:rPr>
              <w:t> </w:t>
            </w:r>
          </w:p>
          <w:p w14:paraId="5753EBB2"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sz w:val="21"/>
                <w:szCs w:val="21"/>
                <w:lang w:eastAsia="en-GB"/>
              </w:rPr>
              <w:t xml:space="preserve">Herne, S., Cox, S, &amp; Watts, R. (2009). </w:t>
            </w:r>
            <w:r w:rsidRPr="00600F25">
              <w:rPr>
                <w:rFonts w:ascii="Calibri" w:eastAsia="Times New Roman" w:hAnsi="Calibri" w:cs="Calibri"/>
                <w:i/>
                <w:iCs/>
                <w:sz w:val="21"/>
                <w:szCs w:val="21"/>
                <w:lang w:eastAsia="en-GB"/>
              </w:rPr>
              <w:t xml:space="preserve">Readings in primary art. </w:t>
            </w:r>
            <w:r w:rsidRPr="00600F25">
              <w:rPr>
                <w:rFonts w:ascii="Calibri" w:eastAsia="Times New Roman" w:hAnsi="Calibri" w:cs="Calibri"/>
                <w:sz w:val="21"/>
                <w:szCs w:val="21"/>
                <w:lang w:eastAsia="en-GB"/>
              </w:rPr>
              <w:t>Intellect Books.  </w:t>
            </w:r>
          </w:p>
          <w:p w14:paraId="49860127"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b/>
                <w:bCs/>
                <w:sz w:val="21"/>
                <w:szCs w:val="21"/>
                <w:lang w:eastAsia="en-GB"/>
              </w:rPr>
              <w:t xml:space="preserve">Malin, H. (2013). Making meaningful: Intention in children’s art making. </w:t>
            </w:r>
            <w:r w:rsidRPr="00600F25">
              <w:rPr>
                <w:rFonts w:ascii="Calibri" w:eastAsia="Times New Roman" w:hAnsi="Calibri" w:cs="Calibri"/>
                <w:b/>
                <w:bCs/>
                <w:i/>
                <w:iCs/>
                <w:sz w:val="21"/>
                <w:szCs w:val="21"/>
                <w:lang w:eastAsia="en-GB"/>
              </w:rPr>
              <w:t>International Journal of Art &amp; Design Education, 32</w:t>
            </w:r>
            <w:r w:rsidRPr="00600F25">
              <w:rPr>
                <w:rFonts w:ascii="Calibri" w:eastAsia="Times New Roman" w:hAnsi="Calibri" w:cs="Calibri"/>
                <w:b/>
                <w:bCs/>
                <w:sz w:val="21"/>
                <w:szCs w:val="21"/>
                <w:lang w:eastAsia="en-GB"/>
              </w:rPr>
              <w:t>(1), 4-17.  </w:t>
            </w:r>
            <w:r w:rsidRPr="00600F25">
              <w:rPr>
                <w:rFonts w:ascii="Calibri" w:eastAsia="Times New Roman" w:hAnsi="Calibri" w:cs="Calibri"/>
                <w:sz w:val="21"/>
                <w:szCs w:val="21"/>
                <w:lang w:eastAsia="en-GB"/>
              </w:rPr>
              <w:t> </w:t>
            </w:r>
          </w:p>
          <w:p w14:paraId="34E707D1"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proofErr w:type="spellStart"/>
            <w:r w:rsidRPr="00600F25">
              <w:rPr>
                <w:rFonts w:ascii="Calibri" w:eastAsia="Times New Roman" w:hAnsi="Calibri" w:cs="Calibri"/>
                <w:b/>
                <w:bCs/>
                <w:sz w:val="21"/>
                <w:szCs w:val="21"/>
                <w:lang w:eastAsia="en-GB"/>
              </w:rPr>
              <w:t>Ogiers</w:t>
            </w:r>
            <w:proofErr w:type="spellEnd"/>
            <w:r w:rsidRPr="00600F25">
              <w:rPr>
                <w:rFonts w:ascii="Calibri" w:eastAsia="Times New Roman" w:hAnsi="Calibri" w:cs="Calibri"/>
                <w:b/>
                <w:bCs/>
                <w:sz w:val="21"/>
                <w:szCs w:val="21"/>
                <w:lang w:eastAsia="en-GB"/>
              </w:rPr>
              <w:t xml:space="preserve">, S. (2017). </w:t>
            </w:r>
            <w:r w:rsidRPr="00600F25">
              <w:rPr>
                <w:rFonts w:ascii="Calibri" w:eastAsia="Times New Roman" w:hAnsi="Calibri" w:cs="Calibri"/>
                <w:b/>
                <w:bCs/>
                <w:i/>
                <w:iCs/>
                <w:sz w:val="21"/>
                <w:szCs w:val="21"/>
                <w:lang w:eastAsia="en-GB"/>
              </w:rPr>
              <w:t>Teaching Primary Art and Design</w:t>
            </w:r>
            <w:r w:rsidRPr="00600F25">
              <w:rPr>
                <w:rFonts w:ascii="Calibri" w:eastAsia="Times New Roman" w:hAnsi="Calibri" w:cs="Calibri"/>
                <w:b/>
                <w:bCs/>
                <w:sz w:val="21"/>
                <w:szCs w:val="21"/>
                <w:lang w:eastAsia="en-GB"/>
              </w:rPr>
              <w:t>. Sage.</w:t>
            </w:r>
            <w:r w:rsidRPr="00600F25">
              <w:rPr>
                <w:rFonts w:ascii="Calibri" w:eastAsia="Times New Roman" w:hAnsi="Calibri" w:cs="Calibri"/>
                <w:sz w:val="21"/>
                <w:szCs w:val="21"/>
                <w:lang w:eastAsia="en-GB"/>
              </w:rPr>
              <w:t>   </w:t>
            </w:r>
          </w:p>
          <w:p w14:paraId="1E239DD1" w14:textId="698A381D"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sz w:val="21"/>
                <w:szCs w:val="21"/>
                <w:lang w:eastAsia="en-GB"/>
              </w:rPr>
              <w:t xml:space="preserve">Pavlou, V. (2015). Understanding art: Preparing generalist </w:t>
            </w:r>
            <w:proofErr w:type="gramStart"/>
            <w:r w:rsidR="00600F25" w:rsidRPr="00600F25">
              <w:rPr>
                <w:rFonts w:ascii="Calibri" w:eastAsia="Times New Roman" w:hAnsi="Calibri" w:cs="Calibri"/>
                <w:sz w:val="21"/>
                <w:szCs w:val="21"/>
                <w:lang w:eastAsia="en-GB"/>
              </w:rPr>
              <w:t>school</w:t>
            </w:r>
            <w:r w:rsidR="00600F25">
              <w:rPr>
                <w:rFonts w:ascii="Calibri" w:eastAsia="Times New Roman" w:hAnsi="Calibri" w:cs="Calibri"/>
                <w:sz w:val="21"/>
                <w:szCs w:val="21"/>
                <w:lang w:eastAsia="en-GB"/>
              </w:rPr>
              <w:t xml:space="preserve"> </w:t>
            </w:r>
            <w:r w:rsidR="00600F25" w:rsidRPr="00600F25">
              <w:rPr>
                <w:rFonts w:ascii="Calibri" w:eastAsia="Times New Roman" w:hAnsi="Calibri" w:cs="Calibri"/>
                <w:sz w:val="21"/>
                <w:szCs w:val="21"/>
                <w:lang w:eastAsia="en-GB"/>
              </w:rPr>
              <w:t>teachers</w:t>
            </w:r>
            <w:proofErr w:type="gramEnd"/>
            <w:r w:rsidRPr="00600F25">
              <w:rPr>
                <w:rFonts w:ascii="Calibri" w:eastAsia="Times New Roman" w:hAnsi="Calibri" w:cs="Calibri"/>
                <w:sz w:val="21"/>
                <w:szCs w:val="21"/>
                <w:lang w:eastAsia="en-GB"/>
              </w:rPr>
              <w:t xml:space="preserve"> to teach art with artworks. </w:t>
            </w:r>
            <w:r w:rsidRPr="00600F25">
              <w:rPr>
                <w:rFonts w:ascii="Calibri" w:eastAsia="Times New Roman" w:hAnsi="Calibri" w:cs="Calibri"/>
                <w:i/>
                <w:iCs/>
                <w:sz w:val="21"/>
                <w:szCs w:val="21"/>
                <w:lang w:eastAsia="en-GB"/>
              </w:rPr>
              <w:t>International Journal of Art and Design in Education,</w:t>
            </w:r>
            <w:r w:rsidRPr="00600F25">
              <w:rPr>
                <w:rFonts w:ascii="Calibri" w:eastAsia="Times New Roman" w:hAnsi="Calibri" w:cs="Calibri"/>
                <w:sz w:val="21"/>
                <w:szCs w:val="21"/>
                <w:lang w:eastAsia="en-GB"/>
              </w:rPr>
              <w:t xml:space="preserve"> </w:t>
            </w:r>
            <w:r w:rsidRPr="00600F25">
              <w:rPr>
                <w:rFonts w:ascii="Calibri" w:eastAsia="Times New Roman" w:hAnsi="Calibri" w:cs="Calibri"/>
                <w:i/>
                <w:iCs/>
                <w:sz w:val="21"/>
                <w:szCs w:val="21"/>
                <w:lang w:eastAsia="en-GB"/>
              </w:rPr>
              <w:t>34(2)</w:t>
            </w:r>
            <w:r w:rsidRPr="00600F25">
              <w:rPr>
                <w:rFonts w:ascii="Calibri" w:eastAsia="Times New Roman" w:hAnsi="Calibri" w:cs="Calibri"/>
                <w:sz w:val="21"/>
                <w:szCs w:val="21"/>
                <w:lang w:eastAsia="en-GB"/>
              </w:rPr>
              <w:t>, 192-205.   </w:t>
            </w:r>
          </w:p>
          <w:p w14:paraId="576A19F0"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proofErr w:type="spellStart"/>
            <w:r w:rsidRPr="00600F25">
              <w:rPr>
                <w:rFonts w:ascii="Calibri" w:eastAsia="Times New Roman" w:hAnsi="Calibri" w:cs="Calibri"/>
                <w:sz w:val="21"/>
                <w:szCs w:val="21"/>
                <w:lang w:eastAsia="en-GB"/>
              </w:rPr>
              <w:t>Penketh</w:t>
            </w:r>
            <w:proofErr w:type="spellEnd"/>
            <w:r w:rsidRPr="00600F25">
              <w:rPr>
                <w:rFonts w:ascii="Calibri" w:eastAsia="Times New Roman" w:hAnsi="Calibri" w:cs="Calibri"/>
                <w:sz w:val="21"/>
                <w:szCs w:val="21"/>
                <w:lang w:eastAsia="en-GB"/>
              </w:rPr>
              <w:t xml:space="preserve">, C. (2017). Inclusion and Art Education: ‘Welcome to the Big Room, Everything’s Alright’. </w:t>
            </w:r>
            <w:r w:rsidRPr="00600F25">
              <w:rPr>
                <w:rFonts w:ascii="Calibri" w:eastAsia="Times New Roman" w:hAnsi="Calibri" w:cs="Calibri"/>
                <w:i/>
                <w:iCs/>
                <w:sz w:val="21"/>
                <w:szCs w:val="21"/>
                <w:lang w:eastAsia="en-GB"/>
              </w:rPr>
              <w:t>International Journal of Art and Design in Education, 36(2), 153-163</w:t>
            </w:r>
            <w:r w:rsidRPr="00600F25">
              <w:rPr>
                <w:rFonts w:ascii="Calibri" w:eastAsia="Times New Roman" w:hAnsi="Calibri" w:cs="Calibri"/>
                <w:sz w:val="21"/>
                <w:szCs w:val="21"/>
                <w:lang w:eastAsia="en-GB"/>
              </w:rPr>
              <w:t>   </w:t>
            </w:r>
          </w:p>
          <w:p w14:paraId="1C72032D"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sz w:val="21"/>
                <w:szCs w:val="21"/>
                <w:lang w:eastAsia="en-GB"/>
              </w:rPr>
              <w:t xml:space="preserve">Piscitelli, B. (2020). “The best day in my whole entire life” – Young Children, Wellbeing and the Arts. </w:t>
            </w:r>
            <w:r w:rsidRPr="00600F25">
              <w:rPr>
                <w:rFonts w:ascii="Calibri" w:eastAsia="Times New Roman" w:hAnsi="Calibri" w:cs="Calibri"/>
                <w:i/>
                <w:iCs/>
                <w:sz w:val="21"/>
                <w:szCs w:val="21"/>
                <w:lang w:eastAsia="en-GB"/>
              </w:rPr>
              <w:t>International Journal of Art &amp; Design Education</w:t>
            </w:r>
            <w:r w:rsidRPr="00600F25">
              <w:rPr>
                <w:rFonts w:ascii="Calibri" w:eastAsia="Times New Roman" w:hAnsi="Calibri" w:cs="Calibri"/>
                <w:sz w:val="21"/>
                <w:szCs w:val="21"/>
                <w:lang w:eastAsia="en-GB"/>
              </w:rPr>
              <w:t>, 39(2), 377–391.   </w:t>
            </w:r>
          </w:p>
          <w:p w14:paraId="5CF099E8"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b/>
                <w:bCs/>
                <w:sz w:val="21"/>
                <w:szCs w:val="21"/>
                <w:lang w:eastAsia="en-GB"/>
              </w:rPr>
              <w:t xml:space="preserve">Tutchell, S. (2014). </w:t>
            </w:r>
            <w:r w:rsidRPr="00600F25">
              <w:rPr>
                <w:rFonts w:ascii="Calibri" w:eastAsia="Times New Roman" w:hAnsi="Calibri" w:cs="Calibri"/>
                <w:b/>
                <w:bCs/>
                <w:i/>
                <w:iCs/>
                <w:sz w:val="21"/>
                <w:szCs w:val="21"/>
                <w:lang w:eastAsia="en-GB"/>
              </w:rPr>
              <w:t>Young children as artists</w:t>
            </w:r>
            <w:r w:rsidRPr="00600F25">
              <w:rPr>
                <w:rFonts w:ascii="Calibri" w:eastAsia="Times New Roman" w:hAnsi="Calibri" w:cs="Calibri"/>
                <w:b/>
                <w:bCs/>
                <w:sz w:val="21"/>
                <w:szCs w:val="21"/>
                <w:lang w:eastAsia="en-GB"/>
              </w:rPr>
              <w:t>. Routledge.  </w:t>
            </w:r>
            <w:r w:rsidRPr="00600F25">
              <w:rPr>
                <w:rFonts w:ascii="Calibri" w:eastAsia="Times New Roman" w:hAnsi="Calibri" w:cs="Calibri"/>
                <w:sz w:val="21"/>
                <w:szCs w:val="21"/>
                <w:lang w:eastAsia="en-GB"/>
              </w:rPr>
              <w:t> </w:t>
            </w:r>
          </w:p>
          <w:p w14:paraId="154D3AD7"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proofErr w:type="spellStart"/>
            <w:r w:rsidRPr="00600F25">
              <w:rPr>
                <w:rFonts w:ascii="Calibri" w:eastAsia="Times New Roman" w:hAnsi="Calibri" w:cs="Calibri"/>
                <w:sz w:val="21"/>
                <w:szCs w:val="21"/>
                <w:lang w:eastAsia="en-GB"/>
              </w:rPr>
              <w:t>Vahter</w:t>
            </w:r>
            <w:proofErr w:type="spellEnd"/>
            <w:r w:rsidRPr="00600F25">
              <w:rPr>
                <w:rFonts w:ascii="Calibri" w:eastAsia="Times New Roman" w:hAnsi="Calibri" w:cs="Calibri"/>
                <w:sz w:val="21"/>
                <w:szCs w:val="21"/>
                <w:lang w:eastAsia="en-GB"/>
              </w:rPr>
              <w:t xml:space="preserve">, E. (2016). Looking for a possible framework to teach contemporary art in primary school. </w:t>
            </w:r>
            <w:r w:rsidRPr="00600F25">
              <w:rPr>
                <w:rFonts w:ascii="Calibri" w:eastAsia="Times New Roman" w:hAnsi="Calibri" w:cs="Calibri"/>
                <w:i/>
                <w:iCs/>
                <w:sz w:val="21"/>
                <w:szCs w:val="21"/>
                <w:lang w:eastAsia="en-GB"/>
              </w:rPr>
              <w:t>International Journal of Art and Design in Education</w:t>
            </w:r>
            <w:r w:rsidRPr="00600F25">
              <w:rPr>
                <w:rFonts w:ascii="Calibri" w:eastAsia="Times New Roman" w:hAnsi="Calibri" w:cs="Calibri"/>
                <w:sz w:val="21"/>
                <w:szCs w:val="21"/>
                <w:lang w:eastAsia="en-GB"/>
              </w:rPr>
              <w:t xml:space="preserve">, </w:t>
            </w:r>
            <w:r w:rsidRPr="00600F25">
              <w:rPr>
                <w:rFonts w:ascii="Calibri" w:eastAsia="Times New Roman" w:hAnsi="Calibri" w:cs="Calibri"/>
                <w:i/>
                <w:iCs/>
                <w:sz w:val="21"/>
                <w:szCs w:val="21"/>
                <w:lang w:eastAsia="en-GB"/>
              </w:rPr>
              <w:t>35(1),</w:t>
            </w:r>
            <w:r w:rsidRPr="00600F25">
              <w:rPr>
                <w:rFonts w:ascii="Calibri" w:eastAsia="Times New Roman" w:hAnsi="Calibri" w:cs="Calibri"/>
                <w:sz w:val="21"/>
                <w:szCs w:val="21"/>
                <w:lang w:eastAsia="en-GB"/>
              </w:rPr>
              <w:t xml:space="preserve"> P51-67.   </w:t>
            </w:r>
          </w:p>
          <w:p w14:paraId="4ED7109D"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sz w:val="21"/>
                <w:szCs w:val="21"/>
                <w:lang w:eastAsia="en-GB"/>
              </w:rPr>
              <w:t xml:space="preserve">Ofsted review </w:t>
            </w:r>
            <w:hyperlink r:id="rId9" w:tgtFrame="_blank" w:history="1">
              <w:r w:rsidRPr="00600F25">
                <w:rPr>
                  <w:rFonts w:ascii="Calibri" w:eastAsia="Times New Roman" w:hAnsi="Calibri" w:cs="Calibri"/>
                  <w:color w:val="0563C1"/>
                  <w:sz w:val="21"/>
                  <w:szCs w:val="21"/>
                  <w:u w:val="single"/>
                  <w:lang w:eastAsia="en-GB"/>
                </w:rPr>
                <w:t>Research review series: art and design - GOV.UK (www.gov.uk)</w:t>
              </w:r>
            </w:hyperlink>
            <w:r w:rsidRPr="00600F25">
              <w:rPr>
                <w:rFonts w:ascii="Calibri" w:eastAsia="Times New Roman" w:hAnsi="Calibri" w:cs="Calibri"/>
                <w:color w:val="0563C1"/>
                <w:sz w:val="21"/>
                <w:szCs w:val="21"/>
                <w:lang w:eastAsia="en-GB"/>
              </w:rPr>
              <w:t>  </w:t>
            </w:r>
          </w:p>
          <w:p w14:paraId="2BA52DF4" w14:textId="77777777" w:rsidR="00086592" w:rsidRPr="00600F25"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r w:rsidRPr="00600F25">
              <w:rPr>
                <w:rFonts w:ascii="Calibri" w:eastAsia="Times New Roman" w:hAnsi="Calibri" w:cs="Calibri"/>
                <w:b/>
                <w:bCs/>
                <w:sz w:val="21"/>
                <w:szCs w:val="21"/>
                <w:lang w:eastAsia="en-GB"/>
              </w:rPr>
              <w:t xml:space="preserve">National Society for Education in Art and Design (NSEAD) </w:t>
            </w:r>
            <w:hyperlink r:id="rId10" w:tgtFrame="_blank" w:history="1">
              <w:r w:rsidRPr="00600F25">
                <w:rPr>
                  <w:rFonts w:ascii="Calibri" w:eastAsia="Times New Roman" w:hAnsi="Calibri" w:cs="Calibri"/>
                  <w:b/>
                  <w:bCs/>
                  <w:color w:val="0563C1"/>
                  <w:sz w:val="21"/>
                  <w:szCs w:val="21"/>
                  <w:u w:val="single"/>
                  <w:lang w:eastAsia="en-GB"/>
                </w:rPr>
                <w:t>https://www.nsead.org</w:t>
              </w:r>
            </w:hyperlink>
            <w:r w:rsidRPr="00600F25">
              <w:rPr>
                <w:rFonts w:ascii="Calibri" w:eastAsia="Times New Roman" w:hAnsi="Calibri" w:cs="Calibri"/>
                <w:b/>
                <w:bCs/>
                <w:color w:val="0563C1"/>
                <w:sz w:val="21"/>
                <w:szCs w:val="21"/>
                <w:lang w:eastAsia="en-GB"/>
              </w:rPr>
              <w:t> </w:t>
            </w:r>
            <w:r w:rsidRPr="00600F25">
              <w:rPr>
                <w:rFonts w:ascii="Calibri" w:eastAsia="Times New Roman" w:hAnsi="Calibri" w:cs="Calibri"/>
                <w:color w:val="0563C1"/>
                <w:sz w:val="21"/>
                <w:szCs w:val="21"/>
                <w:lang w:eastAsia="en-GB"/>
              </w:rPr>
              <w:t> </w:t>
            </w:r>
          </w:p>
          <w:p w14:paraId="7AE0B816" w14:textId="77777777" w:rsidR="00086592" w:rsidRPr="00D531B8" w:rsidRDefault="00086592" w:rsidP="00D531B8">
            <w:pPr>
              <w:pStyle w:val="ListParagraph"/>
              <w:numPr>
                <w:ilvl w:val="0"/>
                <w:numId w:val="67"/>
              </w:numPr>
              <w:spacing w:after="0" w:line="240" w:lineRule="auto"/>
              <w:textAlignment w:val="baseline"/>
              <w:rPr>
                <w:rFonts w:ascii="Calibri" w:eastAsia="Times New Roman" w:hAnsi="Calibri" w:cs="Calibri"/>
                <w:sz w:val="21"/>
                <w:szCs w:val="21"/>
                <w:lang w:eastAsia="en-GB"/>
              </w:rPr>
            </w:pPr>
            <w:proofErr w:type="spellStart"/>
            <w:r w:rsidRPr="00600F25">
              <w:rPr>
                <w:rFonts w:ascii="Calibri" w:eastAsia="Times New Roman" w:hAnsi="Calibri" w:cs="Calibri"/>
                <w:sz w:val="21"/>
                <w:szCs w:val="21"/>
                <w:lang w:eastAsia="en-GB"/>
              </w:rPr>
              <w:t>AccessArt</w:t>
            </w:r>
            <w:proofErr w:type="spellEnd"/>
            <w:r w:rsidRPr="00600F25">
              <w:rPr>
                <w:rFonts w:ascii="Calibri" w:eastAsia="Times New Roman" w:hAnsi="Calibri" w:cs="Calibri"/>
                <w:sz w:val="21"/>
                <w:szCs w:val="21"/>
                <w:lang w:eastAsia="en-GB"/>
              </w:rPr>
              <w:t xml:space="preserve"> </w:t>
            </w:r>
            <w:hyperlink r:id="rId11" w:tgtFrame="_blank" w:history="1">
              <w:r w:rsidRPr="00600F25">
                <w:rPr>
                  <w:rFonts w:ascii="Calibri" w:eastAsia="Times New Roman" w:hAnsi="Calibri" w:cs="Calibri"/>
                  <w:color w:val="0563C1"/>
                  <w:sz w:val="21"/>
                  <w:szCs w:val="21"/>
                  <w:u w:val="single"/>
                  <w:lang w:eastAsia="en-GB"/>
                </w:rPr>
                <w:t>https://www.accessart.org.uk/</w:t>
              </w:r>
            </w:hyperlink>
            <w:r w:rsidRPr="00600F25">
              <w:rPr>
                <w:rFonts w:ascii="Calibri" w:eastAsia="Times New Roman" w:hAnsi="Calibri" w:cs="Calibri"/>
                <w:color w:val="0563C1"/>
                <w:sz w:val="21"/>
                <w:szCs w:val="21"/>
                <w:lang w:eastAsia="en-GB"/>
              </w:rPr>
              <w:t> </w:t>
            </w:r>
            <w:r w:rsidRPr="00D531B8">
              <w:rPr>
                <w:rFonts w:ascii="Calibri" w:eastAsia="Times New Roman" w:hAnsi="Calibri" w:cs="Calibri"/>
                <w:color w:val="0563C1"/>
                <w:sz w:val="21"/>
                <w:szCs w:val="21"/>
                <w:lang w:eastAsia="en-GB"/>
              </w:rPr>
              <w:t> </w:t>
            </w:r>
          </w:p>
        </w:tc>
      </w:tr>
    </w:tbl>
    <w:p w14:paraId="4979B25B" w14:textId="77777777" w:rsidR="002B7449" w:rsidRDefault="002B7449" w:rsidP="00C41143">
      <w:pPr>
        <w:jc w:val="center"/>
      </w:pPr>
    </w:p>
    <w:p w14:paraId="2188F027" w14:textId="77777777" w:rsidR="00086592" w:rsidRDefault="00086592" w:rsidP="00C41143">
      <w:pPr>
        <w:jc w:val="center"/>
      </w:pPr>
    </w:p>
    <w:p w14:paraId="3390E891" w14:textId="77777777" w:rsidR="00086592" w:rsidRDefault="00086592" w:rsidP="00C41143">
      <w:pPr>
        <w:jc w:val="center"/>
      </w:pPr>
    </w:p>
    <w:p w14:paraId="255B0C4C" w14:textId="77777777" w:rsidR="00086592" w:rsidRDefault="00086592" w:rsidP="00C41143">
      <w:pPr>
        <w:jc w:val="center"/>
      </w:pPr>
    </w:p>
    <w:p w14:paraId="06AD2E3C" w14:textId="77777777" w:rsidR="00F14B36" w:rsidRDefault="00F14B36" w:rsidP="00C41143">
      <w:pPr>
        <w:jc w:val="center"/>
      </w:pPr>
    </w:p>
    <w:p w14:paraId="0730FD8E" w14:textId="331C9EED" w:rsidR="00086592" w:rsidRPr="00AC3FA8" w:rsidRDefault="00086592" w:rsidP="00AC3FA8">
      <w:pPr>
        <w:pStyle w:val="Heading1"/>
        <w:rPr>
          <w:rStyle w:val="eop"/>
        </w:rPr>
      </w:pPr>
      <w:bookmarkStart w:id="1" w:name="_Toc155648272"/>
      <w:r w:rsidRPr="00AC3FA8">
        <w:rPr>
          <w:rStyle w:val="normaltextrun"/>
        </w:rPr>
        <w:lastRenderedPageBreak/>
        <w:t xml:space="preserve">Assessing the teaching </w:t>
      </w:r>
      <w:proofErr w:type="gramStart"/>
      <w:r w:rsidRPr="00AC3FA8">
        <w:rPr>
          <w:rStyle w:val="normaltextrun"/>
        </w:rPr>
        <w:t>of :</w:t>
      </w:r>
      <w:proofErr w:type="gramEnd"/>
      <w:r w:rsidRPr="00AC3FA8">
        <w:rPr>
          <w:rStyle w:val="normaltextrun"/>
        </w:rPr>
        <w:t xml:space="preserve"> Computing</w:t>
      </w:r>
      <w:bookmarkEnd w:id="1"/>
      <w:r w:rsidRPr="00AC3FA8">
        <w:rPr>
          <w:rStyle w:val="eop"/>
        </w:rPr>
        <w:t> </w:t>
      </w:r>
    </w:p>
    <w:tbl>
      <w:tblPr>
        <w:tblStyle w:val="TableGrid"/>
        <w:tblW w:w="10082" w:type="dxa"/>
        <w:tblLook w:val="04A0" w:firstRow="1" w:lastRow="0" w:firstColumn="1" w:lastColumn="0" w:noHBand="0" w:noVBand="1"/>
      </w:tblPr>
      <w:tblGrid>
        <w:gridCol w:w="4421"/>
        <w:gridCol w:w="6035"/>
      </w:tblGrid>
      <w:tr w:rsidR="00B95C29" w14:paraId="40593875" w14:textId="77777777" w:rsidTr="00AB6CB7">
        <w:tc>
          <w:tcPr>
            <w:tcW w:w="10082" w:type="dxa"/>
            <w:gridSpan w:val="2"/>
            <w:shd w:val="clear" w:color="auto" w:fill="C5E0B3" w:themeFill="accent6" w:themeFillTint="66"/>
          </w:tcPr>
          <w:p w14:paraId="2F8C8FCD" w14:textId="1BA06697" w:rsidR="00B95C29" w:rsidRDefault="00B95C29" w:rsidP="00AB6CB7">
            <w:r w:rsidRPr="00944CBF">
              <w:t>This guidance is designed to support you in observing your RPT teaching a lesson in this subject. It is important that post-observation discussion</w:t>
            </w:r>
            <w:r w:rsidR="00333153">
              <w:t xml:space="preserve"> and weekly reflection</w:t>
            </w:r>
            <w:r w:rsidRPr="00944CBF">
              <w:t xml:space="preserve"> focuses on how well subject-specific knowledge and pedagogies are developing, in addition to the more generic elements of practice.</w:t>
            </w:r>
          </w:p>
          <w:p w14:paraId="3E757248" w14:textId="77777777" w:rsidR="00B95C29" w:rsidRPr="00944CBF" w:rsidRDefault="00B95C29" w:rsidP="00AB6CB7"/>
          <w:p w14:paraId="3AAE0095" w14:textId="77777777" w:rsidR="00B95C29" w:rsidRPr="00F2349A" w:rsidRDefault="00B95C29" w:rsidP="00AB6CB7">
            <w:pPr>
              <w:rPr>
                <w:b/>
                <w:bCs/>
              </w:rPr>
            </w:pPr>
            <w:r w:rsidRPr="00944CBF">
              <w:t xml:space="preserve">When completing the Observation Summary Feedback form, please ensure that you record the RPT’s strengths in relation to this guidance, as well as identifying any subject-specific targets for the RPT. </w:t>
            </w:r>
          </w:p>
        </w:tc>
      </w:tr>
      <w:tr w:rsidR="00B95C29" w14:paraId="14F8BDD6" w14:textId="77777777" w:rsidTr="00AB6CB7">
        <w:tc>
          <w:tcPr>
            <w:tcW w:w="3964" w:type="dxa"/>
            <w:shd w:val="clear" w:color="auto" w:fill="FFF2CC" w:themeFill="accent4" w:themeFillTint="33"/>
          </w:tcPr>
          <w:p w14:paraId="39D7C2A9" w14:textId="77777777" w:rsidR="00B95C29" w:rsidRDefault="00B95C29" w:rsidP="00AB6CB7">
            <w:r>
              <w:t>The principles that underpin this subject</w:t>
            </w:r>
          </w:p>
        </w:tc>
        <w:tc>
          <w:tcPr>
            <w:tcW w:w="6118" w:type="dxa"/>
            <w:shd w:val="clear" w:color="auto" w:fill="FFF2CC" w:themeFill="accent4" w:themeFillTint="33"/>
          </w:tcPr>
          <w:p w14:paraId="2553A54A" w14:textId="77777777" w:rsidR="00B95C29" w:rsidRDefault="00B95C29" w:rsidP="00AB6CB7">
            <w:r>
              <w:t>Features of effective teaching to look for</w:t>
            </w:r>
          </w:p>
        </w:tc>
      </w:tr>
      <w:tr w:rsidR="00B95C29" w14:paraId="17A3EBEB" w14:textId="77777777" w:rsidTr="00AB6CB7">
        <w:tc>
          <w:tcPr>
            <w:tcW w:w="3964" w:type="dxa"/>
          </w:tcPr>
          <w:p w14:paraId="259765D4" w14:textId="70F01966" w:rsidR="00B95C29" w:rsidRDefault="00B95C29" w:rsidP="00D531B8">
            <w:r>
              <w:t xml:space="preserve">Computing includes </w:t>
            </w:r>
            <w:r w:rsidRPr="00D531B8">
              <w:rPr>
                <w:b/>
                <w:bCs/>
              </w:rPr>
              <w:t>three</w:t>
            </w:r>
            <w:r>
              <w:t xml:space="preserve"> pillars of progression (strands) of equal importance: </w:t>
            </w:r>
            <w:r w:rsidRPr="00D531B8">
              <w:rPr>
                <w:b/>
                <w:bCs/>
              </w:rPr>
              <w:t>Computer Science</w:t>
            </w:r>
            <w:r>
              <w:t xml:space="preserve">, </w:t>
            </w:r>
            <w:r w:rsidRPr="00D531B8">
              <w:rPr>
                <w:b/>
                <w:bCs/>
              </w:rPr>
              <w:t>Information Technology</w:t>
            </w:r>
            <w:r>
              <w:t xml:space="preserve"> and </w:t>
            </w:r>
            <w:r w:rsidRPr="00D531B8">
              <w:rPr>
                <w:b/>
                <w:bCs/>
              </w:rPr>
              <w:t>Digital Literacy</w:t>
            </w:r>
            <w:r w:rsidR="00BD4F2A">
              <w:rPr>
                <w:b/>
                <w:bCs/>
              </w:rPr>
              <w:t>.</w:t>
            </w:r>
          </w:p>
          <w:p w14:paraId="7155E6E8" w14:textId="77777777" w:rsidR="00D531B8" w:rsidRDefault="00D531B8" w:rsidP="00D531B8"/>
          <w:p w14:paraId="3C2A3A80" w14:textId="71FC23A3" w:rsidR="00B95C29" w:rsidRDefault="00B95C29" w:rsidP="00D531B8">
            <w:r>
              <w:t xml:space="preserve">Computing explores how technology can be used to </w:t>
            </w:r>
            <w:r w:rsidRPr="00D531B8">
              <w:rPr>
                <w:b/>
                <w:bCs/>
              </w:rPr>
              <w:t>automate</w:t>
            </w:r>
            <w:r>
              <w:t xml:space="preserve"> tasks and processes and enhance life and work activities. As such, it expects that pupils will engage in tasks as </w:t>
            </w:r>
            <w:r w:rsidRPr="00D531B8">
              <w:rPr>
                <w:b/>
                <w:bCs/>
              </w:rPr>
              <w:t>creators</w:t>
            </w:r>
            <w:r>
              <w:t xml:space="preserve"> and </w:t>
            </w:r>
            <w:r w:rsidRPr="00D531B8">
              <w:rPr>
                <w:b/>
                <w:bCs/>
              </w:rPr>
              <w:t>developers</w:t>
            </w:r>
            <w:r>
              <w:t xml:space="preserve"> not only users and consumers of digital technologies. It also expects that questions will be asked of </w:t>
            </w:r>
            <w:r w:rsidRPr="00D531B8">
              <w:rPr>
                <w:b/>
                <w:bCs/>
              </w:rPr>
              <w:t>whether</w:t>
            </w:r>
            <w:r>
              <w:t xml:space="preserve"> and </w:t>
            </w:r>
            <w:r w:rsidRPr="00D531B8">
              <w:rPr>
                <w:b/>
                <w:bCs/>
              </w:rPr>
              <w:t>how</w:t>
            </w:r>
            <w:r>
              <w:t xml:space="preserve"> appropriate technologies will be used to address </w:t>
            </w:r>
            <w:r w:rsidR="00BD4F2A">
              <w:t>tasks.</w:t>
            </w:r>
            <w:r>
              <w:t xml:space="preserve"> </w:t>
            </w:r>
          </w:p>
          <w:p w14:paraId="76AC2484" w14:textId="77777777" w:rsidR="00D531B8" w:rsidRDefault="00D531B8" w:rsidP="00D531B8"/>
          <w:p w14:paraId="3B131B17" w14:textId="51EC70B1" w:rsidR="00B95C29" w:rsidRDefault="00B95C29" w:rsidP="00D531B8">
            <w:r>
              <w:t xml:space="preserve">Computing offers opportunities to </w:t>
            </w:r>
            <w:r w:rsidRPr="00D531B8">
              <w:rPr>
                <w:b/>
                <w:bCs/>
              </w:rPr>
              <w:t>problem-solve</w:t>
            </w:r>
            <w:r>
              <w:t xml:space="preserve"> and come up with efficient solutions and rules (</w:t>
            </w:r>
            <w:r w:rsidRPr="00D531B8">
              <w:rPr>
                <w:b/>
                <w:bCs/>
              </w:rPr>
              <w:t>algorithms</w:t>
            </w:r>
            <w:r>
              <w:t>) to problems by:</w:t>
            </w:r>
          </w:p>
          <w:p w14:paraId="67030BFB" w14:textId="77777777" w:rsidR="00B95C29" w:rsidRDefault="00B95C29" w:rsidP="00B95C29">
            <w:pPr>
              <w:pStyle w:val="ListParagraph"/>
              <w:numPr>
                <w:ilvl w:val="0"/>
                <w:numId w:val="63"/>
              </w:numPr>
            </w:pPr>
            <w:r>
              <w:t>breaking complex tasks into smaller manageable chunks (</w:t>
            </w:r>
            <w:r w:rsidRPr="1DECEA5C">
              <w:rPr>
                <w:b/>
                <w:bCs/>
              </w:rPr>
              <w:t>decomposition</w:t>
            </w:r>
            <w:r>
              <w:t>)</w:t>
            </w:r>
          </w:p>
          <w:p w14:paraId="7AEF9916" w14:textId="77777777" w:rsidR="00B95C29" w:rsidRDefault="00B95C29" w:rsidP="00B95C29">
            <w:pPr>
              <w:pStyle w:val="ListParagraph"/>
              <w:numPr>
                <w:ilvl w:val="0"/>
                <w:numId w:val="63"/>
              </w:numPr>
            </w:pPr>
            <w:r w:rsidRPr="00803A35">
              <w:rPr>
                <w:b/>
                <w:bCs/>
              </w:rPr>
              <w:t>abstracting</w:t>
            </w:r>
            <w:r>
              <w:t xml:space="preserve"> important information relevant for the task</w:t>
            </w:r>
          </w:p>
          <w:p w14:paraId="54D0D953" w14:textId="77777777" w:rsidR="00B95C29" w:rsidRDefault="00B95C29" w:rsidP="00B95C29">
            <w:pPr>
              <w:pStyle w:val="ListParagraph"/>
              <w:numPr>
                <w:ilvl w:val="0"/>
                <w:numId w:val="63"/>
              </w:numPr>
            </w:pPr>
            <w:r>
              <w:t>recognising patterns (similarities and difference) and utilising prior knowledge (</w:t>
            </w:r>
            <w:r w:rsidRPr="00803A35">
              <w:rPr>
                <w:b/>
                <w:bCs/>
              </w:rPr>
              <w:t>generalisation</w:t>
            </w:r>
            <w:r>
              <w:t>)</w:t>
            </w:r>
          </w:p>
          <w:p w14:paraId="6B2E3A90" w14:textId="5C04BC44" w:rsidR="00B95C29" w:rsidRDefault="00B95C29" w:rsidP="00B95C29">
            <w:pPr>
              <w:pStyle w:val="ListParagraph"/>
              <w:numPr>
                <w:ilvl w:val="0"/>
                <w:numId w:val="63"/>
              </w:numPr>
            </w:pPr>
            <w:r w:rsidRPr="1DECEA5C">
              <w:rPr>
                <w:b/>
                <w:bCs/>
              </w:rPr>
              <w:t>evaluating</w:t>
            </w:r>
            <w:r>
              <w:t xml:space="preserve"> whether the suggested solution is fit for </w:t>
            </w:r>
            <w:r w:rsidR="00BD4F2A">
              <w:t>purpose.</w:t>
            </w:r>
            <w:r>
              <w:t xml:space="preserve"> </w:t>
            </w:r>
          </w:p>
          <w:p w14:paraId="4A46B2C5" w14:textId="77777777" w:rsidR="00D531B8" w:rsidRDefault="00D531B8" w:rsidP="00D531B8"/>
          <w:p w14:paraId="6789985A" w14:textId="12DBB25F" w:rsidR="00B95C29" w:rsidRPr="00D531B8" w:rsidRDefault="00B95C29" w:rsidP="00D531B8">
            <w:r w:rsidRPr="00D531B8">
              <w:t xml:space="preserve">Computing should ask questions about </w:t>
            </w:r>
            <w:r w:rsidRPr="00D531B8">
              <w:rPr>
                <w:b/>
                <w:bCs/>
              </w:rPr>
              <w:t>ethical</w:t>
            </w:r>
            <w:r w:rsidRPr="00D531B8">
              <w:t xml:space="preserve">, </w:t>
            </w:r>
            <w:r w:rsidRPr="00D531B8">
              <w:rPr>
                <w:b/>
                <w:bCs/>
              </w:rPr>
              <w:t>social</w:t>
            </w:r>
            <w:r w:rsidRPr="00D531B8">
              <w:t xml:space="preserve"> and </w:t>
            </w:r>
            <w:r w:rsidRPr="00D531B8">
              <w:rPr>
                <w:b/>
                <w:bCs/>
              </w:rPr>
              <w:t>moral</w:t>
            </w:r>
            <w:r w:rsidRPr="00D531B8">
              <w:t xml:space="preserve"> applications and implications of digital </w:t>
            </w:r>
            <w:r w:rsidR="00BD4F2A" w:rsidRPr="00D531B8">
              <w:t>technologies.</w:t>
            </w:r>
            <w:r w:rsidRPr="00D531B8">
              <w:t xml:space="preserve"> </w:t>
            </w:r>
          </w:p>
          <w:p w14:paraId="29475603" w14:textId="77777777" w:rsidR="00D531B8" w:rsidRDefault="00D531B8" w:rsidP="00D531B8"/>
          <w:p w14:paraId="24A6A038" w14:textId="5325A4AD" w:rsidR="00B95C29" w:rsidRDefault="00B95C29" w:rsidP="00D531B8">
            <w:r>
              <w:t xml:space="preserve">How to use digital technologies </w:t>
            </w:r>
            <w:r w:rsidRPr="00D531B8">
              <w:rPr>
                <w:b/>
                <w:bCs/>
              </w:rPr>
              <w:t>safely</w:t>
            </w:r>
            <w:r>
              <w:t xml:space="preserve"> and </w:t>
            </w:r>
            <w:r w:rsidRPr="00D531B8">
              <w:rPr>
                <w:b/>
                <w:bCs/>
              </w:rPr>
              <w:t>responsibly</w:t>
            </w:r>
            <w:r>
              <w:t xml:space="preserve"> are key priorities in </w:t>
            </w:r>
            <w:r w:rsidR="00BD4F2A">
              <w:t>Computing.</w:t>
            </w:r>
          </w:p>
          <w:p w14:paraId="140E57DF" w14:textId="77777777" w:rsidR="00D531B8" w:rsidRDefault="00D531B8" w:rsidP="00D531B8">
            <w:pPr>
              <w:rPr>
                <w:b/>
                <w:bCs/>
              </w:rPr>
            </w:pPr>
          </w:p>
          <w:p w14:paraId="275D50EC" w14:textId="56376EB5" w:rsidR="00B95C29" w:rsidRDefault="00B95C29" w:rsidP="00D531B8">
            <w:r w:rsidRPr="00D531B8">
              <w:rPr>
                <w:b/>
                <w:bCs/>
              </w:rPr>
              <w:t>Communication</w:t>
            </w:r>
            <w:r>
              <w:t xml:space="preserve"> and </w:t>
            </w:r>
            <w:r w:rsidRPr="00D531B8">
              <w:rPr>
                <w:b/>
                <w:bCs/>
              </w:rPr>
              <w:t>collaboration</w:t>
            </w:r>
            <w:r>
              <w:t xml:space="preserve"> are key in </w:t>
            </w:r>
            <w:r w:rsidR="00BD4F2A">
              <w:t>Computing.</w:t>
            </w:r>
            <w:r>
              <w:t xml:space="preserve"> </w:t>
            </w:r>
          </w:p>
          <w:p w14:paraId="656C510B" w14:textId="77777777" w:rsidR="00D531B8" w:rsidRDefault="00D531B8" w:rsidP="00D531B8"/>
          <w:p w14:paraId="41F639A3" w14:textId="60778D15" w:rsidR="00B95C29" w:rsidRDefault="00B95C29" w:rsidP="00D531B8">
            <w:r>
              <w:t xml:space="preserve">Computing fosters </w:t>
            </w:r>
            <w:r w:rsidRPr="00D531B8">
              <w:rPr>
                <w:b/>
                <w:bCs/>
              </w:rPr>
              <w:t>creativity</w:t>
            </w:r>
            <w:r>
              <w:t xml:space="preserve">, </w:t>
            </w:r>
            <w:r w:rsidRPr="00D531B8">
              <w:rPr>
                <w:b/>
                <w:bCs/>
              </w:rPr>
              <w:t>risk taking</w:t>
            </w:r>
            <w:r>
              <w:t xml:space="preserve"> and </w:t>
            </w:r>
            <w:r w:rsidRPr="00D531B8">
              <w:rPr>
                <w:b/>
                <w:bCs/>
              </w:rPr>
              <w:t>innovation</w:t>
            </w:r>
          </w:p>
        </w:tc>
        <w:tc>
          <w:tcPr>
            <w:tcW w:w="6118" w:type="dxa"/>
          </w:tcPr>
          <w:p w14:paraId="1E0DFC22" w14:textId="3012890A" w:rsidR="00B95C29" w:rsidRDefault="00B95C29" w:rsidP="00331754">
            <w:r w:rsidRPr="1DECEA5C">
              <w:t xml:space="preserve">Tasks include opportunities for pupils to practise </w:t>
            </w:r>
            <w:r w:rsidRPr="00331754">
              <w:rPr>
                <w:b/>
                <w:bCs/>
              </w:rPr>
              <w:t>computational thinking skills</w:t>
            </w:r>
            <w:r w:rsidRPr="1DECEA5C">
              <w:t xml:space="preserve"> (decomposing, abstraction, generalisation, evaluation, algorithmic thinking)</w:t>
            </w:r>
            <w:r w:rsidR="00085FF9">
              <w:t>.</w:t>
            </w:r>
          </w:p>
          <w:p w14:paraId="61041E27" w14:textId="77777777" w:rsidR="00565A8F" w:rsidRDefault="00565A8F" w:rsidP="00331754"/>
          <w:p w14:paraId="44346814" w14:textId="345EB355" w:rsidR="00B95C29" w:rsidRDefault="00B95C29" w:rsidP="00331754">
            <w:r w:rsidRPr="1DECEA5C">
              <w:t xml:space="preserve">Pupils are given opportunities to </w:t>
            </w:r>
            <w:r w:rsidRPr="00331754">
              <w:rPr>
                <w:b/>
                <w:bCs/>
              </w:rPr>
              <w:t xml:space="preserve">work </w:t>
            </w:r>
            <w:proofErr w:type="gramStart"/>
            <w:r w:rsidRPr="00331754">
              <w:rPr>
                <w:b/>
                <w:bCs/>
              </w:rPr>
              <w:t>together</w:t>
            </w:r>
            <w:proofErr w:type="gramEnd"/>
            <w:r w:rsidRPr="1DECEA5C">
              <w:t xml:space="preserve"> and </w:t>
            </w:r>
            <w:r w:rsidRPr="00331754">
              <w:rPr>
                <w:b/>
                <w:bCs/>
              </w:rPr>
              <w:t>peer assess</w:t>
            </w:r>
            <w:r w:rsidRPr="1DECEA5C">
              <w:t xml:space="preserve"> solutions as appropriate; </w:t>
            </w:r>
            <w:r w:rsidRPr="00331754">
              <w:rPr>
                <w:b/>
                <w:bCs/>
              </w:rPr>
              <w:t>pair programming</w:t>
            </w:r>
            <w:r w:rsidRPr="1DECEA5C">
              <w:t xml:space="preserve"> is such an approach</w:t>
            </w:r>
            <w:r w:rsidR="00085FF9">
              <w:t xml:space="preserve">. </w:t>
            </w:r>
            <w:r w:rsidRPr="00331754">
              <w:rPr>
                <w:b/>
                <w:bCs/>
              </w:rPr>
              <w:t>Problem solving</w:t>
            </w:r>
            <w:r w:rsidRPr="1DECEA5C">
              <w:t xml:space="preserve"> and </w:t>
            </w:r>
            <w:r w:rsidRPr="00331754">
              <w:rPr>
                <w:b/>
                <w:bCs/>
              </w:rPr>
              <w:t>debugging</w:t>
            </w:r>
            <w:r w:rsidRPr="1DECEA5C">
              <w:t xml:space="preserve"> are promoted as key approaches to working through tasks</w:t>
            </w:r>
            <w:r w:rsidR="00085FF9">
              <w:t xml:space="preserve">. </w:t>
            </w:r>
            <w:r w:rsidRPr="00331754">
              <w:rPr>
                <w:b/>
                <w:bCs/>
              </w:rPr>
              <w:t xml:space="preserve">Tinkering </w:t>
            </w:r>
            <w:r w:rsidRPr="1DECEA5C">
              <w:t>(unstructured exploration of the technology) can be parts of the introduction</w:t>
            </w:r>
            <w:r w:rsidRPr="00331754">
              <w:rPr>
                <w:b/>
                <w:bCs/>
              </w:rPr>
              <w:t xml:space="preserve"> </w:t>
            </w:r>
            <w:r w:rsidRPr="1DECEA5C">
              <w:t>to new software or hardware</w:t>
            </w:r>
            <w:r w:rsidR="00085FF9">
              <w:t>.</w:t>
            </w:r>
          </w:p>
          <w:p w14:paraId="5096CB89" w14:textId="77777777" w:rsidR="00565A8F" w:rsidRDefault="00565A8F" w:rsidP="00331754"/>
          <w:p w14:paraId="29898F80" w14:textId="52201135" w:rsidR="00B95C29" w:rsidRDefault="00B95C29" w:rsidP="00331754">
            <w:r w:rsidRPr="00331754">
              <w:rPr>
                <w:b/>
                <w:bCs/>
              </w:rPr>
              <w:t>Unplugged</w:t>
            </w:r>
            <w:r w:rsidRPr="1DECEA5C">
              <w:t xml:space="preserve"> (away from the computer) activities are used to introduce or enhance understanding of computing concepts and computational processes as appropriate</w:t>
            </w:r>
            <w:r w:rsidR="00085FF9">
              <w:t>.</w:t>
            </w:r>
          </w:p>
          <w:p w14:paraId="79C0D469" w14:textId="77777777" w:rsidR="00565A8F" w:rsidRPr="00ED5708" w:rsidRDefault="00565A8F" w:rsidP="00331754"/>
          <w:p w14:paraId="1D52D8E0" w14:textId="6223983B" w:rsidR="00B95C29" w:rsidRDefault="00B95C29" w:rsidP="00331754">
            <w:r>
              <w:t xml:space="preserve">Learning tasks include not only the </w:t>
            </w:r>
            <w:r w:rsidRPr="00331754">
              <w:rPr>
                <w:b/>
                <w:bCs/>
              </w:rPr>
              <w:t>HOW</w:t>
            </w:r>
            <w:r>
              <w:t xml:space="preserve"> but also the </w:t>
            </w:r>
            <w:r w:rsidRPr="00331754">
              <w:rPr>
                <w:b/>
                <w:bCs/>
              </w:rPr>
              <w:t>WHY</w:t>
            </w:r>
            <w:r>
              <w:t xml:space="preserve"> we use digital technologies for specific tasks to engage in how the proposed technologies and solutions will help people</w:t>
            </w:r>
            <w:r w:rsidR="00085FF9">
              <w:t>.</w:t>
            </w:r>
          </w:p>
          <w:p w14:paraId="0E56C5C5" w14:textId="33411085" w:rsidR="00B95C29" w:rsidRDefault="00B95C29" w:rsidP="00331754">
            <w:r>
              <w:t xml:space="preserve">Class questions include </w:t>
            </w:r>
            <w:r w:rsidRPr="00331754">
              <w:rPr>
                <w:b/>
                <w:bCs/>
              </w:rPr>
              <w:t>HOW</w:t>
            </w:r>
            <w:r>
              <w:t xml:space="preserve"> the solutions or digital technologies are efficient and appropriate for the task</w:t>
            </w:r>
            <w:r w:rsidR="00085FF9">
              <w:t>.</w:t>
            </w:r>
          </w:p>
          <w:p w14:paraId="7219BE47" w14:textId="77777777" w:rsidR="00085FF9" w:rsidRDefault="00085FF9" w:rsidP="00331754"/>
          <w:p w14:paraId="31EDD97B" w14:textId="43003178" w:rsidR="00B95C29" w:rsidRDefault="00B95C29" w:rsidP="00331754">
            <w:r w:rsidRPr="00331754">
              <w:rPr>
                <w:b/>
                <w:bCs/>
              </w:rPr>
              <w:t>Links</w:t>
            </w:r>
            <w:r w:rsidRPr="1DECEA5C">
              <w:t xml:space="preserve"> with everyday activities and systems are made through </w:t>
            </w:r>
            <w:r>
              <w:t>accessible</w:t>
            </w:r>
            <w:r w:rsidRPr="1DECEA5C">
              <w:t xml:space="preserve"> </w:t>
            </w:r>
            <w:r>
              <w:t xml:space="preserve">and child-friendly </w:t>
            </w:r>
            <w:r w:rsidRPr="1DECEA5C">
              <w:t>lesson examples and tasks</w:t>
            </w:r>
            <w:r w:rsidR="00BD4F2A">
              <w:t>.</w:t>
            </w:r>
          </w:p>
          <w:p w14:paraId="0CBCFF08" w14:textId="79769B3D" w:rsidR="00B95C29" w:rsidRDefault="00B95C29" w:rsidP="00331754">
            <w:r w:rsidRPr="1DECEA5C">
              <w:t xml:space="preserve">Conversations about </w:t>
            </w:r>
            <w:r w:rsidRPr="00331754">
              <w:rPr>
                <w:b/>
                <w:bCs/>
              </w:rPr>
              <w:t>online safety</w:t>
            </w:r>
            <w:r w:rsidRPr="1DECEA5C">
              <w:t xml:space="preserve"> (</w:t>
            </w:r>
            <w:r w:rsidRPr="00331754">
              <w:rPr>
                <w:b/>
                <w:bCs/>
              </w:rPr>
              <w:t>ethics, digital citizenship)</w:t>
            </w:r>
            <w:r w:rsidRPr="1DECEA5C">
              <w:t xml:space="preserve"> are promoted in age-appropriate ways</w:t>
            </w:r>
            <w:r w:rsidR="00BD4F2A">
              <w:t>.</w:t>
            </w:r>
          </w:p>
          <w:p w14:paraId="4F2F651B" w14:textId="77777777" w:rsidR="00085FF9" w:rsidRDefault="00085FF9" w:rsidP="00331754"/>
          <w:p w14:paraId="499083FD" w14:textId="562E5A69" w:rsidR="00B95C29" w:rsidRDefault="00B95C29" w:rsidP="00331754">
            <w:r w:rsidRPr="00331754">
              <w:rPr>
                <w:b/>
                <w:bCs/>
              </w:rPr>
              <w:t>Worked examples</w:t>
            </w:r>
            <w:r w:rsidRPr="1DECEA5C">
              <w:t xml:space="preserve"> are shared as starting points for Computing </w:t>
            </w:r>
            <w:proofErr w:type="gramStart"/>
            <w:r w:rsidRPr="1DECEA5C">
              <w:t>tasks;</w:t>
            </w:r>
            <w:proofErr w:type="gramEnd"/>
            <w:r w:rsidRPr="1DECEA5C">
              <w:t xml:space="preserve"> especially in programming. In programming pedagogies like </w:t>
            </w:r>
            <w:r w:rsidRPr="00331754">
              <w:rPr>
                <w:b/>
                <w:bCs/>
              </w:rPr>
              <w:t>PRIMM</w:t>
            </w:r>
            <w:r w:rsidRPr="1DECEA5C">
              <w:t xml:space="preserve"> are encouraged (NCCE 2020b: the PRIMM approach includes teacher sharing code, pupils reading code, pupils predicting what the program will do, pupils exploring the program, pupils modifying it and then creating programs of their own)</w:t>
            </w:r>
            <w:r w:rsidR="00BD4F2A">
              <w:t>.</w:t>
            </w:r>
          </w:p>
          <w:p w14:paraId="57ADBB7A" w14:textId="77777777" w:rsidR="00565A8F" w:rsidRDefault="00565A8F" w:rsidP="00331754"/>
          <w:p w14:paraId="48244F96" w14:textId="77777777" w:rsidR="00B95C29" w:rsidRDefault="00B95C29" w:rsidP="00331754">
            <w:r w:rsidRPr="00331754">
              <w:rPr>
                <w:b/>
                <w:bCs/>
              </w:rPr>
              <w:t>Modelling</w:t>
            </w:r>
            <w:r w:rsidRPr="1DECEA5C">
              <w:t xml:space="preserve"> of skills, especially live programming, is important for pupils to see the process involved in completing a task: some tasks take </w:t>
            </w:r>
            <w:proofErr w:type="gramStart"/>
            <w:r w:rsidRPr="1DECEA5C">
              <w:t>time</w:t>
            </w:r>
            <w:proofErr w:type="gramEnd"/>
            <w:r w:rsidRPr="1DECEA5C">
              <w:t xml:space="preserve"> and errors may be made in the process. </w:t>
            </w:r>
          </w:p>
          <w:p w14:paraId="340DFCB1" w14:textId="77777777" w:rsidR="00B95C29" w:rsidRDefault="00B95C29" w:rsidP="00331754">
            <w:r w:rsidRPr="1DECEA5C">
              <w:t xml:space="preserve">Computing pedagogies like </w:t>
            </w:r>
            <w:r w:rsidRPr="00331754">
              <w:rPr>
                <w:b/>
                <w:bCs/>
              </w:rPr>
              <w:t>semantic waves</w:t>
            </w:r>
            <w:r w:rsidRPr="1DECEA5C">
              <w:t xml:space="preserve"> (NCCE2020a: unpacking and repacking concepts by using technical and everyday </w:t>
            </w:r>
            <w:r w:rsidRPr="00331754">
              <w:rPr>
                <w:b/>
                <w:bCs/>
              </w:rPr>
              <w:t xml:space="preserve">vocabulary </w:t>
            </w:r>
            <w:r w:rsidRPr="1DECEA5C">
              <w:t xml:space="preserve">and abstract and specific </w:t>
            </w:r>
            <w:r w:rsidRPr="00331754">
              <w:rPr>
                <w:b/>
                <w:bCs/>
              </w:rPr>
              <w:t>contexts</w:t>
            </w:r>
            <w:r w:rsidRPr="1DECEA5C">
              <w:t>) are employed to support pupils build knowledge about new concepts.</w:t>
            </w:r>
          </w:p>
        </w:tc>
      </w:tr>
      <w:tr w:rsidR="00B95C29" w14:paraId="24A407B2" w14:textId="77777777" w:rsidTr="00AB6CB7">
        <w:tc>
          <w:tcPr>
            <w:tcW w:w="3964" w:type="dxa"/>
            <w:shd w:val="clear" w:color="auto" w:fill="FFF2CC" w:themeFill="accent4" w:themeFillTint="33"/>
          </w:tcPr>
          <w:p w14:paraId="069E5324" w14:textId="77777777" w:rsidR="00B95C29" w:rsidRDefault="00B95C29" w:rsidP="00AB6CB7">
            <w:r>
              <w:t xml:space="preserve">Key types of knowledge </w:t>
            </w:r>
          </w:p>
        </w:tc>
        <w:tc>
          <w:tcPr>
            <w:tcW w:w="6118" w:type="dxa"/>
            <w:shd w:val="clear" w:color="auto" w:fill="FFF2CC" w:themeFill="accent4" w:themeFillTint="33"/>
          </w:tcPr>
          <w:p w14:paraId="02E84B79" w14:textId="77777777" w:rsidR="00B95C29" w:rsidRDefault="00B95C29" w:rsidP="00AB6CB7">
            <w:r w:rsidRPr="1DECEA5C">
              <w:t xml:space="preserve">Curriculum and progression </w:t>
            </w:r>
          </w:p>
        </w:tc>
      </w:tr>
      <w:tr w:rsidR="00B95C29" w14:paraId="1B9BCAD7" w14:textId="77777777" w:rsidTr="00AB6CB7">
        <w:trPr>
          <w:trHeight w:val="300"/>
        </w:trPr>
        <w:tc>
          <w:tcPr>
            <w:tcW w:w="3964" w:type="dxa"/>
          </w:tcPr>
          <w:p w14:paraId="43C80DFC" w14:textId="77777777" w:rsidR="00B95C29" w:rsidRDefault="00B95C29" w:rsidP="00AB6CB7">
            <w:pPr>
              <w:rPr>
                <w:rFonts w:eastAsiaTheme="minorEastAsia"/>
              </w:rPr>
            </w:pPr>
            <w:r w:rsidRPr="1DECEA5C">
              <w:rPr>
                <w:rFonts w:eastAsiaTheme="minorEastAsia"/>
                <w:b/>
                <w:bCs/>
              </w:rPr>
              <w:t xml:space="preserve">Declarative </w:t>
            </w:r>
            <w:r w:rsidRPr="1DECEA5C">
              <w:rPr>
                <w:rFonts w:eastAsiaTheme="minorEastAsia"/>
              </w:rPr>
              <w:t xml:space="preserve">knowledge (WHAT, </w:t>
            </w:r>
            <w:proofErr w:type="gramStart"/>
            <w:r w:rsidRPr="1DECEA5C">
              <w:rPr>
                <w:rFonts w:eastAsiaTheme="minorEastAsia"/>
              </w:rPr>
              <w:t>WHY-knowing</w:t>
            </w:r>
            <w:proofErr w:type="gramEnd"/>
            <w:r w:rsidRPr="1DECEA5C">
              <w:rPr>
                <w:rFonts w:eastAsiaTheme="minorEastAsia"/>
              </w:rPr>
              <w:t xml:space="preserve"> that): is the conceptual knowledge, the facts, rules and principles and the relationships between them. What needs to be achieved and why is part of declarative knowledge.</w:t>
            </w:r>
          </w:p>
          <w:p w14:paraId="6CCD509D" w14:textId="77777777" w:rsidR="00B95C29" w:rsidRDefault="00B95C29" w:rsidP="00AB6CB7">
            <w:pPr>
              <w:rPr>
                <w:rFonts w:eastAsiaTheme="minorEastAsia"/>
              </w:rPr>
            </w:pPr>
          </w:p>
          <w:p w14:paraId="1B9A8F99" w14:textId="77777777" w:rsidR="00B95C29" w:rsidRDefault="00B95C29" w:rsidP="00AB6CB7">
            <w:pPr>
              <w:rPr>
                <w:rFonts w:eastAsiaTheme="minorEastAsia"/>
              </w:rPr>
            </w:pPr>
            <w:r w:rsidRPr="1DECEA5C">
              <w:rPr>
                <w:rFonts w:eastAsiaTheme="minorEastAsia"/>
                <w:b/>
                <w:bCs/>
              </w:rPr>
              <w:t xml:space="preserve">Procedural </w:t>
            </w:r>
            <w:r w:rsidRPr="1DECEA5C">
              <w:rPr>
                <w:rFonts w:eastAsiaTheme="minorEastAsia"/>
              </w:rPr>
              <w:t xml:space="preserve">knowledge (HOW- knowing how):  is knowledge of methods or processes that can be performed. The skill-based knowledge of using software and hardware, the specific steps or procedures needed to accomplish a task or reach a goal is part of procedural knowledge. </w:t>
            </w:r>
          </w:p>
          <w:p w14:paraId="13839E1A" w14:textId="77777777" w:rsidR="00B95C29" w:rsidRDefault="00B95C29" w:rsidP="00AB6CB7">
            <w:pPr>
              <w:rPr>
                <w:rFonts w:eastAsiaTheme="minorEastAsia"/>
              </w:rPr>
            </w:pPr>
          </w:p>
          <w:p w14:paraId="3B5503CB" w14:textId="77777777" w:rsidR="00B95C29" w:rsidRDefault="00B95C29" w:rsidP="00AB6CB7">
            <w:pPr>
              <w:rPr>
                <w:rFonts w:eastAsiaTheme="minorEastAsia"/>
              </w:rPr>
            </w:pPr>
            <w:r w:rsidRPr="1DECEA5C">
              <w:rPr>
                <w:rFonts w:eastAsiaTheme="minorEastAsia"/>
              </w:rPr>
              <w:t xml:space="preserve">Sometimes there seems to be more focus on procedural knowledge in Computing lessons. However, mastery in Computing and skilful use of digital technologies is underpinned by both declarative and procedural knowledge. </w:t>
            </w:r>
          </w:p>
          <w:p w14:paraId="477F4D00" w14:textId="77777777" w:rsidR="00B95C29" w:rsidRDefault="00B95C29" w:rsidP="00AB6CB7">
            <w:pPr>
              <w:rPr>
                <w:rFonts w:ascii="Arial" w:eastAsia="Arial" w:hAnsi="Arial" w:cs="Arial"/>
                <w:color w:val="0B0C0C"/>
                <w:sz w:val="28"/>
                <w:szCs w:val="28"/>
              </w:rPr>
            </w:pPr>
          </w:p>
        </w:tc>
        <w:tc>
          <w:tcPr>
            <w:tcW w:w="6118" w:type="dxa"/>
          </w:tcPr>
          <w:p w14:paraId="79B9D310" w14:textId="72B0CF80" w:rsidR="00B95C29" w:rsidRDefault="00B95C29" w:rsidP="00AB6CB7">
            <w:pPr>
              <w:textAlignment w:val="baseline"/>
              <w:rPr>
                <w:rFonts w:eastAsiaTheme="minorEastAsia"/>
                <w:i/>
                <w:iCs/>
                <w:color w:val="0B0C0C"/>
              </w:rPr>
            </w:pPr>
            <w:r w:rsidRPr="1DECEA5C">
              <w:rPr>
                <w:rStyle w:val="normaltextrun"/>
                <w:rFonts w:eastAsiaTheme="minorEastAsia"/>
              </w:rPr>
              <w:lastRenderedPageBreak/>
              <w:t xml:space="preserve">The </w:t>
            </w:r>
            <w:r w:rsidRPr="1DECEA5C">
              <w:rPr>
                <w:rStyle w:val="normaltextrun"/>
                <w:rFonts w:eastAsiaTheme="minorEastAsia"/>
                <w:b/>
                <w:bCs/>
              </w:rPr>
              <w:t xml:space="preserve">curriculum </w:t>
            </w:r>
            <w:r w:rsidRPr="1DECEA5C">
              <w:rPr>
                <w:rStyle w:val="normaltextrun"/>
                <w:rFonts w:eastAsiaTheme="minorEastAsia"/>
              </w:rPr>
              <w:t xml:space="preserve">is planned around all three pillars of progression of the curriculum: IT, Computer Science and Digital Literacy/Citizenship/Online Safety.  </w:t>
            </w:r>
            <w:r>
              <w:rPr>
                <w:rStyle w:val="normaltextrun"/>
                <w:rFonts w:eastAsiaTheme="minorEastAsia"/>
              </w:rPr>
              <w:t xml:space="preserve">The subject is </w:t>
            </w:r>
            <w:r w:rsidR="00995A39">
              <w:rPr>
                <w:rStyle w:val="normaltextrun"/>
                <w:rFonts w:eastAsiaTheme="minorEastAsia"/>
              </w:rPr>
              <w:t>‘</w:t>
            </w:r>
            <w:r>
              <w:rPr>
                <w:rStyle w:val="normaltextrun"/>
                <w:rFonts w:eastAsiaTheme="minorEastAsia"/>
              </w:rPr>
              <w:t>Computing</w:t>
            </w:r>
            <w:proofErr w:type="gramStart"/>
            <w:r w:rsidR="00995A39">
              <w:rPr>
                <w:rStyle w:val="normaltextrun"/>
                <w:rFonts w:eastAsiaTheme="minorEastAsia"/>
              </w:rPr>
              <w:t>’</w:t>
            </w:r>
            <w:proofErr w:type="gramEnd"/>
            <w:r>
              <w:rPr>
                <w:rStyle w:val="normaltextrun"/>
                <w:rFonts w:eastAsiaTheme="minorEastAsia"/>
              </w:rPr>
              <w:t xml:space="preserve"> and the term </w:t>
            </w:r>
            <w:r w:rsidR="00995A39">
              <w:rPr>
                <w:rStyle w:val="normaltextrun"/>
                <w:rFonts w:eastAsiaTheme="minorEastAsia"/>
              </w:rPr>
              <w:t>‘</w:t>
            </w:r>
            <w:r>
              <w:rPr>
                <w:rStyle w:val="normaltextrun"/>
                <w:rFonts w:eastAsiaTheme="minorEastAsia"/>
              </w:rPr>
              <w:t>ICT</w:t>
            </w:r>
            <w:r w:rsidR="00995A39">
              <w:rPr>
                <w:rStyle w:val="normaltextrun"/>
                <w:rFonts w:eastAsiaTheme="minorEastAsia"/>
              </w:rPr>
              <w:t>’</w:t>
            </w:r>
            <w:r>
              <w:rPr>
                <w:rStyle w:val="normaltextrun"/>
                <w:rFonts w:eastAsiaTheme="minorEastAsia"/>
              </w:rPr>
              <w:t xml:space="preserve"> has been superseded.</w:t>
            </w:r>
          </w:p>
          <w:p w14:paraId="68E2F363" w14:textId="77777777" w:rsidR="00B95C29" w:rsidRDefault="00B95C29" w:rsidP="00AB6CB7">
            <w:pPr>
              <w:textAlignment w:val="baseline"/>
              <w:rPr>
                <w:rFonts w:eastAsiaTheme="minorEastAsia"/>
                <w:color w:val="0B0C0C"/>
              </w:rPr>
            </w:pPr>
          </w:p>
          <w:p w14:paraId="65A0106D" w14:textId="77777777" w:rsidR="00B95C29" w:rsidRDefault="00B95C29" w:rsidP="00AB6CB7">
            <w:pPr>
              <w:pStyle w:val="paragraph"/>
              <w:spacing w:before="0" w:beforeAutospacing="0" w:after="0" w:afterAutospacing="0"/>
              <w:textAlignment w:val="baseline"/>
              <w:rPr>
                <w:rFonts w:asciiTheme="minorHAnsi" w:eastAsiaTheme="minorEastAsia" w:hAnsiTheme="minorHAnsi" w:cstheme="minorBidi"/>
                <w:i/>
                <w:iCs/>
                <w:color w:val="0B0C0C"/>
                <w:sz w:val="22"/>
                <w:szCs w:val="22"/>
              </w:rPr>
            </w:pPr>
            <w:r w:rsidRPr="1DECEA5C">
              <w:rPr>
                <w:rFonts w:asciiTheme="minorHAnsi" w:eastAsiaTheme="minorEastAsia" w:hAnsiTheme="minorHAnsi" w:cstheme="minorBidi"/>
                <w:color w:val="0B0C0C"/>
                <w:sz w:val="22"/>
                <w:szCs w:val="22"/>
              </w:rPr>
              <w:lastRenderedPageBreak/>
              <w:t xml:space="preserve">The national curriculum makes it clear that </w:t>
            </w:r>
            <w:r w:rsidRPr="1DECEA5C">
              <w:rPr>
                <w:rFonts w:asciiTheme="minorHAnsi" w:eastAsiaTheme="minorEastAsia" w:hAnsiTheme="minorHAnsi" w:cstheme="minorBidi"/>
                <w:i/>
                <w:iCs/>
                <w:color w:val="0B0C0C"/>
                <w:sz w:val="22"/>
                <w:szCs w:val="22"/>
              </w:rPr>
              <w:t xml:space="preserve">‘a high-quality computing education equips pupils to use computational thinking and creativity to understand and change the world’. </w:t>
            </w:r>
          </w:p>
          <w:p w14:paraId="48A32247" w14:textId="77777777" w:rsidR="00B95C29" w:rsidRDefault="00B95C29" w:rsidP="00AB6CB7">
            <w:pPr>
              <w:pStyle w:val="paragraph"/>
              <w:spacing w:before="0" w:beforeAutospacing="0" w:after="0" w:afterAutospacing="0"/>
              <w:textAlignment w:val="baseline"/>
              <w:rPr>
                <w:rFonts w:asciiTheme="minorHAnsi" w:eastAsiaTheme="minorEastAsia" w:hAnsiTheme="minorHAnsi" w:cstheme="minorBidi"/>
                <w:color w:val="0B0C0C"/>
                <w:sz w:val="22"/>
                <w:szCs w:val="22"/>
              </w:rPr>
            </w:pPr>
            <w:r w:rsidRPr="1DECEA5C">
              <w:rPr>
                <w:rFonts w:asciiTheme="minorHAnsi" w:eastAsiaTheme="minorEastAsia" w:hAnsiTheme="minorHAnsi" w:cstheme="minorBidi"/>
                <w:color w:val="0B0C0C"/>
                <w:sz w:val="22"/>
                <w:szCs w:val="22"/>
              </w:rPr>
              <w:t xml:space="preserve"> </w:t>
            </w:r>
          </w:p>
          <w:p w14:paraId="3566E139" w14:textId="77777777" w:rsidR="00B95C29" w:rsidRDefault="00B95C29" w:rsidP="00AB6CB7">
            <w:pPr>
              <w:pStyle w:val="paragraph"/>
              <w:spacing w:before="0" w:beforeAutospacing="0" w:after="0" w:afterAutospacing="0"/>
              <w:textAlignment w:val="baseline"/>
              <w:rPr>
                <w:rFonts w:asciiTheme="minorHAnsi" w:eastAsiaTheme="minorEastAsia" w:hAnsiTheme="minorHAnsi" w:cstheme="minorBidi"/>
                <w:color w:val="222222"/>
                <w:sz w:val="22"/>
                <w:szCs w:val="22"/>
              </w:rPr>
            </w:pPr>
            <w:r w:rsidRPr="1DECEA5C">
              <w:rPr>
                <w:rFonts w:asciiTheme="minorHAnsi" w:eastAsiaTheme="minorEastAsia" w:hAnsiTheme="minorHAnsi" w:cstheme="minorBidi"/>
                <w:color w:val="222222"/>
                <w:sz w:val="22"/>
                <w:szCs w:val="22"/>
              </w:rPr>
              <w:t>Although the technology strand has been removed from the EYFS curriculum, it is still important to teach Computing in the Foundation Stage. The curriculum can be centred around play-based, unplugged (no computer) activities that focus on building children’s listening skills, curiosity, problem-solving and creativity. It is still relevant for pupils to engage in activities that help their understanding of the world and the role that technology plays in everyday life: Algorithms, what is a computer, Input-Process-Output are concepts that can be explored experientially and through play.</w:t>
            </w:r>
          </w:p>
          <w:p w14:paraId="46DB22F8" w14:textId="77777777" w:rsidR="00B95C29" w:rsidRDefault="00B95C29" w:rsidP="00AB6CB7">
            <w:pPr>
              <w:pStyle w:val="paragraph"/>
              <w:spacing w:before="0" w:beforeAutospacing="0" w:after="0" w:afterAutospacing="0"/>
              <w:textAlignment w:val="baseline"/>
              <w:rPr>
                <w:rFonts w:asciiTheme="minorHAnsi" w:eastAsiaTheme="minorEastAsia" w:hAnsiTheme="minorHAnsi" w:cstheme="minorBidi"/>
                <w:sz w:val="22"/>
                <w:szCs w:val="22"/>
              </w:rPr>
            </w:pPr>
            <w:r w:rsidRPr="1DECEA5C">
              <w:rPr>
                <w:rFonts w:asciiTheme="minorHAnsi" w:eastAsiaTheme="minorEastAsia" w:hAnsiTheme="minorHAnsi" w:cstheme="minorBidi"/>
                <w:sz w:val="22"/>
                <w:szCs w:val="22"/>
              </w:rPr>
              <w:t xml:space="preserve"> </w:t>
            </w:r>
          </w:p>
          <w:p w14:paraId="5FD96713" w14:textId="0E3C6A76" w:rsidR="00B95C29" w:rsidRDefault="00B95C29" w:rsidP="00AB6CB7">
            <w:pPr>
              <w:pStyle w:val="paragraph"/>
              <w:spacing w:before="0" w:beforeAutospacing="0" w:after="0" w:afterAutospacing="0"/>
              <w:rPr>
                <w:rStyle w:val="normaltextrun"/>
                <w:rFonts w:asciiTheme="minorHAnsi" w:eastAsiaTheme="minorEastAsia" w:hAnsiTheme="minorHAnsi" w:cstheme="minorBidi"/>
                <w:sz w:val="22"/>
                <w:szCs w:val="22"/>
              </w:rPr>
            </w:pPr>
            <w:r w:rsidRPr="1DECEA5C">
              <w:rPr>
                <w:rFonts w:asciiTheme="minorHAnsi" w:eastAsiaTheme="minorEastAsia" w:hAnsiTheme="minorHAnsi" w:cstheme="minorBidi"/>
                <w:sz w:val="22"/>
                <w:szCs w:val="22"/>
              </w:rPr>
              <w:t>Relevant</w:t>
            </w:r>
            <w:r w:rsidRPr="1DECEA5C">
              <w:rPr>
                <w:rStyle w:val="normaltextrun"/>
                <w:rFonts w:asciiTheme="minorHAnsi" w:eastAsiaTheme="minorEastAsia" w:hAnsiTheme="minorHAnsi" w:cstheme="minorBidi"/>
                <w:sz w:val="22"/>
                <w:szCs w:val="22"/>
              </w:rPr>
              <w:t xml:space="preserve"> subject associations can offer helpful support in enhancing subject knowledge and curriculum resources. These </w:t>
            </w:r>
            <w:proofErr w:type="gramStart"/>
            <w:r w:rsidRPr="1DECEA5C">
              <w:rPr>
                <w:rStyle w:val="normaltextrun"/>
                <w:rFonts w:asciiTheme="minorHAnsi" w:eastAsiaTheme="minorEastAsia" w:hAnsiTheme="minorHAnsi" w:cstheme="minorBidi"/>
                <w:sz w:val="22"/>
                <w:szCs w:val="22"/>
              </w:rPr>
              <w:t>include:</w:t>
            </w:r>
            <w:proofErr w:type="gramEnd"/>
            <w:r w:rsidRPr="1DECEA5C">
              <w:rPr>
                <w:rStyle w:val="normaltextrun"/>
                <w:rFonts w:asciiTheme="minorHAnsi" w:eastAsiaTheme="minorEastAsia" w:hAnsiTheme="minorHAnsi" w:cstheme="minorBidi"/>
                <w:sz w:val="22"/>
                <w:szCs w:val="22"/>
              </w:rPr>
              <w:t xml:space="preserve"> National Centre for Computing Education/Teach Computing, Barefoot</w:t>
            </w:r>
            <w:r w:rsidR="00B20CB5">
              <w:rPr>
                <w:rStyle w:val="normaltextrun"/>
                <w:rFonts w:asciiTheme="minorHAnsi" w:eastAsiaTheme="minorEastAsia" w:hAnsiTheme="minorHAnsi" w:cstheme="minorBidi"/>
                <w:sz w:val="22"/>
                <w:szCs w:val="22"/>
              </w:rPr>
              <w:t>;</w:t>
            </w:r>
            <w:r w:rsidRPr="1DECEA5C">
              <w:rPr>
                <w:rStyle w:val="normaltextrun"/>
                <w:rFonts w:asciiTheme="minorHAnsi" w:eastAsiaTheme="minorEastAsia" w:hAnsiTheme="minorHAnsi" w:cstheme="minorBidi"/>
                <w:sz w:val="22"/>
                <w:szCs w:val="22"/>
              </w:rPr>
              <w:t xml:space="preserve"> </w:t>
            </w:r>
            <w:proofErr w:type="spellStart"/>
            <w:r w:rsidRPr="1DECEA5C">
              <w:rPr>
                <w:rStyle w:val="normaltextrun"/>
                <w:rFonts w:asciiTheme="minorHAnsi" w:eastAsiaTheme="minorEastAsia" w:hAnsiTheme="minorHAnsi" w:cstheme="minorBidi"/>
                <w:sz w:val="22"/>
                <w:szCs w:val="22"/>
              </w:rPr>
              <w:t>Bebras</w:t>
            </w:r>
            <w:proofErr w:type="spellEnd"/>
            <w:r w:rsidRPr="1DECEA5C">
              <w:rPr>
                <w:rStyle w:val="normaltextrun"/>
                <w:rFonts w:asciiTheme="minorHAnsi" w:eastAsiaTheme="minorEastAsia" w:hAnsiTheme="minorHAnsi" w:cstheme="minorBidi"/>
                <w:sz w:val="22"/>
                <w:szCs w:val="22"/>
              </w:rPr>
              <w:t xml:space="preserve"> (for computational thinking tasks)</w:t>
            </w:r>
            <w:r w:rsidR="00B20CB5">
              <w:rPr>
                <w:rStyle w:val="normaltextrun"/>
                <w:rFonts w:asciiTheme="minorHAnsi" w:eastAsiaTheme="minorEastAsia" w:hAnsiTheme="minorHAnsi" w:cstheme="minorBidi"/>
                <w:sz w:val="22"/>
                <w:szCs w:val="22"/>
              </w:rPr>
              <w:t>;</w:t>
            </w:r>
            <w:r w:rsidRPr="1DECEA5C">
              <w:rPr>
                <w:rStyle w:val="normaltextrun"/>
                <w:rFonts w:asciiTheme="minorHAnsi" w:eastAsiaTheme="minorEastAsia" w:hAnsiTheme="minorHAnsi" w:cstheme="minorBidi"/>
                <w:sz w:val="22"/>
                <w:szCs w:val="22"/>
              </w:rPr>
              <w:t xml:space="preserve"> Project Evolve (online Safety)</w:t>
            </w:r>
            <w:r w:rsidR="00B20CB5">
              <w:rPr>
                <w:rStyle w:val="normaltextrun"/>
                <w:rFonts w:asciiTheme="minorHAnsi" w:eastAsiaTheme="minorEastAsia" w:hAnsiTheme="minorHAnsi" w:cstheme="minorBidi"/>
                <w:sz w:val="22"/>
                <w:szCs w:val="22"/>
              </w:rPr>
              <w:t>;</w:t>
            </w:r>
            <w:r w:rsidRPr="1DECEA5C">
              <w:rPr>
                <w:rStyle w:val="normaltextrun"/>
                <w:rFonts w:asciiTheme="minorHAnsi" w:eastAsiaTheme="minorEastAsia" w:hAnsiTheme="minorHAnsi" w:cstheme="minorBidi"/>
                <w:sz w:val="22"/>
                <w:szCs w:val="22"/>
              </w:rPr>
              <w:t xml:space="preserve"> CAS Computing</w:t>
            </w:r>
            <w:r w:rsidR="00B20CB5">
              <w:rPr>
                <w:rStyle w:val="normaltextrun"/>
                <w:rFonts w:asciiTheme="minorHAnsi" w:eastAsiaTheme="minorEastAsia" w:hAnsiTheme="minorHAnsi" w:cstheme="minorBidi"/>
                <w:sz w:val="22"/>
                <w:szCs w:val="22"/>
              </w:rPr>
              <w:t>;</w:t>
            </w:r>
            <w:r w:rsidRPr="1DECEA5C">
              <w:rPr>
                <w:rStyle w:val="normaltextrun"/>
                <w:rFonts w:asciiTheme="minorHAnsi" w:eastAsiaTheme="minorEastAsia" w:hAnsiTheme="minorHAnsi" w:cstheme="minorBidi"/>
                <w:sz w:val="22"/>
                <w:szCs w:val="22"/>
              </w:rPr>
              <w:t xml:space="preserve"> and Raspberry Pi.</w:t>
            </w:r>
          </w:p>
          <w:p w14:paraId="32541BB8" w14:textId="77777777" w:rsidR="00B95C29" w:rsidRDefault="00B95C29" w:rsidP="00AB6CB7">
            <w:pPr>
              <w:pStyle w:val="paragraph"/>
              <w:spacing w:before="0" w:beforeAutospacing="0" w:after="0" w:afterAutospacing="0"/>
              <w:rPr>
                <w:rStyle w:val="normaltextrun"/>
                <w:rFonts w:ascii="Calibri" w:hAnsi="Calibri" w:cs="Calibri"/>
                <w:sz w:val="22"/>
                <w:szCs w:val="22"/>
              </w:rPr>
            </w:pPr>
          </w:p>
          <w:p w14:paraId="5FB8372F" w14:textId="1E3FD4C0" w:rsidR="00B95C29" w:rsidRDefault="00B95C29" w:rsidP="00AB6CB7">
            <w:pPr>
              <w:pStyle w:val="paragraph"/>
              <w:spacing w:before="0" w:beforeAutospacing="0" w:after="0" w:afterAutospacing="0"/>
              <w:rPr>
                <w:rFonts w:ascii="Roboto" w:eastAsia="Roboto" w:hAnsi="Roboto" w:cs="Roboto"/>
                <w:color w:val="130019"/>
                <w:sz w:val="28"/>
                <w:szCs w:val="28"/>
              </w:rPr>
            </w:pPr>
            <w:r w:rsidRPr="1DECEA5C">
              <w:rPr>
                <w:rStyle w:val="normaltextrun"/>
                <w:rFonts w:ascii="Calibri" w:hAnsi="Calibri" w:cs="Calibri"/>
                <w:b/>
                <w:bCs/>
                <w:sz w:val="22"/>
                <w:szCs w:val="22"/>
                <w:shd w:val="clear" w:color="auto" w:fill="FFFFFF"/>
              </w:rPr>
              <w:t xml:space="preserve">Progression </w:t>
            </w:r>
            <w:r>
              <w:rPr>
                <w:rStyle w:val="normaltextrun"/>
                <w:rFonts w:ascii="Calibri" w:hAnsi="Calibri" w:cs="Calibri"/>
                <w:sz w:val="22"/>
                <w:szCs w:val="22"/>
                <w:shd w:val="clear" w:color="auto" w:fill="FFFFFF"/>
              </w:rPr>
              <w:t xml:space="preserve">in Computing should be evident both within lessons, across units of work and across year groups and key stages. </w:t>
            </w:r>
            <w:r w:rsidRPr="1DECEA5C">
              <w:rPr>
                <w:rStyle w:val="normaltextrun"/>
                <w:rFonts w:ascii="Calibri" w:hAnsi="Calibri" w:cs="Calibri"/>
                <w:sz w:val="22"/>
                <w:szCs w:val="22"/>
              </w:rPr>
              <w:t xml:space="preserve">Pupil assessment profiles may be spiky across the three curriculum strands. Assessment should consider balance between pupils’ technical skills and ability to communicate understanding and decisions in their design clearly. Sometimes learning artefacts will not be completed (e.g. programs, presentations, etc) but pupils will be able to discuss their projects clearly and articulate decisions they made and the process they </w:t>
            </w:r>
            <w:r w:rsidR="00216BCD" w:rsidRPr="1DECEA5C">
              <w:rPr>
                <w:rStyle w:val="normaltextrun"/>
                <w:rFonts w:ascii="Calibri" w:hAnsi="Calibri" w:cs="Calibri"/>
                <w:sz w:val="22"/>
                <w:szCs w:val="22"/>
              </w:rPr>
              <w:t>followed,</w:t>
            </w:r>
            <w:r w:rsidRPr="1DECEA5C">
              <w:rPr>
                <w:rStyle w:val="normaltextrun"/>
                <w:rFonts w:ascii="Calibri" w:hAnsi="Calibri" w:cs="Calibri"/>
                <w:sz w:val="22"/>
                <w:szCs w:val="22"/>
              </w:rPr>
              <w:t xml:space="preserve"> and the asse</w:t>
            </w:r>
            <w:r w:rsidRPr="1DECEA5C">
              <w:rPr>
                <w:rStyle w:val="normaltextrun"/>
                <w:rFonts w:asciiTheme="minorHAnsi" w:eastAsiaTheme="minorEastAsia" w:hAnsiTheme="minorHAnsi" w:cstheme="minorBidi"/>
                <w:sz w:val="22"/>
                <w:szCs w:val="22"/>
              </w:rPr>
              <w:t xml:space="preserve">ssment process should incorporate such opportunities. </w:t>
            </w:r>
            <w:r w:rsidRPr="1DECEA5C">
              <w:rPr>
                <w:rFonts w:asciiTheme="minorHAnsi" w:eastAsiaTheme="minorEastAsia" w:hAnsiTheme="minorHAnsi" w:cstheme="minorBidi"/>
                <w:color w:val="130019"/>
                <w:sz w:val="22"/>
                <w:szCs w:val="22"/>
              </w:rPr>
              <w:t xml:space="preserve">Computing content is organised into interconnected networks and knowledge is revisited and layers of complexity are added progressively; that knowledge </w:t>
            </w:r>
            <w:proofErr w:type="gramStart"/>
            <w:r w:rsidRPr="1DECEA5C">
              <w:rPr>
                <w:rFonts w:asciiTheme="minorHAnsi" w:eastAsiaTheme="minorEastAsia" w:hAnsiTheme="minorHAnsi" w:cstheme="minorBidi"/>
                <w:color w:val="130019"/>
                <w:sz w:val="22"/>
                <w:szCs w:val="22"/>
              </w:rPr>
              <w:t>includes:</w:t>
            </w:r>
            <w:proofErr w:type="gramEnd"/>
            <w:r w:rsidRPr="1DECEA5C">
              <w:rPr>
                <w:rFonts w:asciiTheme="minorHAnsi" w:eastAsiaTheme="minorEastAsia" w:hAnsiTheme="minorHAnsi" w:cstheme="minorBidi"/>
                <w:color w:val="130019"/>
                <w:sz w:val="22"/>
                <w:szCs w:val="22"/>
              </w:rPr>
              <w:t xml:space="preserve"> </w:t>
            </w:r>
            <w:r w:rsidRPr="1DECEA5C">
              <w:rPr>
                <w:rFonts w:asciiTheme="minorHAnsi" w:eastAsiaTheme="minorEastAsia" w:hAnsiTheme="minorHAnsi" w:cstheme="minorBidi"/>
                <w:sz w:val="22"/>
                <w:szCs w:val="22"/>
              </w:rPr>
              <w:t>Algorithms</w:t>
            </w:r>
            <w:r>
              <w:rPr>
                <w:rFonts w:asciiTheme="minorHAnsi" w:eastAsiaTheme="minorEastAsia" w:hAnsiTheme="minorHAnsi" w:cstheme="minorBidi"/>
                <w:sz w:val="22"/>
                <w:szCs w:val="22"/>
              </w:rPr>
              <w:t xml:space="preserve"> and Programming</w:t>
            </w:r>
            <w:r w:rsidR="00216BCD">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Data and Information</w:t>
            </w:r>
            <w:r w:rsidR="00216BCD">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Creating Media</w:t>
            </w:r>
            <w:r w:rsidR="00216BCD">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Computing Systems and Networks</w:t>
            </w:r>
            <w:r w:rsidR="00216BCD">
              <w:rPr>
                <w:rFonts w:asciiTheme="minorHAnsi" w:eastAsiaTheme="minorEastAsia" w:hAnsiTheme="minorHAnsi" w:cstheme="minorBidi"/>
                <w:sz w:val="22"/>
                <w:szCs w:val="22"/>
              </w:rPr>
              <w:t>; and</w:t>
            </w:r>
            <w:r>
              <w:rPr>
                <w:rFonts w:asciiTheme="minorHAnsi" w:eastAsiaTheme="minorEastAsia" w:hAnsiTheme="minorHAnsi" w:cstheme="minorBidi"/>
                <w:sz w:val="22"/>
                <w:szCs w:val="22"/>
              </w:rPr>
              <w:t xml:space="preserve"> Online </w:t>
            </w:r>
            <w:r w:rsidRPr="1DECEA5C">
              <w:rPr>
                <w:rFonts w:asciiTheme="minorHAnsi" w:eastAsiaTheme="minorEastAsia" w:hAnsiTheme="minorHAnsi" w:cstheme="minorBidi"/>
                <w:sz w:val="22"/>
                <w:szCs w:val="22"/>
              </w:rPr>
              <w:t>Safet</w:t>
            </w:r>
            <w:r>
              <w:rPr>
                <w:rFonts w:asciiTheme="minorHAnsi" w:eastAsiaTheme="minorEastAsia" w:hAnsiTheme="minorHAnsi" w:cstheme="minorBidi"/>
                <w:sz w:val="22"/>
                <w:szCs w:val="22"/>
              </w:rPr>
              <w:t>y.</w:t>
            </w:r>
          </w:p>
          <w:p w14:paraId="392A0202" w14:textId="77777777" w:rsidR="00B95C29" w:rsidRPr="00181277" w:rsidRDefault="00B95C29" w:rsidP="00AB6CB7">
            <w:pPr>
              <w:ind w:left="454"/>
            </w:pPr>
          </w:p>
        </w:tc>
      </w:tr>
      <w:tr w:rsidR="00B95C29" w14:paraId="0D6DF76F" w14:textId="77777777" w:rsidTr="00AB6CB7">
        <w:tc>
          <w:tcPr>
            <w:tcW w:w="10082" w:type="dxa"/>
            <w:gridSpan w:val="2"/>
            <w:shd w:val="clear" w:color="auto" w:fill="C5E0B3" w:themeFill="accent6" w:themeFillTint="66"/>
          </w:tcPr>
          <w:p w14:paraId="42C151DA" w14:textId="77777777" w:rsidR="00B95C29" w:rsidRDefault="00B95C29" w:rsidP="00AB6CB7">
            <w:r>
              <w:lastRenderedPageBreak/>
              <w:t>The following could be considered as enhanced practice whilst training:</w:t>
            </w:r>
          </w:p>
        </w:tc>
      </w:tr>
      <w:tr w:rsidR="00B95C29" w14:paraId="58BA063F" w14:textId="77777777" w:rsidTr="00AB6CB7">
        <w:tc>
          <w:tcPr>
            <w:tcW w:w="10082" w:type="dxa"/>
            <w:gridSpan w:val="2"/>
          </w:tcPr>
          <w:p w14:paraId="4EBA0BA1" w14:textId="30E44FB8" w:rsidR="00B95C29" w:rsidRDefault="00B95C29" w:rsidP="00AB6CB7">
            <w:pPr>
              <w:rPr>
                <w:rFonts w:ascii="Calibri" w:hAnsi="Calibri" w:cs="Calibri"/>
                <w:bCs/>
              </w:rPr>
            </w:pPr>
            <w:r>
              <w:rPr>
                <w:rFonts w:ascii="Calibri" w:hAnsi="Calibri" w:cs="Calibri"/>
                <w:bCs/>
              </w:rPr>
              <w:t>The teacher</w:t>
            </w:r>
            <w:r w:rsidR="00D531B8">
              <w:rPr>
                <w:rFonts w:ascii="Calibri" w:hAnsi="Calibri" w:cs="Calibri"/>
                <w:bCs/>
              </w:rPr>
              <w:t>:</w:t>
            </w:r>
          </w:p>
          <w:p w14:paraId="525D0311" w14:textId="6A5A3BC5" w:rsidR="00B95C29" w:rsidRDefault="00B95C29" w:rsidP="00B95C29">
            <w:pPr>
              <w:pStyle w:val="ListParagraph"/>
              <w:numPr>
                <w:ilvl w:val="0"/>
                <w:numId w:val="65"/>
              </w:numPr>
              <w:rPr>
                <w:rFonts w:ascii="Calibri" w:hAnsi="Calibri" w:cs="Calibri"/>
                <w:bCs/>
              </w:rPr>
            </w:pPr>
            <w:r>
              <w:rPr>
                <w:rFonts w:ascii="Calibri" w:hAnsi="Calibri" w:cs="Calibri"/>
                <w:bCs/>
              </w:rPr>
              <w:t>demonstrates secure technical knowledge across the three strands of the Computing Curriculum</w:t>
            </w:r>
            <w:r w:rsidR="00216BCD">
              <w:rPr>
                <w:rFonts w:ascii="Calibri" w:hAnsi="Calibri" w:cs="Calibri"/>
                <w:bCs/>
              </w:rPr>
              <w:t>.</w:t>
            </w:r>
          </w:p>
          <w:p w14:paraId="554B8C60" w14:textId="11D1968E" w:rsidR="00B95C29" w:rsidRDefault="00B95C29" w:rsidP="00B95C29">
            <w:pPr>
              <w:pStyle w:val="ListParagraph"/>
              <w:numPr>
                <w:ilvl w:val="0"/>
                <w:numId w:val="65"/>
              </w:numPr>
              <w:rPr>
                <w:rFonts w:ascii="Calibri" w:hAnsi="Calibri" w:cs="Calibri"/>
                <w:bCs/>
              </w:rPr>
            </w:pPr>
            <w:r>
              <w:rPr>
                <w:rFonts w:ascii="Calibri" w:hAnsi="Calibri" w:cs="Calibri"/>
                <w:bCs/>
              </w:rPr>
              <w:t>appreciates that digital poverty and unequal access to technology may be a reality for many pupils and plans lessons accordingly</w:t>
            </w:r>
            <w:r w:rsidR="00216BCD">
              <w:rPr>
                <w:rFonts w:ascii="Calibri" w:hAnsi="Calibri" w:cs="Calibri"/>
                <w:bCs/>
              </w:rPr>
              <w:t>.</w:t>
            </w:r>
          </w:p>
          <w:p w14:paraId="4E55199D" w14:textId="22B3D214" w:rsidR="00B95C29" w:rsidRDefault="00B95C29" w:rsidP="00B95C29">
            <w:pPr>
              <w:pStyle w:val="ListParagraph"/>
              <w:numPr>
                <w:ilvl w:val="0"/>
                <w:numId w:val="65"/>
              </w:numPr>
              <w:rPr>
                <w:rFonts w:ascii="Calibri" w:hAnsi="Calibri" w:cs="Calibri"/>
                <w:bCs/>
              </w:rPr>
            </w:pPr>
            <w:r>
              <w:rPr>
                <w:rFonts w:ascii="Calibri" w:hAnsi="Calibri" w:cs="Calibri"/>
                <w:bCs/>
              </w:rPr>
              <w:t>recognises that gender balance is a driver in Computing and plans for inclusive and creative tasks for all</w:t>
            </w:r>
            <w:r w:rsidR="00216BCD">
              <w:rPr>
                <w:rFonts w:ascii="Calibri" w:hAnsi="Calibri" w:cs="Calibri"/>
                <w:bCs/>
              </w:rPr>
              <w:t>.</w:t>
            </w:r>
          </w:p>
          <w:p w14:paraId="31C4749A" w14:textId="678F171D" w:rsidR="00B95C29" w:rsidRDefault="00B95C29" w:rsidP="00B95C29">
            <w:pPr>
              <w:pStyle w:val="ListParagraph"/>
              <w:numPr>
                <w:ilvl w:val="0"/>
                <w:numId w:val="65"/>
              </w:numPr>
              <w:rPr>
                <w:rFonts w:ascii="Calibri" w:hAnsi="Calibri" w:cs="Calibri"/>
              </w:rPr>
            </w:pPr>
            <w:r>
              <w:rPr>
                <w:rFonts w:ascii="Calibri" w:hAnsi="Calibri" w:cs="Calibri"/>
                <w:bCs/>
              </w:rPr>
              <w:t>explores how computing can be used to promote the sustainability and climate education agenda</w:t>
            </w:r>
            <w:r w:rsidR="00216BCD">
              <w:rPr>
                <w:rFonts w:ascii="Calibri" w:hAnsi="Calibri" w:cs="Calibri"/>
                <w:bCs/>
              </w:rPr>
              <w:t>.</w:t>
            </w:r>
          </w:p>
        </w:tc>
      </w:tr>
      <w:tr w:rsidR="00B95C29" w14:paraId="3AA93587" w14:textId="77777777" w:rsidTr="00AB6CB7">
        <w:tc>
          <w:tcPr>
            <w:tcW w:w="10082" w:type="dxa"/>
            <w:gridSpan w:val="2"/>
            <w:shd w:val="clear" w:color="auto" w:fill="FFF2CC" w:themeFill="accent4" w:themeFillTint="33"/>
          </w:tcPr>
          <w:p w14:paraId="738E719B" w14:textId="77777777" w:rsidR="00B95C29" w:rsidRDefault="00B95C29" w:rsidP="00AB6CB7">
            <w:r>
              <w:t>Underpinning evidence and sources:</w:t>
            </w:r>
          </w:p>
        </w:tc>
      </w:tr>
      <w:tr w:rsidR="00B95C29" w14:paraId="7825626D" w14:textId="77777777" w:rsidTr="00AB6CB7">
        <w:tc>
          <w:tcPr>
            <w:tcW w:w="10082" w:type="dxa"/>
            <w:gridSpan w:val="2"/>
          </w:tcPr>
          <w:p w14:paraId="08775D61" w14:textId="77777777" w:rsidR="00B95C29" w:rsidRPr="00333153" w:rsidRDefault="00B95C29" w:rsidP="00B95C29">
            <w:pPr>
              <w:pStyle w:val="ListParagraph"/>
              <w:numPr>
                <w:ilvl w:val="0"/>
                <w:numId w:val="16"/>
              </w:numPr>
              <w:ind w:left="454" w:hanging="227"/>
              <w:rPr>
                <w:rFonts w:cstheme="minorHAnsi"/>
                <w:sz w:val="21"/>
                <w:szCs w:val="21"/>
              </w:rPr>
            </w:pPr>
            <w:r w:rsidRPr="00333153">
              <w:rPr>
                <w:sz w:val="21"/>
                <w:szCs w:val="21"/>
              </w:rPr>
              <w:t xml:space="preserve">Dimitriadi, Y (2020). Women in Computing. In K., Jones (Ed.), </w:t>
            </w:r>
            <w:r w:rsidRPr="00333153">
              <w:rPr>
                <w:i/>
                <w:iCs/>
                <w:sz w:val="21"/>
                <w:szCs w:val="21"/>
              </w:rPr>
              <w:t>Challenging Gender Stereotypes in Education</w:t>
            </w:r>
            <w:r w:rsidRPr="00333153">
              <w:rPr>
                <w:sz w:val="21"/>
                <w:szCs w:val="21"/>
              </w:rPr>
              <w:t>. Learning Matters. London</w:t>
            </w:r>
          </w:p>
          <w:p w14:paraId="664603D7"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proofErr w:type="spellStart"/>
            <w:r w:rsidRPr="00333153">
              <w:rPr>
                <w:sz w:val="21"/>
                <w:szCs w:val="21"/>
                <w:shd w:val="clear" w:color="auto" w:fill="FCFCFC"/>
              </w:rPr>
              <w:t>Eshet-Alkalai</w:t>
            </w:r>
            <w:proofErr w:type="spellEnd"/>
            <w:r w:rsidRPr="00333153">
              <w:rPr>
                <w:sz w:val="21"/>
                <w:szCs w:val="21"/>
                <w:shd w:val="clear" w:color="auto" w:fill="FCFCFC"/>
              </w:rPr>
              <w:t>, Y. (2012). Thinking in the digital era: A revised model for digital literacy. </w:t>
            </w:r>
            <w:r w:rsidRPr="00333153">
              <w:rPr>
                <w:i/>
                <w:iCs/>
                <w:sz w:val="21"/>
                <w:szCs w:val="21"/>
                <w:shd w:val="clear" w:color="auto" w:fill="FCFCFC"/>
              </w:rPr>
              <w:t>Issues in Informing Science and Information Technology,</w:t>
            </w:r>
            <w:r w:rsidRPr="00333153">
              <w:rPr>
                <w:sz w:val="21"/>
                <w:szCs w:val="21"/>
                <w:shd w:val="clear" w:color="auto" w:fill="FCFCFC"/>
              </w:rPr>
              <w:t> </w:t>
            </w:r>
            <w:r w:rsidRPr="00333153">
              <w:rPr>
                <w:i/>
                <w:iCs/>
                <w:sz w:val="21"/>
                <w:szCs w:val="21"/>
                <w:shd w:val="clear" w:color="auto" w:fill="FCFCFC"/>
              </w:rPr>
              <w:t>9</w:t>
            </w:r>
            <w:r w:rsidRPr="00333153">
              <w:rPr>
                <w:sz w:val="21"/>
                <w:szCs w:val="21"/>
                <w:shd w:val="clear" w:color="auto" w:fill="FCFCFC"/>
              </w:rPr>
              <w:t>(2), 267–</w:t>
            </w:r>
            <w:r w:rsidRPr="00333153">
              <w:rPr>
                <w:color w:val="000000" w:themeColor="text1"/>
                <w:sz w:val="21"/>
                <w:szCs w:val="21"/>
                <w:shd w:val="clear" w:color="auto" w:fill="FCFCFC"/>
              </w:rPr>
              <w:t>276. </w:t>
            </w:r>
            <w:hyperlink r:id="rId12" w:history="1">
              <w:r w:rsidRPr="00333153">
                <w:rPr>
                  <w:rStyle w:val="Hyperlink"/>
                  <w:color w:val="000000" w:themeColor="text1"/>
                  <w:sz w:val="21"/>
                  <w:szCs w:val="21"/>
                  <w:shd w:val="clear" w:color="auto" w:fill="FCFCFC"/>
                </w:rPr>
                <w:t>https://doi.org/10.28945/1621</w:t>
              </w:r>
            </w:hyperlink>
            <w:r w:rsidRPr="00333153">
              <w:rPr>
                <w:color w:val="000000" w:themeColor="text1"/>
                <w:sz w:val="21"/>
                <w:szCs w:val="21"/>
              </w:rPr>
              <w:t xml:space="preserve">International Computer Driving Licence (2014). The fallacy of the digital native. </w:t>
            </w:r>
            <w:hyperlink r:id="rId13" w:history="1">
              <w:r w:rsidRPr="00333153">
                <w:rPr>
                  <w:rStyle w:val="Hyperlink"/>
                  <w:color w:val="000000" w:themeColor="text1"/>
                  <w:sz w:val="21"/>
                  <w:szCs w:val="21"/>
                </w:rPr>
                <w:t>https://icdl.sharefile.com/share/view/s313d859088c43398</w:t>
              </w:r>
            </w:hyperlink>
            <w:r w:rsidRPr="00333153">
              <w:rPr>
                <w:color w:val="000000" w:themeColor="text1"/>
                <w:sz w:val="21"/>
                <w:szCs w:val="21"/>
              </w:rPr>
              <w:t xml:space="preserve"> </w:t>
            </w:r>
          </w:p>
          <w:p w14:paraId="270E3263"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Kallia, M., &amp; </w:t>
            </w:r>
            <w:proofErr w:type="spellStart"/>
            <w:r w:rsidRPr="00333153">
              <w:rPr>
                <w:color w:val="000000" w:themeColor="text1"/>
                <w:sz w:val="21"/>
                <w:szCs w:val="21"/>
              </w:rPr>
              <w:t>Sentance</w:t>
            </w:r>
            <w:proofErr w:type="spellEnd"/>
            <w:r w:rsidRPr="00333153">
              <w:rPr>
                <w:color w:val="000000" w:themeColor="text1"/>
                <w:sz w:val="21"/>
                <w:szCs w:val="21"/>
              </w:rPr>
              <w:t xml:space="preserve">, S. (2018). Are boys more confident than girls? The role of calibration and students’ self-efficacy in programming tasks and computer science. In Proceedings of the 13th Workshop in Primary and Secondary Computing Education: WIPSCE ‘18’, Association for Computing Machinery. ACM. </w:t>
            </w:r>
            <w:hyperlink r:id="rId14">
              <w:r w:rsidRPr="00333153">
                <w:rPr>
                  <w:rStyle w:val="Hyperlink"/>
                  <w:color w:val="000000" w:themeColor="text1"/>
                  <w:sz w:val="21"/>
                  <w:szCs w:val="21"/>
                </w:rPr>
                <w:t>https://dl.acm.org/doi/10.1145/3265757.3265773</w:t>
              </w:r>
            </w:hyperlink>
            <w:r w:rsidRPr="00333153">
              <w:rPr>
                <w:color w:val="000000" w:themeColor="text1"/>
                <w:sz w:val="21"/>
                <w:szCs w:val="21"/>
              </w:rPr>
              <w:t xml:space="preserve"> </w:t>
            </w:r>
          </w:p>
          <w:p w14:paraId="66AFCD4A"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NCCE. </w:t>
            </w:r>
            <w:r w:rsidRPr="00333153">
              <w:rPr>
                <w:i/>
                <w:iCs/>
                <w:color w:val="000000" w:themeColor="text1"/>
                <w:sz w:val="21"/>
                <w:szCs w:val="21"/>
              </w:rPr>
              <w:t>Teach Computing Curriculum</w:t>
            </w:r>
            <w:r w:rsidRPr="00333153">
              <w:rPr>
                <w:color w:val="000000" w:themeColor="text1"/>
                <w:sz w:val="21"/>
                <w:szCs w:val="21"/>
              </w:rPr>
              <w:t xml:space="preserve">. </w:t>
            </w:r>
            <w:hyperlink r:id="rId15">
              <w:r w:rsidRPr="00333153">
                <w:rPr>
                  <w:rStyle w:val="Hyperlink"/>
                  <w:color w:val="000000" w:themeColor="text1"/>
                  <w:sz w:val="21"/>
                  <w:szCs w:val="21"/>
                </w:rPr>
                <w:t>https://teachcomputing.org/curriculum</w:t>
              </w:r>
            </w:hyperlink>
            <w:r w:rsidRPr="00333153">
              <w:rPr>
                <w:color w:val="000000" w:themeColor="text1"/>
                <w:sz w:val="21"/>
                <w:szCs w:val="21"/>
              </w:rPr>
              <w:t xml:space="preserve"> </w:t>
            </w:r>
          </w:p>
          <w:p w14:paraId="01637B1C"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lastRenderedPageBreak/>
              <w:t xml:space="preserve">NCCE (2020a). </w:t>
            </w:r>
            <w:r w:rsidRPr="00333153">
              <w:rPr>
                <w:i/>
                <w:iCs/>
                <w:color w:val="000000" w:themeColor="text1"/>
                <w:sz w:val="21"/>
                <w:szCs w:val="21"/>
              </w:rPr>
              <w:t>Quick Read: Using semantic waves to improve explanations and learning activities in computing</w:t>
            </w:r>
            <w:r w:rsidRPr="00333153">
              <w:rPr>
                <w:color w:val="000000" w:themeColor="text1"/>
                <w:sz w:val="21"/>
                <w:szCs w:val="21"/>
              </w:rPr>
              <w:t>.</w:t>
            </w:r>
            <w:hyperlink r:id="rId16">
              <w:r w:rsidRPr="00333153">
                <w:rPr>
                  <w:rStyle w:val="Hyperlink"/>
                  <w:color w:val="000000" w:themeColor="text1"/>
                  <w:sz w:val="21"/>
                  <w:szCs w:val="21"/>
                </w:rPr>
                <w:t>https://static.teachcomputing.org/pedagogy/QR6-Semantic-waves.pdf?ref=blog.teachcomputing.org&amp;_ga=2.92704537.520868149.1703000696-1751816045.1703000696</w:t>
              </w:r>
            </w:hyperlink>
          </w:p>
          <w:p w14:paraId="607691E0"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NCCE (2020b). </w:t>
            </w:r>
            <w:r w:rsidRPr="00333153">
              <w:rPr>
                <w:i/>
                <w:iCs/>
                <w:color w:val="000000" w:themeColor="text1"/>
                <w:sz w:val="21"/>
                <w:szCs w:val="21"/>
              </w:rPr>
              <w:t>Quick Read: Using PRIMM to structure programming lessons</w:t>
            </w:r>
            <w:r w:rsidRPr="00333153">
              <w:rPr>
                <w:color w:val="000000" w:themeColor="text1"/>
                <w:sz w:val="21"/>
                <w:szCs w:val="21"/>
              </w:rPr>
              <w:t xml:space="preserve">. </w:t>
            </w:r>
            <w:hyperlink r:id="rId17">
              <w:r w:rsidRPr="00333153">
                <w:rPr>
                  <w:rStyle w:val="Hyperlink"/>
                  <w:color w:val="000000" w:themeColor="text1"/>
                  <w:sz w:val="21"/>
                  <w:szCs w:val="21"/>
                </w:rPr>
                <w:t>https://static.teachcomputing.org/pedagogy/QR11-PRIMM.pdf?ref=blog.teachcomputing.org&amp;_ga=2.67677717.520868149.1703000696-1751816045.1703000696</w:t>
              </w:r>
            </w:hyperlink>
            <w:r w:rsidRPr="00333153">
              <w:rPr>
                <w:color w:val="000000" w:themeColor="text1"/>
                <w:sz w:val="21"/>
                <w:szCs w:val="21"/>
              </w:rPr>
              <w:t xml:space="preserve"> </w:t>
            </w:r>
          </w:p>
          <w:p w14:paraId="3FC71AC3"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NCCE (2022). </w:t>
            </w:r>
            <w:r w:rsidRPr="00333153">
              <w:rPr>
                <w:i/>
                <w:iCs/>
                <w:color w:val="000000" w:themeColor="text1"/>
                <w:sz w:val="21"/>
                <w:szCs w:val="21"/>
              </w:rPr>
              <w:t>Quick read: Addressing learners’ alternate conceptions in computing.</w:t>
            </w:r>
            <w:r w:rsidRPr="00333153">
              <w:rPr>
                <w:color w:val="000000" w:themeColor="text1"/>
                <w:sz w:val="21"/>
                <w:szCs w:val="21"/>
              </w:rPr>
              <w:t xml:space="preserve"> </w:t>
            </w:r>
            <w:hyperlink r:id="rId18">
              <w:r w:rsidRPr="00333153">
                <w:rPr>
                  <w:rStyle w:val="Hyperlink"/>
                  <w:color w:val="000000" w:themeColor="text1"/>
                  <w:sz w:val="21"/>
                  <w:szCs w:val="21"/>
                </w:rPr>
                <w:t>https://static.teachcomputing.org/pedagogy/QR19-Alternate-Conceptions.pdf?ref=blog.teachcomputing.org&amp;_ga=2.54454828.520868149.1703000696-1751816045.1703000696</w:t>
              </w:r>
            </w:hyperlink>
            <w:r w:rsidRPr="00333153">
              <w:rPr>
                <w:color w:val="000000" w:themeColor="text1"/>
                <w:sz w:val="21"/>
                <w:szCs w:val="21"/>
              </w:rPr>
              <w:t xml:space="preserve"> </w:t>
            </w:r>
          </w:p>
          <w:p w14:paraId="545A8EB8"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Ofsted (2022). </w:t>
            </w:r>
            <w:r w:rsidRPr="00333153">
              <w:rPr>
                <w:i/>
                <w:iCs/>
                <w:color w:val="000000" w:themeColor="text1"/>
                <w:sz w:val="21"/>
                <w:szCs w:val="21"/>
              </w:rPr>
              <w:t>Research review series: Computing.</w:t>
            </w:r>
            <w:r w:rsidRPr="00333153">
              <w:rPr>
                <w:color w:val="000000" w:themeColor="text1"/>
                <w:sz w:val="21"/>
                <w:szCs w:val="21"/>
              </w:rPr>
              <w:t xml:space="preserve"> </w:t>
            </w:r>
            <w:hyperlink r:id="rId19">
              <w:r w:rsidRPr="00333153">
                <w:rPr>
                  <w:rStyle w:val="Hyperlink"/>
                  <w:color w:val="000000" w:themeColor="text1"/>
                  <w:sz w:val="21"/>
                  <w:szCs w:val="21"/>
                </w:rPr>
                <w:t>https://www.gov.uk/government/publications/research-review-series-computing/research-review-series-computing</w:t>
              </w:r>
            </w:hyperlink>
            <w:r w:rsidRPr="00333153">
              <w:rPr>
                <w:color w:val="000000" w:themeColor="text1"/>
                <w:sz w:val="21"/>
                <w:szCs w:val="21"/>
              </w:rPr>
              <w:t xml:space="preserve"> </w:t>
            </w:r>
          </w:p>
          <w:p w14:paraId="3122078E"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Raspberry Pi (2021a). </w:t>
            </w:r>
            <w:r w:rsidRPr="00333153">
              <w:rPr>
                <w:i/>
                <w:iCs/>
                <w:color w:val="000000" w:themeColor="text1"/>
                <w:sz w:val="21"/>
                <w:szCs w:val="21"/>
              </w:rPr>
              <w:t>Culturally relevant and responsive computing in the classroom: A guide for curriculum design and teaching. Raspberry Pi Foundation.</w:t>
            </w:r>
            <w:r w:rsidRPr="00333153">
              <w:rPr>
                <w:color w:val="000000" w:themeColor="text1"/>
                <w:sz w:val="21"/>
                <w:szCs w:val="21"/>
              </w:rPr>
              <w:t xml:space="preserve"> </w:t>
            </w:r>
            <w:hyperlink r:id="rId20">
              <w:r w:rsidRPr="00333153">
                <w:rPr>
                  <w:rStyle w:val="Hyperlink"/>
                  <w:color w:val="000000" w:themeColor="text1"/>
                  <w:sz w:val="21"/>
                  <w:szCs w:val="21"/>
                </w:rPr>
                <w:t>https://www.raspberrypi.org/blog/culturally-relevant-computing-curriculum-guidelines-for-teachers/</w:t>
              </w:r>
            </w:hyperlink>
            <w:r w:rsidRPr="00333153">
              <w:rPr>
                <w:color w:val="000000" w:themeColor="text1"/>
                <w:sz w:val="21"/>
                <w:szCs w:val="21"/>
              </w:rPr>
              <w:t xml:space="preserve"> </w:t>
            </w:r>
          </w:p>
          <w:p w14:paraId="01889CD8"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Raspberry Pi (2021b). The big book of computing pedagogy. </w:t>
            </w:r>
            <w:r w:rsidRPr="00333153">
              <w:rPr>
                <w:i/>
                <w:iCs/>
                <w:color w:val="000000" w:themeColor="text1"/>
                <w:sz w:val="21"/>
                <w:szCs w:val="21"/>
              </w:rPr>
              <w:t>Hello World</w:t>
            </w:r>
            <w:r w:rsidRPr="00333153">
              <w:rPr>
                <w:color w:val="000000" w:themeColor="text1"/>
                <w:sz w:val="21"/>
                <w:szCs w:val="21"/>
              </w:rPr>
              <w:t xml:space="preserve">. </w:t>
            </w:r>
            <w:hyperlink r:id="rId21">
              <w:r w:rsidRPr="00333153">
                <w:rPr>
                  <w:rStyle w:val="Hyperlink"/>
                  <w:color w:val="000000" w:themeColor="text1"/>
                  <w:sz w:val="21"/>
                  <w:szCs w:val="21"/>
                </w:rPr>
                <w:t>https://downloads.ctfassets.net/oshmmv7kdjgm/5I0kitx6JdV2mhA00baN5P/abf448f0660817021ffaaaa6ece509ae/Hello_World_The_Big_Book_of_Pedagogy.pdf</w:t>
              </w:r>
            </w:hyperlink>
            <w:r w:rsidRPr="00333153">
              <w:rPr>
                <w:color w:val="000000" w:themeColor="text1"/>
                <w:sz w:val="21"/>
                <w:szCs w:val="21"/>
              </w:rPr>
              <w:t xml:space="preserve"> </w:t>
            </w:r>
          </w:p>
          <w:p w14:paraId="70F5BE2B"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Royal Society, The (2017). </w:t>
            </w:r>
            <w:r w:rsidRPr="00333153">
              <w:rPr>
                <w:i/>
                <w:iCs/>
                <w:color w:val="000000" w:themeColor="text1"/>
                <w:sz w:val="21"/>
                <w:szCs w:val="21"/>
              </w:rPr>
              <w:t>After the reboot: Computing education in UK schools</w:t>
            </w:r>
            <w:r w:rsidRPr="00333153">
              <w:rPr>
                <w:color w:val="000000" w:themeColor="text1"/>
                <w:sz w:val="21"/>
                <w:szCs w:val="21"/>
              </w:rPr>
              <w:t xml:space="preserve">. </w:t>
            </w:r>
            <w:hyperlink r:id="rId22">
              <w:r w:rsidRPr="00333153">
                <w:rPr>
                  <w:rStyle w:val="Hyperlink"/>
                  <w:color w:val="000000" w:themeColor="text1"/>
                  <w:sz w:val="21"/>
                  <w:szCs w:val="21"/>
                </w:rPr>
                <w:t>https://royalsociety.org/-/media/policy/projects/computing-education/computing-education-report.pdf</w:t>
              </w:r>
            </w:hyperlink>
            <w:r w:rsidRPr="00333153">
              <w:rPr>
                <w:color w:val="000000" w:themeColor="text1"/>
                <w:sz w:val="21"/>
                <w:szCs w:val="21"/>
              </w:rPr>
              <w:t xml:space="preserve"> </w:t>
            </w:r>
          </w:p>
          <w:p w14:paraId="1E8D5E34"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Sentence, S., </w:t>
            </w:r>
            <w:proofErr w:type="spellStart"/>
            <w:r w:rsidRPr="00333153">
              <w:rPr>
                <w:color w:val="000000" w:themeColor="text1"/>
                <w:sz w:val="21"/>
                <w:szCs w:val="21"/>
              </w:rPr>
              <w:t>Barendsen</w:t>
            </w:r>
            <w:proofErr w:type="spellEnd"/>
            <w:r w:rsidRPr="00333153">
              <w:rPr>
                <w:color w:val="000000" w:themeColor="text1"/>
                <w:sz w:val="21"/>
                <w:szCs w:val="21"/>
              </w:rPr>
              <w:t xml:space="preserve">, E., Howard, N.R. &amp; Schulte, C. (2023). </w:t>
            </w:r>
            <w:r w:rsidRPr="00333153">
              <w:rPr>
                <w:i/>
                <w:iCs/>
                <w:color w:val="000000" w:themeColor="text1"/>
                <w:sz w:val="21"/>
                <w:szCs w:val="21"/>
              </w:rPr>
              <w:t>Computer Science Education. Perspectives on teaching and learning in school.</w:t>
            </w:r>
            <w:r w:rsidRPr="00333153">
              <w:rPr>
                <w:color w:val="000000" w:themeColor="text1"/>
                <w:sz w:val="21"/>
                <w:szCs w:val="21"/>
              </w:rPr>
              <w:t xml:space="preserve"> Bloomsbury Academic</w:t>
            </w:r>
          </w:p>
          <w:p w14:paraId="3063A32B" w14:textId="77777777" w:rsidR="00B95C29" w:rsidRPr="00333153" w:rsidRDefault="00B95C29" w:rsidP="00B95C29">
            <w:pPr>
              <w:pStyle w:val="ListParagraph"/>
              <w:numPr>
                <w:ilvl w:val="0"/>
                <w:numId w:val="16"/>
              </w:numPr>
              <w:ind w:left="454" w:hanging="227"/>
              <w:rPr>
                <w:rFonts w:cstheme="minorHAnsi"/>
                <w:color w:val="000000" w:themeColor="text1"/>
                <w:sz w:val="21"/>
                <w:szCs w:val="21"/>
              </w:rPr>
            </w:pPr>
            <w:r w:rsidRPr="00333153">
              <w:rPr>
                <w:color w:val="000000" w:themeColor="text1"/>
                <w:sz w:val="21"/>
                <w:szCs w:val="21"/>
              </w:rPr>
              <w:t xml:space="preserve">Stager, G.S., &amp; Solomon, C. (2021). </w:t>
            </w:r>
            <w:r w:rsidRPr="00333153">
              <w:rPr>
                <w:rStyle w:val="a-size-extra-large"/>
                <w:i/>
                <w:iCs/>
                <w:color w:val="000000" w:themeColor="text1"/>
                <w:sz w:val="21"/>
                <w:szCs w:val="21"/>
              </w:rPr>
              <w:t xml:space="preserve">Twenty Things to Do with a Computer Forward 50: Future Visions of Education Inspired by Seymour </w:t>
            </w:r>
            <w:proofErr w:type="spellStart"/>
            <w:r w:rsidRPr="00333153">
              <w:rPr>
                <w:rStyle w:val="a-size-extra-large"/>
                <w:i/>
                <w:iCs/>
                <w:color w:val="000000" w:themeColor="text1"/>
                <w:sz w:val="21"/>
                <w:szCs w:val="21"/>
              </w:rPr>
              <w:t>Papert</w:t>
            </w:r>
            <w:proofErr w:type="spellEnd"/>
            <w:r w:rsidRPr="00333153">
              <w:rPr>
                <w:rStyle w:val="a-size-extra-large"/>
                <w:i/>
                <w:iCs/>
                <w:color w:val="000000" w:themeColor="text1"/>
                <w:sz w:val="21"/>
                <w:szCs w:val="21"/>
              </w:rPr>
              <w:t xml:space="preserve"> and Cynthia Solomon’s Seminal Work.</w:t>
            </w:r>
            <w:r w:rsidRPr="00333153">
              <w:rPr>
                <w:rStyle w:val="a-size-extra-large"/>
                <w:color w:val="000000" w:themeColor="text1"/>
                <w:sz w:val="21"/>
                <w:szCs w:val="21"/>
              </w:rPr>
              <w:t xml:space="preserve"> </w:t>
            </w:r>
            <w:r w:rsidRPr="00333153">
              <w:rPr>
                <w:color w:val="000000" w:themeColor="text1"/>
                <w:sz w:val="21"/>
                <w:szCs w:val="21"/>
                <w:shd w:val="clear" w:color="auto" w:fill="FFFFFF"/>
              </w:rPr>
              <w:t>Constructing Modern Knowledge Press</w:t>
            </w:r>
          </w:p>
          <w:p w14:paraId="79777DE3" w14:textId="77777777" w:rsidR="00B95C29" w:rsidRPr="00333153" w:rsidRDefault="00B95C29" w:rsidP="00B95C29">
            <w:pPr>
              <w:pStyle w:val="ListParagraph"/>
              <w:numPr>
                <w:ilvl w:val="0"/>
                <w:numId w:val="16"/>
              </w:numPr>
              <w:ind w:left="454" w:hanging="227"/>
              <w:rPr>
                <w:rFonts w:cstheme="minorHAnsi"/>
                <w:sz w:val="21"/>
                <w:szCs w:val="21"/>
              </w:rPr>
            </w:pPr>
            <w:r w:rsidRPr="00333153">
              <w:rPr>
                <w:color w:val="000000" w:themeColor="text1"/>
                <w:sz w:val="21"/>
                <w:szCs w:val="21"/>
                <w:shd w:val="clear" w:color="auto" w:fill="FFFFFF"/>
              </w:rPr>
              <w:t xml:space="preserve">Wing, J. (2006). </w:t>
            </w:r>
            <w:r w:rsidRPr="00333153">
              <w:rPr>
                <w:i/>
                <w:iCs/>
                <w:color w:val="000000" w:themeColor="text1"/>
                <w:sz w:val="21"/>
                <w:szCs w:val="21"/>
                <w:shd w:val="clear" w:color="auto" w:fill="FFFFFF"/>
              </w:rPr>
              <w:t>Computational Thinking</w:t>
            </w:r>
            <w:r w:rsidRPr="00333153">
              <w:rPr>
                <w:color w:val="000000" w:themeColor="text1"/>
                <w:sz w:val="21"/>
                <w:szCs w:val="21"/>
                <w:shd w:val="clear" w:color="auto" w:fill="FFFFFF"/>
              </w:rPr>
              <w:t>. Communications of the ACM. 49, 33-35. DOI:</w:t>
            </w:r>
            <w:hyperlink r:id="rId23" w:tgtFrame="_blank" w:history="1">
              <w:r w:rsidRPr="00333153">
                <w:rPr>
                  <w:rStyle w:val="Hyperlink"/>
                  <w:color w:val="000000" w:themeColor="text1"/>
                  <w:sz w:val="21"/>
                  <w:szCs w:val="21"/>
                  <w:bdr w:val="none" w:sz="0" w:space="0" w:color="auto" w:frame="1"/>
                  <w:shd w:val="clear" w:color="auto" w:fill="FFFFFF"/>
                </w:rPr>
                <w:t>10.1145/1118178.1118215</w:t>
              </w:r>
            </w:hyperlink>
          </w:p>
        </w:tc>
      </w:tr>
    </w:tbl>
    <w:p w14:paraId="1FC67738" w14:textId="77777777" w:rsidR="00027CB4" w:rsidRDefault="00027CB4" w:rsidP="00C41143">
      <w:pPr>
        <w:jc w:val="center"/>
      </w:pPr>
    </w:p>
    <w:p w14:paraId="1F54448E" w14:textId="77777777" w:rsidR="00B95C29" w:rsidRDefault="00B95C29" w:rsidP="00C41143">
      <w:pPr>
        <w:jc w:val="center"/>
      </w:pPr>
    </w:p>
    <w:p w14:paraId="0F8504C8" w14:textId="77777777" w:rsidR="00B95C29" w:rsidRDefault="00B95C29" w:rsidP="00C41143">
      <w:pPr>
        <w:jc w:val="center"/>
      </w:pPr>
    </w:p>
    <w:p w14:paraId="2225AA87" w14:textId="77777777" w:rsidR="00B95C29" w:rsidRDefault="00B95C29" w:rsidP="00C41143">
      <w:pPr>
        <w:jc w:val="center"/>
      </w:pPr>
    </w:p>
    <w:p w14:paraId="3662384E" w14:textId="77777777" w:rsidR="00B95C29" w:rsidRDefault="00B95C29" w:rsidP="00C41143">
      <w:pPr>
        <w:jc w:val="center"/>
      </w:pPr>
    </w:p>
    <w:p w14:paraId="4DD5085E" w14:textId="77777777" w:rsidR="00B95C29" w:rsidRDefault="00B95C29" w:rsidP="00C41143">
      <w:pPr>
        <w:jc w:val="center"/>
      </w:pPr>
    </w:p>
    <w:p w14:paraId="52615F5D" w14:textId="77777777" w:rsidR="00B95C29" w:rsidRDefault="00B95C29" w:rsidP="00C41143">
      <w:pPr>
        <w:jc w:val="center"/>
      </w:pPr>
    </w:p>
    <w:p w14:paraId="7836AF6F" w14:textId="77777777" w:rsidR="00B95C29" w:rsidRDefault="00B95C29" w:rsidP="00C41143">
      <w:pPr>
        <w:jc w:val="center"/>
      </w:pPr>
    </w:p>
    <w:p w14:paraId="3E6D639C" w14:textId="77777777" w:rsidR="00B95C29" w:rsidRDefault="00B95C29" w:rsidP="00C41143">
      <w:pPr>
        <w:jc w:val="center"/>
      </w:pPr>
    </w:p>
    <w:p w14:paraId="66B6C12F" w14:textId="77777777" w:rsidR="00B95C29" w:rsidRDefault="00B95C29" w:rsidP="00C41143">
      <w:pPr>
        <w:jc w:val="center"/>
      </w:pPr>
    </w:p>
    <w:p w14:paraId="49518C5B" w14:textId="77777777" w:rsidR="00B95C29" w:rsidRDefault="00B95C29" w:rsidP="00C41143">
      <w:pPr>
        <w:jc w:val="center"/>
      </w:pPr>
    </w:p>
    <w:p w14:paraId="6A402EE8" w14:textId="77777777" w:rsidR="00B95C29" w:rsidRDefault="00B95C29" w:rsidP="00C41143">
      <w:pPr>
        <w:jc w:val="center"/>
      </w:pPr>
    </w:p>
    <w:p w14:paraId="2B9E8A30" w14:textId="77777777" w:rsidR="00B95C29" w:rsidRDefault="00B95C29" w:rsidP="00C41143">
      <w:pPr>
        <w:jc w:val="center"/>
      </w:pPr>
    </w:p>
    <w:p w14:paraId="07E4338F" w14:textId="77777777" w:rsidR="00B95C29" w:rsidRDefault="00B95C29" w:rsidP="00C41143">
      <w:pPr>
        <w:jc w:val="center"/>
      </w:pPr>
    </w:p>
    <w:p w14:paraId="6AF0E2DA" w14:textId="77777777" w:rsidR="00B95C29" w:rsidRDefault="00B95C29" w:rsidP="00C41143">
      <w:pPr>
        <w:jc w:val="center"/>
      </w:pPr>
    </w:p>
    <w:p w14:paraId="722D684C" w14:textId="77777777" w:rsidR="00B95C29" w:rsidRDefault="00B95C29" w:rsidP="00C41143">
      <w:pPr>
        <w:jc w:val="center"/>
      </w:pPr>
    </w:p>
    <w:p w14:paraId="5C7A4683" w14:textId="77777777" w:rsidR="00B95C29" w:rsidRDefault="00B95C29" w:rsidP="00C41143">
      <w:pPr>
        <w:jc w:val="center"/>
      </w:pPr>
    </w:p>
    <w:p w14:paraId="6F0CF3CD" w14:textId="18FAD40E" w:rsidR="00027CB4" w:rsidRPr="00F14B36" w:rsidRDefault="00B60839" w:rsidP="00F14B36">
      <w:pPr>
        <w:pStyle w:val="Heading1"/>
        <w:rPr>
          <w:rStyle w:val="eop"/>
        </w:rPr>
      </w:pPr>
      <w:bookmarkStart w:id="2" w:name="_Toc155648273"/>
      <w:r w:rsidRPr="00F14B36">
        <w:rPr>
          <w:rStyle w:val="normaltextrun"/>
        </w:rPr>
        <w:lastRenderedPageBreak/>
        <w:t>Assessing the teaching of: Design and Technology</w:t>
      </w:r>
      <w:bookmarkEnd w:id="2"/>
      <w:r w:rsidRPr="00F14B36">
        <w:rPr>
          <w:rStyle w:val="eop"/>
        </w:rPr>
        <w:t> </w:t>
      </w:r>
      <w:r w:rsidR="00652B0D">
        <w:rPr>
          <w:rStyle w:val="eop"/>
        </w:rPr>
        <w:t>(DT)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5"/>
        <w:gridCol w:w="5025"/>
      </w:tblGrid>
      <w:tr w:rsidR="00B60839" w:rsidRPr="00B60839" w14:paraId="062D5315" w14:textId="77777777" w:rsidTr="00B60839">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0B6468B7" w14:textId="0F972A4D"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This guidance is designed to support you in observing your RPT teaching a lesson in this subject. It is important that post-observation</w:t>
            </w:r>
            <w:r w:rsidR="00333153">
              <w:rPr>
                <w:rFonts w:ascii="Calibri" w:eastAsia="Times New Roman" w:hAnsi="Calibri" w:cs="Calibri"/>
                <w:kern w:val="0"/>
                <w:lang w:eastAsia="en-GB"/>
                <w14:ligatures w14:val="none"/>
              </w:rPr>
              <w:t xml:space="preserve"> and weekly reflection</w:t>
            </w:r>
            <w:r w:rsidRPr="00B60839">
              <w:rPr>
                <w:rFonts w:ascii="Calibri" w:eastAsia="Times New Roman" w:hAnsi="Calibri" w:cs="Calibri"/>
                <w:kern w:val="0"/>
                <w:lang w:eastAsia="en-GB"/>
                <w14:ligatures w14:val="none"/>
              </w:rPr>
              <w:t xml:space="preserve"> discussion focuses on how well subject-specific knowledge and pedagogies are developing, in addition to the more generic elements of practice. </w:t>
            </w:r>
          </w:p>
          <w:p w14:paraId="2611E137"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w:t>
            </w:r>
          </w:p>
          <w:p w14:paraId="16F9BF51"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When completing the Observation Summary Feedback form, please ensure that you record the RPT’s strengths in relation to this guidance, as well as identifying any subject-specific targets for the RPT.  </w:t>
            </w:r>
          </w:p>
        </w:tc>
      </w:tr>
      <w:tr w:rsidR="00B60839" w:rsidRPr="00B60839" w14:paraId="2BDA193E" w14:textId="77777777" w:rsidTr="00B60839">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FFF2CC"/>
            <w:hideMark/>
          </w:tcPr>
          <w:p w14:paraId="13D8F924"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The principles that underpin this subject </w:t>
            </w:r>
          </w:p>
        </w:tc>
        <w:tc>
          <w:tcPr>
            <w:tcW w:w="5010" w:type="dxa"/>
            <w:tcBorders>
              <w:top w:val="single" w:sz="6" w:space="0" w:color="auto"/>
              <w:left w:val="single" w:sz="6" w:space="0" w:color="auto"/>
              <w:bottom w:val="single" w:sz="6" w:space="0" w:color="auto"/>
              <w:right w:val="single" w:sz="6" w:space="0" w:color="auto"/>
            </w:tcBorders>
            <w:shd w:val="clear" w:color="auto" w:fill="FFF2CC"/>
            <w:hideMark/>
          </w:tcPr>
          <w:p w14:paraId="05DA8983"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Features of effective teaching to look for </w:t>
            </w:r>
          </w:p>
        </w:tc>
      </w:tr>
      <w:tr w:rsidR="00B60839" w:rsidRPr="00B60839" w14:paraId="4FE7DC85" w14:textId="77777777" w:rsidTr="00B60839">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9073145" w14:textId="52BEAB7F"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xml:space="preserve">Design </w:t>
            </w:r>
            <w:r w:rsidR="008A3AB2">
              <w:rPr>
                <w:rFonts w:ascii="Calibri" w:eastAsia="Times New Roman" w:hAnsi="Calibri" w:cs="Calibri"/>
                <w:kern w:val="0"/>
                <w:lang w:eastAsia="en-GB"/>
                <w14:ligatures w14:val="none"/>
              </w:rPr>
              <w:t>T</w:t>
            </w:r>
            <w:r w:rsidRPr="00B60839">
              <w:rPr>
                <w:rFonts w:ascii="Calibri" w:eastAsia="Times New Roman" w:hAnsi="Calibri" w:cs="Calibri"/>
                <w:kern w:val="0"/>
                <w:lang w:eastAsia="en-GB"/>
                <w14:ligatures w14:val="none"/>
              </w:rPr>
              <w:t xml:space="preserve">echnology projects should be developed to address a </w:t>
            </w:r>
            <w:r w:rsidRPr="00DF3CA5">
              <w:rPr>
                <w:rFonts w:ascii="Calibri" w:eastAsia="Times New Roman" w:hAnsi="Calibri" w:cs="Calibri"/>
                <w:b/>
                <w:bCs/>
                <w:kern w:val="0"/>
                <w:lang w:eastAsia="en-GB"/>
                <w14:ligatures w14:val="none"/>
              </w:rPr>
              <w:t>specific user, need or purpose</w:t>
            </w:r>
            <w:r w:rsidRPr="00B60839">
              <w:rPr>
                <w:rFonts w:ascii="Calibri" w:eastAsia="Times New Roman" w:hAnsi="Calibri" w:cs="Calibri"/>
                <w:kern w:val="0"/>
                <w:lang w:eastAsia="en-GB"/>
                <w14:ligatures w14:val="none"/>
              </w:rPr>
              <w:t>. An initial evaluation of existing products and technologies should inform thinking and ideas development. </w:t>
            </w:r>
          </w:p>
          <w:p w14:paraId="06B6A49B"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53FA046C" w14:textId="76C53607"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xml:space="preserve">The development of </w:t>
            </w:r>
            <w:r w:rsidRPr="00DF3CA5">
              <w:rPr>
                <w:rFonts w:ascii="Calibri" w:eastAsia="Times New Roman" w:hAnsi="Calibri" w:cs="Calibri"/>
                <w:b/>
                <w:bCs/>
                <w:kern w:val="0"/>
                <w:lang w:eastAsia="en-GB"/>
                <w14:ligatures w14:val="none"/>
              </w:rPr>
              <w:t>technical knowledge</w:t>
            </w:r>
            <w:r w:rsidRPr="00B60839">
              <w:rPr>
                <w:rFonts w:ascii="Calibri" w:eastAsia="Times New Roman" w:hAnsi="Calibri" w:cs="Calibri"/>
                <w:kern w:val="0"/>
                <w:lang w:eastAsia="en-GB"/>
                <w14:ligatures w14:val="none"/>
              </w:rPr>
              <w:t xml:space="preserve"> is central to all areas of the Design Technology curriculum. Whilst aesthetics </w:t>
            </w:r>
            <w:proofErr w:type="gramStart"/>
            <w:r w:rsidRPr="00B60839">
              <w:rPr>
                <w:rFonts w:ascii="Calibri" w:eastAsia="Times New Roman" w:hAnsi="Calibri" w:cs="Calibri"/>
                <w:kern w:val="0"/>
                <w:lang w:eastAsia="en-GB"/>
                <w14:ligatures w14:val="none"/>
              </w:rPr>
              <w:t>do</w:t>
            </w:r>
            <w:proofErr w:type="gramEnd"/>
            <w:r w:rsidRPr="00B60839">
              <w:rPr>
                <w:rFonts w:ascii="Calibri" w:eastAsia="Times New Roman" w:hAnsi="Calibri" w:cs="Calibri"/>
                <w:kern w:val="0"/>
                <w:lang w:eastAsia="en-GB"/>
                <w14:ligatures w14:val="none"/>
              </w:rPr>
              <w:t xml:space="preserve"> play a role in good design, they should not be the sole purpose of a project. For example, spending time exploring how mechanisms work and developing your own is more important than having the time to paint something beautifully at the end. Time should be planned appropriately to develop good technical knowledge within a project. </w:t>
            </w:r>
          </w:p>
          <w:p w14:paraId="444594AD"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398893B4" w14:textId="035C7A45"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xml:space="preserve">Design </w:t>
            </w:r>
            <w:r w:rsidR="008A3AB2">
              <w:rPr>
                <w:rFonts w:ascii="Calibri" w:eastAsia="Times New Roman" w:hAnsi="Calibri" w:cs="Calibri"/>
                <w:kern w:val="0"/>
                <w:lang w:eastAsia="en-GB"/>
                <w14:ligatures w14:val="none"/>
              </w:rPr>
              <w:t>T</w:t>
            </w:r>
            <w:r w:rsidRPr="00B60839">
              <w:rPr>
                <w:rFonts w:ascii="Calibri" w:eastAsia="Times New Roman" w:hAnsi="Calibri" w:cs="Calibri"/>
                <w:kern w:val="0"/>
                <w:lang w:eastAsia="en-GB"/>
                <w14:ligatures w14:val="none"/>
              </w:rPr>
              <w:t xml:space="preserve">echnology asks pupils to </w:t>
            </w:r>
            <w:r w:rsidRPr="00DF3CA5">
              <w:rPr>
                <w:rFonts w:ascii="Calibri" w:eastAsia="Times New Roman" w:hAnsi="Calibri" w:cs="Calibri"/>
                <w:b/>
                <w:bCs/>
                <w:kern w:val="0"/>
                <w:lang w:eastAsia="en-GB"/>
                <w14:ligatures w14:val="none"/>
              </w:rPr>
              <w:t>continually evaluate</w:t>
            </w:r>
            <w:r w:rsidRPr="00B60839">
              <w:rPr>
                <w:rFonts w:ascii="Calibri" w:eastAsia="Times New Roman" w:hAnsi="Calibri" w:cs="Calibri"/>
                <w:kern w:val="0"/>
                <w:lang w:eastAsia="en-GB"/>
                <w14:ligatures w14:val="none"/>
              </w:rPr>
              <w:t>, both existing technology and their own projects. This is an important skill that can be transferred to all other areas of learning.  </w:t>
            </w:r>
          </w:p>
          <w:p w14:paraId="1D4FE194"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47972C85" w14:textId="3C658298"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xml:space="preserve">Good design technology enables children to </w:t>
            </w:r>
            <w:r w:rsidRPr="008A3AB2">
              <w:rPr>
                <w:rFonts w:ascii="Calibri" w:eastAsia="Times New Roman" w:hAnsi="Calibri" w:cs="Calibri"/>
                <w:b/>
                <w:bCs/>
                <w:kern w:val="0"/>
                <w:lang w:eastAsia="en-GB"/>
                <w14:ligatures w14:val="none"/>
              </w:rPr>
              <w:t>experiment, explore and problem-solve</w:t>
            </w:r>
            <w:r w:rsidRPr="00B60839">
              <w:rPr>
                <w:rFonts w:ascii="Calibri" w:eastAsia="Times New Roman" w:hAnsi="Calibri" w:cs="Calibri"/>
                <w:kern w:val="0"/>
                <w:lang w:eastAsia="en-GB"/>
                <w14:ligatures w14:val="none"/>
              </w:rPr>
              <w:t>. </w:t>
            </w:r>
          </w:p>
          <w:p w14:paraId="03609B25"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0D93B2C7" w14:textId="1C8DB4DF"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xml:space="preserve">Through engaging with Design Technology, pupils learn </w:t>
            </w:r>
            <w:r w:rsidRPr="008A3AB2">
              <w:rPr>
                <w:rFonts w:ascii="Calibri" w:eastAsia="Times New Roman" w:hAnsi="Calibri" w:cs="Calibri"/>
                <w:b/>
                <w:bCs/>
                <w:kern w:val="0"/>
                <w:lang w:eastAsia="en-GB"/>
                <w14:ligatures w14:val="none"/>
              </w:rPr>
              <w:t>how to take risks</w:t>
            </w:r>
            <w:r w:rsidRPr="00B60839">
              <w:rPr>
                <w:rFonts w:ascii="Calibri" w:eastAsia="Times New Roman" w:hAnsi="Calibri" w:cs="Calibri"/>
                <w:kern w:val="0"/>
                <w:lang w:eastAsia="en-GB"/>
                <w14:ligatures w14:val="none"/>
              </w:rPr>
              <w:t>, becoming resourceful, innovative, enterprising and capable.  </w:t>
            </w:r>
          </w:p>
        </w:tc>
        <w:tc>
          <w:tcPr>
            <w:tcW w:w="5010" w:type="dxa"/>
            <w:tcBorders>
              <w:top w:val="single" w:sz="6" w:space="0" w:color="auto"/>
              <w:left w:val="single" w:sz="6" w:space="0" w:color="auto"/>
              <w:bottom w:val="single" w:sz="6" w:space="0" w:color="auto"/>
              <w:right w:val="single" w:sz="6" w:space="0" w:color="auto"/>
            </w:tcBorders>
            <w:shd w:val="clear" w:color="auto" w:fill="auto"/>
            <w:hideMark/>
          </w:tcPr>
          <w:p w14:paraId="763E2234" w14:textId="77777777"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For teaching to be effective, the teacher needs to demonstrate good technical knowledge and design lessons in which children are empowered to experience success. Products made should work and fulfil the intended outcome. This often means additional time spent at the preparation stage for the teacher, ensuring the practical elements of the lesson are effectively designed. </w:t>
            </w:r>
          </w:p>
          <w:p w14:paraId="41B2600C"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48B321A5" w14:textId="2C2C7C89"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xml:space="preserve">Opportunities for individual decision-making is vital for successful curriculum coverage. As such it is important to be mindful of how projects are structured to leave enough room for children to do this. If everyone in the class makes </w:t>
            </w:r>
            <w:proofErr w:type="gramStart"/>
            <w:r w:rsidRPr="00B60839">
              <w:rPr>
                <w:rFonts w:ascii="Calibri" w:eastAsia="Times New Roman" w:hAnsi="Calibri" w:cs="Calibri"/>
                <w:kern w:val="0"/>
                <w:lang w:eastAsia="en-GB"/>
                <w14:ligatures w14:val="none"/>
              </w:rPr>
              <w:t>exactly the same</w:t>
            </w:r>
            <w:proofErr w:type="gramEnd"/>
            <w:r w:rsidRPr="00B60839">
              <w:rPr>
                <w:rFonts w:ascii="Calibri" w:eastAsia="Times New Roman" w:hAnsi="Calibri" w:cs="Calibri"/>
                <w:kern w:val="0"/>
                <w:lang w:eastAsia="en-GB"/>
                <w14:ligatures w14:val="none"/>
              </w:rPr>
              <w:t xml:space="preserve"> thing, this process has not happened successfully.  </w:t>
            </w:r>
          </w:p>
          <w:p w14:paraId="0173EA27"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1B1EA16B" w14:textId="731B82C0"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Teachers must strike a balance between the need to allow children the space to experiment and make their own design choices, and the need to clearly demonstrate technical skills.  </w:t>
            </w:r>
          </w:p>
          <w:p w14:paraId="7EE14944"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01233D9F" w14:textId="56EA8AF2"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Continual opportunities for reflection and development should be built into units of work, not just the final stage of the project. Teachers achieving this demonstrate an understanding of the design process as iterative, rather than linear.  </w:t>
            </w:r>
          </w:p>
          <w:p w14:paraId="4D666CE3" w14:textId="77777777" w:rsidR="00333153" w:rsidRDefault="00333153" w:rsidP="00333153">
            <w:pPr>
              <w:spacing w:after="0" w:line="240" w:lineRule="auto"/>
              <w:textAlignment w:val="baseline"/>
              <w:rPr>
                <w:rFonts w:ascii="Calibri" w:eastAsia="Times New Roman" w:hAnsi="Calibri" w:cs="Calibri"/>
                <w:kern w:val="0"/>
                <w:lang w:eastAsia="en-GB"/>
                <w14:ligatures w14:val="none"/>
              </w:rPr>
            </w:pPr>
          </w:p>
          <w:p w14:paraId="73C4AF57" w14:textId="77777777" w:rsidR="00E21677"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Attention to health and safety measures should be applied when children are using tools such as saws and glue guns. Health and safety should not be used as a reason to deny children access to this equipment.</w:t>
            </w:r>
          </w:p>
          <w:p w14:paraId="3FFFB5A2" w14:textId="7B7FE016" w:rsidR="00B60839" w:rsidRPr="00B60839" w:rsidRDefault="00B60839" w:rsidP="00333153">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w:t>
            </w:r>
          </w:p>
        </w:tc>
      </w:tr>
      <w:tr w:rsidR="00B60839" w:rsidRPr="00B60839" w14:paraId="636D9756" w14:textId="77777777" w:rsidTr="00B60839">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FFF2CC"/>
            <w:hideMark/>
          </w:tcPr>
          <w:p w14:paraId="0D03C95D"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Key types of knowledge  </w:t>
            </w:r>
          </w:p>
        </w:tc>
        <w:tc>
          <w:tcPr>
            <w:tcW w:w="5010" w:type="dxa"/>
            <w:tcBorders>
              <w:top w:val="single" w:sz="6" w:space="0" w:color="auto"/>
              <w:left w:val="single" w:sz="6" w:space="0" w:color="auto"/>
              <w:bottom w:val="single" w:sz="6" w:space="0" w:color="auto"/>
              <w:right w:val="single" w:sz="6" w:space="0" w:color="auto"/>
            </w:tcBorders>
            <w:shd w:val="clear" w:color="auto" w:fill="FFF2CC"/>
            <w:hideMark/>
          </w:tcPr>
          <w:p w14:paraId="6550AF9A"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Curriculum and progression  </w:t>
            </w:r>
          </w:p>
        </w:tc>
      </w:tr>
      <w:tr w:rsidR="00B60839" w:rsidRPr="00B60839" w14:paraId="4255CA6E" w14:textId="77777777" w:rsidTr="00B60839">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7E53A9C3" w14:textId="77777777" w:rsidR="00B60839" w:rsidRPr="00B60839" w:rsidRDefault="00B60839" w:rsidP="00B60839">
            <w:pPr>
              <w:spacing w:after="0" w:line="240" w:lineRule="auto"/>
              <w:textAlignment w:val="baseline"/>
              <w:rPr>
                <w:rFonts w:ascii="Calibri" w:eastAsia="Times New Roman" w:hAnsi="Calibri" w:cs="Calibri"/>
                <w:color w:val="000000"/>
                <w:kern w:val="0"/>
                <w:lang w:eastAsia="en-GB"/>
                <w14:ligatures w14:val="none"/>
              </w:rPr>
            </w:pPr>
            <w:r w:rsidRPr="00B60839">
              <w:rPr>
                <w:rFonts w:ascii="Calibri" w:eastAsia="Times New Roman" w:hAnsi="Calibri" w:cs="Calibri"/>
                <w:b/>
                <w:bCs/>
                <w:color w:val="000000"/>
                <w:kern w:val="0"/>
                <w:lang w:eastAsia="en-GB"/>
                <w14:ligatures w14:val="none"/>
              </w:rPr>
              <w:t>Substantive</w:t>
            </w:r>
            <w:r w:rsidRPr="00B60839">
              <w:rPr>
                <w:rFonts w:ascii="Calibri" w:eastAsia="Times New Roman" w:hAnsi="Calibri" w:cs="Calibri"/>
                <w:color w:val="000000"/>
                <w:kern w:val="0"/>
                <w:lang w:eastAsia="en-GB"/>
                <w14:ligatures w14:val="none"/>
              </w:rPr>
              <w:t>: factual content about technical knowledge with regards to the 5 key areas of learning identified on the curriculum. An understanding how tools, mechanisms and systems work and the ability to manipulate them successfully to achieve an intended outcome. </w:t>
            </w:r>
          </w:p>
          <w:p w14:paraId="6AA490C7" w14:textId="77777777" w:rsidR="00B60839" w:rsidRPr="00B60839" w:rsidRDefault="00B60839" w:rsidP="00B60839">
            <w:pPr>
              <w:spacing w:after="0" w:line="240" w:lineRule="auto"/>
              <w:textAlignment w:val="baseline"/>
              <w:rPr>
                <w:rFonts w:ascii="Calibri" w:eastAsia="Times New Roman" w:hAnsi="Calibri" w:cs="Calibri"/>
                <w:color w:val="000000"/>
                <w:kern w:val="0"/>
                <w:lang w:eastAsia="en-GB"/>
                <w14:ligatures w14:val="none"/>
              </w:rPr>
            </w:pPr>
            <w:r w:rsidRPr="00B60839">
              <w:rPr>
                <w:rFonts w:ascii="Calibri" w:eastAsia="Times New Roman" w:hAnsi="Calibri" w:cs="Calibri"/>
                <w:color w:val="000000"/>
                <w:kern w:val="0"/>
                <w:lang w:eastAsia="en-GB"/>
                <w14:ligatures w14:val="none"/>
              </w:rPr>
              <w:t> </w:t>
            </w:r>
          </w:p>
          <w:p w14:paraId="465314B5" w14:textId="77777777" w:rsidR="00B60839" w:rsidRPr="00B60839" w:rsidRDefault="00B60839" w:rsidP="00B60839">
            <w:pPr>
              <w:spacing w:after="0" w:line="240" w:lineRule="auto"/>
              <w:textAlignment w:val="baseline"/>
              <w:rPr>
                <w:rFonts w:ascii="Calibri" w:eastAsia="Times New Roman" w:hAnsi="Calibri" w:cs="Calibri"/>
                <w:color w:val="000000"/>
                <w:kern w:val="0"/>
                <w:lang w:eastAsia="en-GB"/>
                <w14:ligatures w14:val="none"/>
              </w:rPr>
            </w:pPr>
            <w:r w:rsidRPr="00B60839">
              <w:rPr>
                <w:rFonts w:ascii="Calibri" w:eastAsia="Times New Roman" w:hAnsi="Calibri" w:cs="Calibri"/>
                <w:b/>
                <w:bCs/>
                <w:color w:val="000000"/>
                <w:kern w:val="0"/>
                <w:lang w:eastAsia="en-GB"/>
                <w14:ligatures w14:val="none"/>
              </w:rPr>
              <w:t>Disciplinary</w:t>
            </w:r>
            <w:r w:rsidRPr="00B60839">
              <w:rPr>
                <w:rFonts w:ascii="Calibri" w:eastAsia="Times New Roman" w:hAnsi="Calibri" w:cs="Calibri"/>
                <w:color w:val="000000"/>
                <w:kern w:val="0"/>
                <w:lang w:eastAsia="en-GB"/>
                <w14:ligatures w14:val="none"/>
              </w:rPr>
              <w:t>: using questions and an enquiry-based approach to address issues such as: what elements of this design are successful? How could the design be improved to meet the needs of the end user?  Diagrams and models are a highly effective way of demonstrating concepts, as well as structured discussion and debate and short focused practical tasks.  </w:t>
            </w:r>
          </w:p>
        </w:tc>
        <w:tc>
          <w:tcPr>
            <w:tcW w:w="5010" w:type="dxa"/>
            <w:tcBorders>
              <w:top w:val="single" w:sz="6" w:space="0" w:color="auto"/>
              <w:left w:val="single" w:sz="6" w:space="0" w:color="auto"/>
              <w:bottom w:val="single" w:sz="6" w:space="0" w:color="auto"/>
              <w:right w:val="single" w:sz="6" w:space="0" w:color="auto"/>
            </w:tcBorders>
            <w:shd w:val="clear" w:color="auto" w:fill="auto"/>
            <w:hideMark/>
          </w:tcPr>
          <w:p w14:paraId="7C4E4B9A"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shd w:val="clear" w:color="auto" w:fill="FFFFFF"/>
                <w:lang w:eastAsia="en-GB"/>
                <w14:ligatures w14:val="none"/>
              </w:rPr>
              <w:t>The curriculum identifies 5 key areas of technical learning as follows: structures, mechanical systems, electrical systems, computer programming, cooking and nutrition.  </w:t>
            </w:r>
            <w:r w:rsidRPr="00B60839">
              <w:rPr>
                <w:rFonts w:ascii="Calibri" w:eastAsia="Times New Roman" w:hAnsi="Calibri" w:cs="Calibri"/>
                <w:kern w:val="0"/>
                <w:lang w:eastAsia="en-GB"/>
                <w14:ligatures w14:val="none"/>
              </w:rPr>
              <w:t> </w:t>
            </w:r>
          </w:p>
          <w:p w14:paraId="62B749B4"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w:t>
            </w:r>
          </w:p>
          <w:p w14:paraId="2C937AD9"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shd w:val="clear" w:color="auto" w:fill="FFFFFF"/>
                <w:lang w:eastAsia="en-GB"/>
                <w14:ligatures w14:val="none"/>
              </w:rPr>
              <w:t>It also identifies the importance of understanding the design process including designing, making and evaluating throughout all areas of DT learning.</w:t>
            </w:r>
            <w:r w:rsidRPr="00B60839">
              <w:rPr>
                <w:rFonts w:ascii="Calibri" w:eastAsia="Times New Roman" w:hAnsi="Calibri" w:cs="Calibri"/>
                <w:kern w:val="0"/>
                <w:lang w:eastAsia="en-GB"/>
                <w14:ligatures w14:val="none"/>
              </w:rPr>
              <w:t> </w:t>
            </w:r>
          </w:p>
          <w:p w14:paraId="30DCA55C"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 </w:t>
            </w:r>
          </w:p>
          <w:p w14:paraId="793EE97B" w14:textId="77777777" w:rsid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shd w:val="clear" w:color="auto" w:fill="FFFFFF"/>
                <w:lang w:eastAsia="en-GB"/>
                <w14:ligatures w14:val="none"/>
              </w:rPr>
              <w:t xml:space="preserve">Progression in DT should be evident both within lessons, across units of work and across year groups and key stages. This can be achieved by approaching more complex challenges in technical knowledge as pupils progress through their learning. It can also be </w:t>
            </w:r>
            <w:r w:rsidRPr="00B60839">
              <w:rPr>
                <w:rFonts w:ascii="Calibri" w:eastAsia="Times New Roman" w:hAnsi="Calibri" w:cs="Calibri"/>
                <w:kern w:val="0"/>
                <w:shd w:val="clear" w:color="auto" w:fill="FFFFFF"/>
                <w:lang w:eastAsia="en-GB"/>
                <w14:ligatures w14:val="none"/>
              </w:rPr>
              <w:lastRenderedPageBreak/>
              <w:t>achieved through creating more challenging design briefs with pupils according to their age and ability. </w:t>
            </w:r>
            <w:r w:rsidRPr="00B60839">
              <w:rPr>
                <w:rFonts w:ascii="Calibri" w:eastAsia="Times New Roman" w:hAnsi="Calibri" w:cs="Calibri"/>
                <w:kern w:val="0"/>
                <w:lang w:eastAsia="en-GB"/>
                <w14:ligatures w14:val="none"/>
              </w:rPr>
              <w:t> </w:t>
            </w:r>
          </w:p>
          <w:p w14:paraId="1BC07BB0" w14:textId="77777777" w:rsidR="00E21677" w:rsidRPr="00B60839" w:rsidRDefault="00E21677" w:rsidP="00B60839">
            <w:pPr>
              <w:spacing w:after="0" w:line="240" w:lineRule="auto"/>
              <w:textAlignment w:val="baseline"/>
              <w:rPr>
                <w:rFonts w:ascii="Calibri" w:eastAsia="Times New Roman" w:hAnsi="Calibri" w:cs="Calibri"/>
                <w:kern w:val="0"/>
                <w:lang w:eastAsia="en-GB"/>
                <w14:ligatures w14:val="none"/>
              </w:rPr>
            </w:pPr>
          </w:p>
        </w:tc>
      </w:tr>
      <w:tr w:rsidR="00B60839" w:rsidRPr="00B60839" w14:paraId="7236B666" w14:textId="77777777" w:rsidTr="00B60839">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7043C057"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lastRenderedPageBreak/>
              <w:t>The following could be considered as enhanced practice whilst training: </w:t>
            </w:r>
          </w:p>
        </w:tc>
      </w:tr>
      <w:tr w:rsidR="00B60839" w:rsidRPr="00B60839" w14:paraId="260B98FA" w14:textId="77777777" w:rsidTr="00B60839">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0E4466" w14:textId="77777777" w:rsidR="0042194B" w:rsidRDefault="00B60839" w:rsidP="00E21677">
            <w:pPr>
              <w:spacing w:after="0" w:line="240" w:lineRule="auto"/>
              <w:textAlignment w:val="baseline"/>
              <w:rPr>
                <w:rFonts w:ascii="Calibri" w:eastAsia="Times New Roman" w:hAnsi="Calibri" w:cs="Calibri"/>
                <w:color w:val="000000"/>
                <w:lang w:eastAsia="en-GB"/>
              </w:rPr>
            </w:pPr>
            <w:r w:rsidRPr="00E21677">
              <w:rPr>
                <w:rFonts w:ascii="Calibri" w:eastAsia="Times New Roman" w:hAnsi="Calibri" w:cs="Calibri"/>
                <w:color w:val="000000"/>
                <w:lang w:eastAsia="en-GB"/>
              </w:rPr>
              <w:t>The teacher</w:t>
            </w:r>
          </w:p>
          <w:p w14:paraId="38005D5E" w14:textId="2D62D745" w:rsidR="00B60839" w:rsidRPr="0042194B" w:rsidRDefault="00B60839" w:rsidP="0042194B">
            <w:pPr>
              <w:pStyle w:val="ListParagraph"/>
              <w:numPr>
                <w:ilvl w:val="0"/>
                <w:numId w:val="94"/>
              </w:numPr>
              <w:spacing w:after="0" w:line="240" w:lineRule="auto"/>
              <w:textAlignment w:val="baseline"/>
              <w:rPr>
                <w:rFonts w:ascii="Calibri" w:eastAsia="Times New Roman" w:hAnsi="Calibri" w:cs="Calibri"/>
                <w:color w:val="000000"/>
                <w:lang w:eastAsia="en-GB"/>
              </w:rPr>
            </w:pPr>
            <w:proofErr w:type="gramStart"/>
            <w:r w:rsidRPr="0042194B">
              <w:rPr>
                <w:rFonts w:ascii="Calibri" w:eastAsia="Times New Roman" w:hAnsi="Calibri" w:cs="Calibri"/>
                <w:color w:val="000000"/>
                <w:lang w:eastAsia="en-GB"/>
              </w:rPr>
              <w:t>is able to</w:t>
            </w:r>
            <w:proofErr w:type="gramEnd"/>
            <w:r w:rsidRPr="0042194B">
              <w:rPr>
                <w:rFonts w:ascii="Calibri" w:eastAsia="Times New Roman" w:hAnsi="Calibri" w:cs="Calibri"/>
                <w:color w:val="000000"/>
                <w:lang w:eastAsia="en-GB"/>
              </w:rPr>
              <w:t xml:space="preserve"> conduct a full project with the children, allowing them to have an element of choice in all stages of the process. </w:t>
            </w:r>
            <w:proofErr w:type="gramStart"/>
            <w:r w:rsidRPr="0042194B">
              <w:rPr>
                <w:rFonts w:ascii="Calibri" w:eastAsia="Times New Roman" w:hAnsi="Calibri" w:cs="Calibri"/>
                <w:color w:val="000000"/>
                <w:lang w:eastAsia="en-GB"/>
              </w:rPr>
              <w:t>In order to</w:t>
            </w:r>
            <w:proofErr w:type="gramEnd"/>
            <w:r w:rsidRPr="0042194B">
              <w:rPr>
                <w:rFonts w:ascii="Calibri" w:eastAsia="Times New Roman" w:hAnsi="Calibri" w:cs="Calibri"/>
                <w:color w:val="000000"/>
                <w:lang w:eastAsia="en-GB"/>
              </w:rPr>
              <w:t xml:space="preserve"> achieve this, the teacher demonstrates secure technical knowledge and the ability to be flexible within the parameters of what is possible within each area of DT.  </w:t>
            </w:r>
          </w:p>
          <w:p w14:paraId="010AB1CC" w14:textId="43E94037" w:rsidR="00B60839" w:rsidRPr="0042194B" w:rsidRDefault="00B60839" w:rsidP="0042194B">
            <w:pPr>
              <w:pStyle w:val="ListParagraph"/>
              <w:numPr>
                <w:ilvl w:val="0"/>
                <w:numId w:val="94"/>
              </w:numPr>
              <w:spacing w:after="0" w:line="240" w:lineRule="auto"/>
              <w:textAlignment w:val="baseline"/>
              <w:rPr>
                <w:rFonts w:ascii="Calibri" w:eastAsia="Times New Roman" w:hAnsi="Calibri" w:cs="Calibri"/>
                <w:color w:val="000000"/>
                <w:lang w:eastAsia="en-GB"/>
              </w:rPr>
            </w:pPr>
            <w:proofErr w:type="gramStart"/>
            <w:r w:rsidRPr="0042194B">
              <w:rPr>
                <w:rFonts w:ascii="Calibri" w:eastAsia="Times New Roman" w:hAnsi="Calibri" w:cs="Calibri"/>
                <w:color w:val="000000"/>
                <w:lang w:eastAsia="en-GB"/>
              </w:rPr>
              <w:t>is able to</w:t>
            </w:r>
            <w:proofErr w:type="gramEnd"/>
            <w:r w:rsidRPr="0042194B">
              <w:rPr>
                <w:rFonts w:ascii="Calibri" w:eastAsia="Times New Roman" w:hAnsi="Calibri" w:cs="Calibri"/>
                <w:color w:val="000000"/>
                <w:lang w:eastAsia="en-GB"/>
              </w:rPr>
              <w:t xml:space="preserve"> identify, explain and justify elements of the lesson where progression has been deliberately planned for, with reference to prior learning.  </w:t>
            </w:r>
          </w:p>
          <w:p w14:paraId="1253A000" w14:textId="48F29F82" w:rsidR="00B60839" w:rsidRPr="0042194B" w:rsidRDefault="00B60839" w:rsidP="0042194B">
            <w:pPr>
              <w:pStyle w:val="ListParagraph"/>
              <w:numPr>
                <w:ilvl w:val="0"/>
                <w:numId w:val="94"/>
              </w:numPr>
              <w:spacing w:after="0" w:line="240" w:lineRule="auto"/>
              <w:textAlignment w:val="baseline"/>
              <w:rPr>
                <w:rFonts w:ascii="Calibri" w:eastAsia="Times New Roman" w:hAnsi="Calibri" w:cs="Calibri"/>
                <w:color w:val="000000"/>
                <w:lang w:eastAsia="en-GB"/>
              </w:rPr>
            </w:pPr>
            <w:r w:rsidRPr="0042194B">
              <w:rPr>
                <w:rFonts w:ascii="Calibri" w:eastAsia="Times New Roman" w:hAnsi="Calibri" w:cs="Calibri"/>
                <w:color w:val="000000"/>
                <w:lang w:eastAsia="en-GB"/>
              </w:rPr>
              <w:t>uses tools such as the design brief to support differentiation within a project.  </w:t>
            </w:r>
          </w:p>
          <w:p w14:paraId="2D2DDF04" w14:textId="03A0F34D" w:rsidR="00B60839" w:rsidRPr="0042194B" w:rsidRDefault="00B60839" w:rsidP="0042194B">
            <w:pPr>
              <w:pStyle w:val="ListParagraph"/>
              <w:numPr>
                <w:ilvl w:val="0"/>
                <w:numId w:val="94"/>
              </w:numPr>
              <w:spacing w:after="0" w:line="240" w:lineRule="auto"/>
              <w:textAlignment w:val="baseline"/>
              <w:rPr>
                <w:rFonts w:ascii="Calibri" w:eastAsia="Times New Roman" w:hAnsi="Calibri" w:cs="Calibri"/>
                <w:color w:val="000000"/>
                <w:lang w:eastAsia="en-GB"/>
              </w:rPr>
            </w:pPr>
            <w:r w:rsidRPr="0042194B">
              <w:rPr>
                <w:rFonts w:ascii="Calibri" w:eastAsia="Times New Roman" w:hAnsi="Calibri" w:cs="Calibri"/>
                <w:color w:val="000000"/>
                <w:lang w:eastAsia="en-GB"/>
              </w:rPr>
              <w:t>makes links between already established knowledge in other relevant curriculum subjects such as Science, Art and Maths. </w:t>
            </w:r>
          </w:p>
          <w:p w14:paraId="6232B625" w14:textId="77777777" w:rsidR="00B60839" w:rsidRDefault="00B60839" w:rsidP="0042194B">
            <w:pPr>
              <w:pStyle w:val="ListParagraph"/>
              <w:numPr>
                <w:ilvl w:val="0"/>
                <w:numId w:val="94"/>
              </w:numPr>
              <w:spacing w:after="0" w:line="240" w:lineRule="auto"/>
              <w:textAlignment w:val="baseline"/>
              <w:rPr>
                <w:rFonts w:ascii="Calibri" w:eastAsia="Times New Roman" w:hAnsi="Calibri" w:cs="Calibri"/>
                <w:color w:val="000000"/>
                <w:lang w:eastAsia="en-GB"/>
              </w:rPr>
            </w:pPr>
            <w:r w:rsidRPr="0042194B">
              <w:rPr>
                <w:rFonts w:ascii="Calibri" w:eastAsia="Times New Roman" w:hAnsi="Calibri" w:cs="Calibri"/>
                <w:color w:val="000000"/>
                <w:lang w:eastAsia="en-GB"/>
              </w:rPr>
              <w:t xml:space="preserve">has considered where common misconceptions may </w:t>
            </w:r>
            <w:proofErr w:type="gramStart"/>
            <w:r w:rsidRPr="0042194B">
              <w:rPr>
                <w:rFonts w:ascii="Calibri" w:eastAsia="Times New Roman" w:hAnsi="Calibri" w:cs="Calibri"/>
                <w:color w:val="000000"/>
                <w:lang w:eastAsia="en-GB"/>
              </w:rPr>
              <w:t>occur, and</w:t>
            </w:r>
            <w:proofErr w:type="gramEnd"/>
            <w:r w:rsidRPr="0042194B">
              <w:rPr>
                <w:rFonts w:ascii="Calibri" w:eastAsia="Times New Roman" w:hAnsi="Calibri" w:cs="Calibri"/>
                <w:color w:val="000000"/>
                <w:lang w:eastAsia="en-GB"/>
              </w:rPr>
              <w:t xml:space="preserve"> has planned methods to address these if they arise.  </w:t>
            </w:r>
          </w:p>
          <w:p w14:paraId="53D17894" w14:textId="31DED22A" w:rsidR="001D0E8E" w:rsidRPr="001D0E8E" w:rsidRDefault="001D0E8E" w:rsidP="001D0E8E">
            <w:pPr>
              <w:spacing w:after="0" w:line="240" w:lineRule="auto"/>
              <w:textAlignment w:val="baseline"/>
              <w:rPr>
                <w:rFonts w:ascii="Calibri" w:eastAsia="Times New Roman" w:hAnsi="Calibri" w:cs="Calibri"/>
                <w:color w:val="000000"/>
                <w:lang w:eastAsia="en-GB"/>
              </w:rPr>
            </w:pPr>
          </w:p>
        </w:tc>
      </w:tr>
      <w:tr w:rsidR="00B60839" w:rsidRPr="00B60839" w14:paraId="4619212F" w14:textId="77777777" w:rsidTr="00B60839">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25F86A77" w14:textId="77777777" w:rsidR="00B60839" w:rsidRPr="00B60839" w:rsidRDefault="00B60839" w:rsidP="00B60839">
            <w:pPr>
              <w:spacing w:after="0" w:line="240" w:lineRule="auto"/>
              <w:textAlignment w:val="baseline"/>
              <w:rPr>
                <w:rFonts w:ascii="Calibri" w:eastAsia="Times New Roman" w:hAnsi="Calibri" w:cs="Calibri"/>
                <w:kern w:val="0"/>
                <w:lang w:eastAsia="en-GB"/>
                <w14:ligatures w14:val="none"/>
              </w:rPr>
            </w:pPr>
            <w:r w:rsidRPr="00B60839">
              <w:rPr>
                <w:rFonts w:ascii="Calibri" w:eastAsia="Times New Roman" w:hAnsi="Calibri" w:cs="Calibri"/>
                <w:kern w:val="0"/>
                <w:lang w:eastAsia="en-GB"/>
                <w14:ligatures w14:val="none"/>
              </w:rPr>
              <w:t>Underpinning evidence and sources: </w:t>
            </w:r>
          </w:p>
        </w:tc>
      </w:tr>
      <w:tr w:rsidR="00B60839" w:rsidRPr="00B60839" w14:paraId="58E9D3CE" w14:textId="77777777" w:rsidTr="00B60839">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1AECA1" w14:textId="5038C3CE" w:rsidR="00B60839" w:rsidRPr="00333153" w:rsidRDefault="00333153" w:rsidP="00333153">
            <w:pPr>
              <w:pStyle w:val="ListParagraph"/>
              <w:numPr>
                <w:ilvl w:val="0"/>
                <w:numId w:val="71"/>
              </w:numPr>
              <w:spacing w:after="0" w:line="240" w:lineRule="auto"/>
              <w:textAlignment w:val="baseline"/>
              <w:rPr>
                <w:rFonts w:ascii="Calibri" w:eastAsia="Times New Roman" w:hAnsi="Calibri" w:cs="Calibri"/>
                <w:sz w:val="21"/>
                <w:szCs w:val="21"/>
                <w:lang w:eastAsia="en-GB"/>
              </w:rPr>
            </w:pPr>
            <w:hyperlink r:id="rId24" w:history="1">
              <w:r w:rsidRPr="00333153">
                <w:rPr>
                  <w:rStyle w:val="Hyperlink"/>
                  <w:rFonts w:ascii="Calibri" w:eastAsia="Times New Roman" w:hAnsi="Calibri" w:cs="Calibri"/>
                  <w:sz w:val="21"/>
                  <w:szCs w:val="21"/>
                  <w:lang w:val="en-US" w:eastAsia="en-GB"/>
                </w:rPr>
                <w:t>https://www.data.org.uk/</w:t>
              </w:r>
            </w:hyperlink>
            <w:r w:rsidR="00B60839" w:rsidRPr="00333153">
              <w:rPr>
                <w:rFonts w:ascii="Calibri" w:eastAsia="Times New Roman" w:hAnsi="Calibri" w:cs="Calibri"/>
                <w:sz w:val="21"/>
                <w:szCs w:val="21"/>
                <w:lang w:eastAsia="en-GB"/>
              </w:rPr>
              <w:t> </w:t>
            </w:r>
          </w:p>
          <w:p w14:paraId="38312C1E" w14:textId="77777777" w:rsidR="00333153" w:rsidRPr="00333153" w:rsidRDefault="00B60839" w:rsidP="00333153">
            <w:pPr>
              <w:pStyle w:val="ListParagraph"/>
              <w:numPr>
                <w:ilvl w:val="0"/>
                <w:numId w:val="70"/>
              </w:numPr>
              <w:spacing w:after="0" w:line="240" w:lineRule="auto"/>
              <w:textAlignment w:val="baseline"/>
              <w:rPr>
                <w:rFonts w:ascii="Calibri" w:eastAsia="Times New Roman" w:hAnsi="Calibri" w:cs="Calibri"/>
                <w:sz w:val="21"/>
                <w:szCs w:val="21"/>
                <w:lang w:eastAsia="en-GB"/>
              </w:rPr>
            </w:pPr>
            <w:r w:rsidRPr="00333153">
              <w:rPr>
                <w:rFonts w:ascii="Calibri" w:eastAsia="Times New Roman" w:hAnsi="Calibri" w:cs="Calibri"/>
                <w:color w:val="000000"/>
                <w:sz w:val="21"/>
                <w:szCs w:val="21"/>
                <w:shd w:val="clear" w:color="auto" w:fill="FFFFFF"/>
                <w:lang w:val="en-US" w:eastAsia="en-GB"/>
              </w:rPr>
              <w:t>Hope, G. (2018) </w:t>
            </w:r>
            <w:r w:rsidRPr="00333153">
              <w:rPr>
                <w:rFonts w:ascii="Calibri" w:eastAsia="Times New Roman" w:hAnsi="Calibri" w:cs="Calibri"/>
                <w:i/>
                <w:iCs/>
                <w:color w:val="000000"/>
                <w:sz w:val="21"/>
                <w:szCs w:val="21"/>
                <w:shd w:val="clear" w:color="auto" w:fill="FFFFFF"/>
                <w:lang w:val="en-US" w:eastAsia="en-GB"/>
              </w:rPr>
              <w:t>Mastering Primary Design and Technology</w:t>
            </w:r>
            <w:r w:rsidRPr="00333153">
              <w:rPr>
                <w:rFonts w:ascii="Calibri" w:eastAsia="Times New Roman" w:hAnsi="Calibri" w:cs="Calibri"/>
                <w:color w:val="000000"/>
                <w:sz w:val="21"/>
                <w:szCs w:val="21"/>
                <w:shd w:val="clear" w:color="auto" w:fill="FFFFFF"/>
                <w:lang w:val="en-US" w:eastAsia="en-GB"/>
              </w:rPr>
              <w:t>. Bloomsbury.</w:t>
            </w:r>
            <w:r w:rsidRPr="00333153">
              <w:rPr>
                <w:rFonts w:ascii="Calibri" w:eastAsia="Times New Roman" w:hAnsi="Calibri" w:cs="Calibri"/>
                <w:color w:val="000000"/>
                <w:sz w:val="21"/>
                <w:szCs w:val="21"/>
                <w:lang w:eastAsia="en-GB"/>
              </w:rPr>
              <w:t> </w:t>
            </w:r>
          </w:p>
          <w:p w14:paraId="71A4D5F6" w14:textId="17D2B4A8" w:rsidR="00B60839" w:rsidRPr="00333153" w:rsidRDefault="00B60839" w:rsidP="00333153">
            <w:pPr>
              <w:pStyle w:val="ListParagraph"/>
              <w:numPr>
                <w:ilvl w:val="0"/>
                <w:numId w:val="70"/>
              </w:numPr>
              <w:spacing w:after="0" w:line="240" w:lineRule="auto"/>
              <w:textAlignment w:val="baseline"/>
              <w:rPr>
                <w:rFonts w:ascii="Calibri" w:eastAsia="Times New Roman" w:hAnsi="Calibri" w:cs="Calibri"/>
                <w:sz w:val="21"/>
                <w:szCs w:val="21"/>
                <w:lang w:eastAsia="en-GB"/>
              </w:rPr>
            </w:pPr>
            <w:r w:rsidRPr="00333153">
              <w:rPr>
                <w:rFonts w:ascii="Calibri" w:eastAsia="Times New Roman" w:hAnsi="Calibri" w:cs="Calibri"/>
                <w:color w:val="000000"/>
                <w:sz w:val="21"/>
                <w:szCs w:val="21"/>
                <w:shd w:val="clear" w:color="auto" w:fill="FFFFFF"/>
                <w:lang w:val="en-US" w:eastAsia="en-GB"/>
              </w:rPr>
              <w:t>Benson, C. &amp; Lawson, S. (2017) </w:t>
            </w:r>
            <w:r w:rsidRPr="00333153">
              <w:rPr>
                <w:rFonts w:ascii="Calibri" w:eastAsia="Times New Roman" w:hAnsi="Calibri" w:cs="Calibri"/>
                <w:i/>
                <w:iCs/>
                <w:color w:val="000000"/>
                <w:sz w:val="21"/>
                <w:szCs w:val="21"/>
                <w:lang w:val="en-US" w:eastAsia="en-GB"/>
              </w:rPr>
              <w:t>Teaching Design and </w:t>
            </w:r>
            <w:r w:rsidR="00333153" w:rsidRPr="00333153">
              <w:rPr>
                <w:rFonts w:ascii="Calibri" w:eastAsia="Times New Roman" w:hAnsi="Calibri" w:cs="Calibri"/>
                <w:i/>
                <w:iCs/>
                <w:color w:val="000000"/>
                <w:sz w:val="21"/>
                <w:szCs w:val="21"/>
                <w:lang w:val="en-US" w:eastAsia="en-GB"/>
              </w:rPr>
              <w:t>Technology Creatively</w:t>
            </w:r>
            <w:r w:rsidRPr="00333153">
              <w:rPr>
                <w:rFonts w:ascii="Calibri" w:eastAsia="Times New Roman" w:hAnsi="Calibri" w:cs="Calibri"/>
                <w:i/>
                <w:iCs/>
                <w:color w:val="000000"/>
                <w:sz w:val="21"/>
                <w:szCs w:val="21"/>
                <w:lang w:val="en-US" w:eastAsia="en-GB"/>
              </w:rPr>
              <w:t>.</w:t>
            </w:r>
            <w:r w:rsidRPr="00333153">
              <w:rPr>
                <w:rFonts w:ascii="Calibri" w:eastAsia="Times New Roman" w:hAnsi="Calibri" w:cs="Calibri"/>
                <w:color w:val="000000"/>
                <w:sz w:val="21"/>
                <w:szCs w:val="21"/>
                <w:lang w:val="en-US" w:eastAsia="en-GB"/>
              </w:rPr>
              <w:t> </w:t>
            </w:r>
            <w:r w:rsidR="00333153" w:rsidRPr="00333153">
              <w:rPr>
                <w:rFonts w:ascii="Calibri" w:eastAsia="Times New Roman" w:hAnsi="Calibri" w:cs="Calibri"/>
                <w:color w:val="000000"/>
                <w:sz w:val="21"/>
                <w:szCs w:val="21"/>
                <w:lang w:val="en-US" w:eastAsia="en-GB"/>
              </w:rPr>
              <w:t>Routledge</w:t>
            </w:r>
            <w:r w:rsidRPr="00333153">
              <w:rPr>
                <w:rFonts w:ascii="Calibri" w:eastAsia="Times New Roman" w:hAnsi="Calibri" w:cs="Calibri"/>
                <w:color w:val="000000"/>
                <w:sz w:val="21"/>
                <w:szCs w:val="21"/>
                <w:lang w:eastAsia="en-GB"/>
              </w:rPr>
              <w:t> </w:t>
            </w:r>
          </w:p>
          <w:p w14:paraId="5BB1422A" w14:textId="3ABA50D1" w:rsidR="00B60839" w:rsidRPr="00333153" w:rsidRDefault="00B60839" w:rsidP="00333153">
            <w:pPr>
              <w:pStyle w:val="ListParagraph"/>
              <w:numPr>
                <w:ilvl w:val="0"/>
                <w:numId w:val="70"/>
              </w:numPr>
              <w:spacing w:after="0" w:line="240" w:lineRule="auto"/>
              <w:textAlignment w:val="baseline"/>
              <w:rPr>
                <w:rFonts w:ascii="Calibri" w:eastAsia="Times New Roman" w:hAnsi="Calibri" w:cs="Calibri"/>
                <w:sz w:val="21"/>
                <w:szCs w:val="21"/>
                <w:lang w:eastAsia="en-GB"/>
              </w:rPr>
            </w:pPr>
            <w:r w:rsidRPr="00333153">
              <w:rPr>
                <w:rFonts w:ascii="Calibri" w:eastAsia="Times New Roman" w:hAnsi="Calibri" w:cs="Calibri"/>
                <w:color w:val="000000"/>
                <w:sz w:val="21"/>
                <w:szCs w:val="21"/>
                <w:shd w:val="clear" w:color="auto" w:fill="FFFFFF"/>
                <w:lang w:val="en-US" w:eastAsia="en-GB"/>
              </w:rPr>
              <w:t>Flinn, E, &amp; Patel, S. (2016) </w:t>
            </w:r>
            <w:r w:rsidRPr="00333153">
              <w:rPr>
                <w:rFonts w:ascii="Calibri" w:eastAsia="Times New Roman" w:hAnsi="Calibri" w:cs="Calibri"/>
                <w:i/>
                <w:iCs/>
                <w:color w:val="000000"/>
                <w:sz w:val="21"/>
                <w:szCs w:val="21"/>
                <w:lang w:val="en-US" w:eastAsia="en-GB"/>
              </w:rPr>
              <w:t>The Really Useful Primary Design and </w:t>
            </w:r>
            <w:r w:rsidR="00333153" w:rsidRPr="00333153">
              <w:rPr>
                <w:rFonts w:ascii="Calibri" w:eastAsia="Times New Roman" w:hAnsi="Calibri" w:cs="Calibri"/>
                <w:i/>
                <w:iCs/>
                <w:color w:val="000000"/>
                <w:sz w:val="21"/>
                <w:szCs w:val="21"/>
                <w:lang w:val="en-US" w:eastAsia="en-GB"/>
              </w:rPr>
              <w:t>Technology Book</w:t>
            </w:r>
            <w:r w:rsidRPr="00333153">
              <w:rPr>
                <w:rFonts w:ascii="Calibri" w:eastAsia="Times New Roman" w:hAnsi="Calibri" w:cs="Calibri"/>
                <w:i/>
                <w:iCs/>
                <w:color w:val="000000"/>
                <w:sz w:val="21"/>
                <w:szCs w:val="21"/>
                <w:lang w:val="en-US" w:eastAsia="en-GB"/>
              </w:rPr>
              <w:t>: Subject Knowledge and Lesson Ideas.</w:t>
            </w:r>
            <w:r w:rsidRPr="00333153">
              <w:rPr>
                <w:rFonts w:ascii="Calibri" w:eastAsia="Times New Roman" w:hAnsi="Calibri" w:cs="Calibri"/>
                <w:color w:val="000000"/>
                <w:sz w:val="21"/>
                <w:szCs w:val="21"/>
                <w:lang w:val="en-US" w:eastAsia="en-GB"/>
              </w:rPr>
              <w:t> Routledge</w:t>
            </w:r>
            <w:r w:rsidRPr="00333153">
              <w:rPr>
                <w:rFonts w:ascii="Calibri" w:eastAsia="Times New Roman" w:hAnsi="Calibri" w:cs="Calibri"/>
                <w:color w:val="000000"/>
                <w:sz w:val="21"/>
                <w:szCs w:val="21"/>
                <w:lang w:eastAsia="en-GB"/>
              </w:rPr>
              <w:t> </w:t>
            </w:r>
          </w:p>
          <w:p w14:paraId="3A443294" w14:textId="027130CA" w:rsidR="00B60839" w:rsidRPr="00333153" w:rsidRDefault="00B60839" w:rsidP="00333153">
            <w:pPr>
              <w:pStyle w:val="ListParagraph"/>
              <w:numPr>
                <w:ilvl w:val="0"/>
                <w:numId w:val="70"/>
              </w:numPr>
              <w:spacing w:after="0" w:line="240" w:lineRule="auto"/>
              <w:textAlignment w:val="baseline"/>
              <w:rPr>
                <w:rFonts w:ascii="Calibri" w:eastAsia="Times New Roman" w:hAnsi="Calibri" w:cs="Calibri"/>
                <w:sz w:val="21"/>
                <w:szCs w:val="21"/>
                <w:lang w:eastAsia="en-GB"/>
              </w:rPr>
            </w:pPr>
            <w:r w:rsidRPr="00333153">
              <w:rPr>
                <w:rFonts w:ascii="Calibri" w:eastAsia="Times New Roman" w:hAnsi="Calibri" w:cs="Calibri"/>
                <w:color w:val="000000"/>
                <w:sz w:val="21"/>
                <w:szCs w:val="21"/>
                <w:lang w:val="en-US" w:eastAsia="en-GB"/>
              </w:rPr>
              <w:t>Owen-Jackson, G. (2013) </w:t>
            </w:r>
            <w:r w:rsidRPr="00333153">
              <w:rPr>
                <w:rFonts w:ascii="Calibri" w:eastAsia="Times New Roman" w:hAnsi="Calibri" w:cs="Calibri"/>
                <w:i/>
                <w:iCs/>
                <w:color w:val="000000"/>
                <w:sz w:val="21"/>
                <w:szCs w:val="21"/>
                <w:lang w:val="en-US" w:eastAsia="en-GB"/>
              </w:rPr>
              <w:t>Debates in Design and Technology </w:t>
            </w:r>
            <w:r w:rsidR="00333153" w:rsidRPr="00333153">
              <w:rPr>
                <w:rFonts w:ascii="Calibri" w:eastAsia="Times New Roman" w:hAnsi="Calibri" w:cs="Calibri"/>
                <w:i/>
                <w:iCs/>
                <w:color w:val="000000"/>
                <w:sz w:val="21"/>
                <w:szCs w:val="21"/>
                <w:lang w:val="en-US" w:eastAsia="en-GB"/>
              </w:rPr>
              <w:t>Education.</w:t>
            </w:r>
            <w:r w:rsidR="00333153" w:rsidRPr="00333153">
              <w:rPr>
                <w:rFonts w:ascii="Calibri" w:eastAsia="Times New Roman" w:hAnsi="Calibri" w:cs="Calibri"/>
                <w:color w:val="000000"/>
                <w:sz w:val="21"/>
                <w:szCs w:val="21"/>
                <w:lang w:val="en-US" w:eastAsia="en-GB"/>
              </w:rPr>
              <w:t xml:space="preserve"> Routledge</w:t>
            </w:r>
            <w:r w:rsidRPr="00333153">
              <w:rPr>
                <w:rFonts w:ascii="Calibri" w:eastAsia="Times New Roman" w:hAnsi="Calibri" w:cs="Calibri"/>
                <w:color w:val="000000"/>
                <w:sz w:val="21"/>
                <w:szCs w:val="21"/>
                <w:lang w:eastAsia="en-GB"/>
              </w:rPr>
              <w:t> </w:t>
            </w:r>
          </w:p>
          <w:p w14:paraId="65553221" w14:textId="06CAC6F5" w:rsidR="00B60839" w:rsidRPr="00333153" w:rsidRDefault="00B60839" w:rsidP="00333153">
            <w:pPr>
              <w:pStyle w:val="ListParagraph"/>
              <w:numPr>
                <w:ilvl w:val="0"/>
                <w:numId w:val="70"/>
              </w:numPr>
              <w:spacing w:after="0" w:line="240" w:lineRule="auto"/>
              <w:textAlignment w:val="baseline"/>
              <w:rPr>
                <w:rFonts w:ascii="Calibri" w:eastAsia="Times New Roman" w:hAnsi="Calibri" w:cs="Calibri"/>
                <w:sz w:val="21"/>
                <w:szCs w:val="21"/>
                <w:lang w:eastAsia="en-GB"/>
              </w:rPr>
            </w:pPr>
            <w:r w:rsidRPr="00333153">
              <w:rPr>
                <w:rFonts w:ascii="Calibri" w:eastAsia="Times New Roman" w:hAnsi="Calibri" w:cs="Calibri"/>
                <w:color w:val="000000"/>
                <w:sz w:val="21"/>
                <w:szCs w:val="21"/>
                <w:lang w:val="en-US" w:eastAsia="en-GB"/>
              </w:rPr>
              <w:t>Davies, D (2019) </w:t>
            </w:r>
            <w:r w:rsidRPr="00333153">
              <w:rPr>
                <w:rFonts w:ascii="Calibri" w:eastAsia="Times New Roman" w:hAnsi="Calibri" w:cs="Calibri"/>
                <w:i/>
                <w:iCs/>
                <w:color w:val="000000"/>
                <w:sz w:val="21"/>
                <w:szCs w:val="21"/>
                <w:lang w:val="en-US" w:eastAsia="en-GB"/>
              </w:rPr>
              <w:t xml:space="preserve">Teaching Science and Technology in the Early </w:t>
            </w:r>
            <w:r w:rsidR="00333153" w:rsidRPr="00333153">
              <w:rPr>
                <w:rFonts w:ascii="Calibri" w:eastAsia="Times New Roman" w:hAnsi="Calibri" w:cs="Calibri"/>
                <w:i/>
                <w:iCs/>
                <w:color w:val="000000"/>
                <w:sz w:val="21"/>
                <w:szCs w:val="21"/>
                <w:lang w:val="en-US" w:eastAsia="en-GB"/>
              </w:rPr>
              <w:t>Years.</w:t>
            </w:r>
            <w:r w:rsidR="00333153" w:rsidRPr="00333153">
              <w:rPr>
                <w:rFonts w:ascii="Calibri" w:eastAsia="Times New Roman" w:hAnsi="Calibri" w:cs="Calibri"/>
                <w:color w:val="000000"/>
                <w:sz w:val="21"/>
                <w:szCs w:val="21"/>
                <w:lang w:val="en-US" w:eastAsia="en-GB"/>
              </w:rPr>
              <w:t xml:space="preserve"> Routledge</w:t>
            </w:r>
            <w:r w:rsidRPr="00333153">
              <w:rPr>
                <w:rFonts w:ascii="Calibri" w:eastAsia="Times New Roman" w:hAnsi="Calibri" w:cs="Calibri"/>
                <w:color w:val="000000"/>
                <w:sz w:val="21"/>
                <w:szCs w:val="21"/>
                <w:lang w:eastAsia="en-GB"/>
              </w:rPr>
              <w:t> </w:t>
            </w:r>
          </w:p>
          <w:p w14:paraId="6B3AF830" w14:textId="4B64676A" w:rsidR="00B60839" w:rsidRPr="001D0E8E" w:rsidRDefault="00B60839" w:rsidP="00333153">
            <w:pPr>
              <w:pStyle w:val="ListParagraph"/>
              <w:numPr>
                <w:ilvl w:val="0"/>
                <w:numId w:val="70"/>
              </w:numPr>
              <w:spacing w:after="0" w:line="240" w:lineRule="auto"/>
              <w:textAlignment w:val="baseline"/>
              <w:rPr>
                <w:rFonts w:ascii="Calibri" w:eastAsia="Times New Roman" w:hAnsi="Calibri" w:cs="Calibri"/>
                <w:lang w:eastAsia="en-GB"/>
              </w:rPr>
            </w:pPr>
            <w:r w:rsidRPr="00333153">
              <w:rPr>
                <w:rFonts w:ascii="Calibri" w:eastAsia="Times New Roman" w:hAnsi="Calibri" w:cs="Calibri"/>
                <w:color w:val="000000"/>
                <w:sz w:val="21"/>
                <w:szCs w:val="21"/>
                <w:lang w:val="en-US" w:eastAsia="en-GB"/>
              </w:rPr>
              <w:t>Howe, A, Davies, D &amp; Ritchie, R. (2013) </w:t>
            </w:r>
            <w:r w:rsidRPr="00333153">
              <w:rPr>
                <w:rFonts w:ascii="Calibri" w:eastAsia="Times New Roman" w:hAnsi="Calibri" w:cs="Calibri"/>
                <w:i/>
                <w:iCs/>
                <w:color w:val="000000"/>
                <w:sz w:val="21"/>
                <w:szCs w:val="21"/>
                <w:lang w:val="en-US" w:eastAsia="en-GB"/>
              </w:rPr>
              <w:t xml:space="preserve">Primary Design and Technology for the Future: Creativity, Culture and </w:t>
            </w:r>
            <w:r w:rsidR="00333153" w:rsidRPr="00333153">
              <w:rPr>
                <w:rFonts w:ascii="Calibri" w:eastAsia="Times New Roman" w:hAnsi="Calibri" w:cs="Calibri"/>
                <w:i/>
                <w:iCs/>
                <w:color w:val="000000"/>
                <w:sz w:val="21"/>
                <w:szCs w:val="21"/>
                <w:lang w:val="en-US" w:eastAsia="en-GB"/>
              </w:rPr>
              <w:t>Citizenship</w:t>
            </w:r>
            <w:r w:rsidRPr="00333153">
              <w:rPr>
                <w:rFonts w:ascii="Calibri" w:eastAsia="Times New Roman" w:hAnsi="Calibri" w:cs="Calibri"/>
                <w:i/>
                <w:iCs/>
                <w:color w:val="000000"/>
                <w:sz w:val="21"/>
                <w:szCs w:val="21"/>
                <w:lang w:val="en-US" w:eastAsia="en-GB"/>
              </w:rPr>
              <w:t>.</w:t>
            </w:r>
            <w:r w:rsidRPr="00333153">
              <w:rPr>
                <w:rFonts w:ascii="Calibri" w:eastAsia="Times New Roman" w:hAnsi="Calibri" w:cs="Calibri"/>
                <w:color w:val="000000"/>
                <w:sz w:val="21"/>
                <w:szCs w:val="21"/>
                <w:lang w:val="en-US" w:eastAsia="en-GB"/>
              </w:rPr>
              <w:t> David Fulton</w:t>
            </w:r>
            <w:r w:rsidR="001D0E8E">
              <w:rPr>
                <w:rFonts w:ascii="Calibri" w:eastAsia="Times New Roman" w:hAnsi="Calibri" w:cs="Calibri"/>
                <w:color w:val="000000"/>
                <w:sz w:val="21"/>
                <w:szCs w:val="21"/>
                <w:lang w:val="en-US" w:eastAsia="en-GB"/>
              </w:rPr>
              <w:t>.</w:t>
            </w:r>
          </w:p>
          <w:p w14:paraId="1070F814" w14:textId="052D6A56" w:rsidR="001D0E8E" w:rsidRPr="001D0E8E" w:rsidRDefault="001D0E8E" w:rsidP="001D0E8E">
            <w:pPr>
              <w:spacing w:after="0" w:line="240" w:lineRule="auto"/>
              <w:ind w:left="360"/>
              <w:textAlignment w:val="baseline"/>
              <w:rPr>
                <w:rFonts w:ascii="Calibri" w:eastAsia="Times New Roman" w:hAnsi="Calibri" w:cs="Calibri"/>
                <w:lang w:eastAsia="en-GB"/>
              </w:rPr>
            </w:pPr>
          </w:p>
        </w:tc>
      </w:tr>
    </w:tbl>
    <w:p w14:paraId="5B0EE51C" w14:textId="77777777" w:rsidR="00B60839" w:rsidRDefault="00B60839" w:rsidP="00C41143">
      <w:pPr>
        <w:jc w:val="center"/>
      </w:pPr>
    </w:p>
    <w:p w14:paraId="3944AF58" w14:textId="77777777" w:rsidR="00B60839" w:rsidRDefault="00B60839" w:rsidP="00C41143">
      <w:pPr>
        <w:jc w:val="center"/>
      </w:pPr>
    </w:p>
    <w:p w14:paraId="0FD50ED4" w14:textId="77777777" w:rsidR="00B60839" w:rsidRDefault="00B60839" w:rsidP="00C41143">
      <w:pPr>
        <w:jc w:val="center"/>
      </w:pPr>
    </w:p>
    <w:p w14:paraId="6582D9C9" w14:textId="77777777" w:rsidR="001D0E8E" w:rsidRDefault="001D0E8E" w:rsidP="00C41143">
      <w:pPr>
        <w:jc w:val="center"/>
      </w:pPr>
    </w:p>
    <w:p w14:paraId="0FC79FE2" w14:textId="77777777" w:rsidR="001D0E8E" w:rsidRDefault="001D0E8E" w:rsidP="00C41143">
      <w:pPr>
        <w:jc w:val="center"/>
      </w:pPr>
    </w:p>
    <w:p w14:paraId="13310FDE" w14:textId="77777777" w:rsidR="001D0E8E" w:rsidRDefault="001D0E8E" w:rsidP="00C41143">
      <w:pPr>
        <w:jc w:val="center"/>
      </w:pPr>
    </w:p>
    <w:p w14:paraId="7C849819" w14:textId="77777777" w:rsidR="001D0E8E" w:rsidRDefault="001D0E8E" w:rsidP="00C41143">
      <w:pPr>
        <w:jc w:val="center"/>
      </w:pPr>
    </w:p>
    <w:p w14:paraId="4E45DC7F" w14:textId="77777777" w:rsidR="001D0E8E" w:rsidRDefault="001D0E8E" w:rsidP="00C41143">
      <w:pPr>
        <w:jc w:val="center"/>
      </w:pPr>
    </w:p>
    <w:p w14:paraId="6AE09889" w14:textId="77777777" w:rsidR="001D0E8E" w:rsidRDefault="001D0E8E" w:rsidP="00C41143">
      <w:pPr>
        <w:jc w:val="center"/>
      </w:pPr>
    </w:p>
    <w:p w14:paraId="406C5A43" w14:textId="77777777" w:rsidR="001D0E8E" w:rsidRDefault="001D0E8E" w:rsidP="00C41143">
      <w:pPr>
        <w:jc w:val="center"/>
      </w:pPr>
    </w:p>
    <w:p w14:paraId="5298F55C" w14:textId="77777777" w:rsidR="001D0E8E" w:rsidRDefault="001D0E8E" w:rsidP="00C41143">
      <w:pPr>
        <w:jc w:val="center"/>
      </w:pPr>
    </w:p>
    <w:p w14:paraId="60A9A0F7" w14:textId="77777777" w:rsidR="001D0E8E" w:rsidRDefault="001D0E8E" w:rsidP="00C41143">
      <w:pPr>
        <w:jc w:val="center"/>
      </w:pPr>
    </w:p>
    <w:p w14:paraId="2624B02C" w14:textId="77777777" w:rsidR="001D0E8E" w:rsidRDefault="001D0E8E" w:rsidP="00C41143">
      <w:pPr>
        <w:jc w:val="center"/>
      </w:pPr>
    </w:p>
    <w:p w14:paraId="0165C607" w14:textId="77777777" w:rsidR="001D0E8E" w:rsidRDefault="001D0E8E" w:rsidP="00C41143">
      <w:pPr>
        <w:jc w:val="center"/>
      </w:pPr>
    </w:p>
    <w:p w14:paraId="0791CDFC" w14:textId="77777777" w:rsidR="001D0E8E" w:rsidRDefault="001D0E8E" w:rsidP="00C41143">
      <w:pPr>
        <w:jc w:val="center"/>
      </w:pPr>
    </w:p>
    <w:p w14:paraId="30E6CB0D" w14:textId="77777777" w:rsidR="00A82F6C" w:rsidRDefault="00A82F6C" w:rsidP="00A82F6C">
      <w:pPr>
        <w:pStyle w:val="Heading1"/>
      </w:pPr>
      <w:bookmarkStart w:id="3" w:name="_Toc155648274"/>
      <w:r>
        <w:t>Assessing the teaching of: English</w:t>
      </w:r>
      <w:bookmarkEnd w:id="3"/>
    </w:p>
    <w:tbl>
      <w:tblPr>
        <w:tblStyle w:val="TableGrid"/>
        <w:tblW w:w="9861" w:type="dxa"/>
        <w:tblLook w:val="04A0" w:firstRow="1" w:lastRow="0" w:firstColumn="1" w:lastColumn="0" w:noHBand="0" w:noVBand="1"/>
      </w:tblPr>
      <w:tblGrid>
        <w:gridCol w:w="4985"/>
        <w:gridCol w:w="4876"/>
      </w:tblGrid>
      <w:tr w:rsidR="00A82F6C" w14:paraId="512133C5" w14:textId="77777777" w:rsidTr="00AB6CB7">
        <w:tc>
          <w:tcPr>
            <w:tcW w:w="9861" w:type="dxa"/>
            <w:gridSpan w:val="2"/>
            <w:shd w:val="clear" w:color="auto" w:fill="C5E0B3" w:themeFill="accent6" w:themeFillTint="66"/>
          </w:tcPr>
          <w:p w14:paraId="2108850C" w14:textId="280735CF" w:rsidR="00A82F6C" w:rsidRPr="00333153" w:rsidRDefault="00A82F6C" w:rsidP="00AB6CB7">
            <w:r w:rsidRPr="00333153">
              <w:t xml:space="preserve">This guidance is designed to support you in observing your RPT teaching a lesson in this subject. It is important that post-observation discussion </w:t>
            </w:r>
            <w:r w:rsidR="00D531B8" w:rsidRPr="00333153">
              <w:t xml:space="preserve">and weekly reflection </w:t>
            </w:r>
            <w:r w:rsidRPr="00333153">
              <w:t>focuses on how well subject-specific knowledge and pedagogies are developing, in addition to the more generic elements of practice.</w:t>
            </w:r>
          </w:p>
          <w:p w14:paraId="5EE4D03C" w14:textId="77777777" w:rsidR="00A82F6C" w:rsidRPr="00333153" w:rsidRDefault="00A82F6C" w:rsidP="00AB6CB7"/>
          <w:p w14:paraId="0B157474" w14:textId="77777777" w:rsidR="00A82F6C" w:rsidRPr="00F2349A" w:rsidRDefault="00A82F6C" w:rsidP="00AB6CB7">
            <w:pPr>
              <w:rPr>
                <w:b/>
                <w:bCs/>
              </w:rPr>
            </w:pPr>
            <w:r w:rsidRPr="00333153">
              <w:lastRenderedPageBreak/>
              <w:t>When completing the Observation Summary Feedback form for this lesson, please ensure that you record the RPT’s strengths in relation to this guidance, as well as identifying any subject-specific targets for the RPT.</w:t>
            </w:r>
            <w:r>
              <w:rPr>
                <w:b/>
                <w:bCs/>
              </w:rPr>
              <w:t xml:space="preserve"> </w:t>
            </w:r>
          </w:p>
        </w:tc>
      </w:tr>
      <w:tr w:rsidR="00A82F6C" w14:paraId="44D05BDF" w14:textId="77777777" w:rsidTr="00AB6CB7">
        <w:tc>
          <w:tcPr>
            <w:tcW w:w="4985" w:type="dxa"/>
            <w:shd w:val="clear" w:color="auto" w:fill="FFF2CC" w:themeFill="accent4" w:themeFillTint="33"/>
          </w:tcPr>
          <w:p w14:paraId="01CBFE29" w14:textId="77777777" w:rsidR="00A82F6C" w:rsidRDefault="00A82F6C" w:rsidP="00AB6CB7">
            <w:r>
              <w:lastRenderedPageBreak/>
              <w:t>The principles that underpin this subject</w:t>
            </w:r>
          </w:p>
        </w:tc>
        <w:tc>
          <w:tcPr>
            <w:tcW w:w="4876" w:type="dxa"/>
            <w:shd w:val="clear" w:color="auto" w:fill="FFF2CC" w:themeFill="accent4" w:themeFillTint="33"/>
          </w:tcPr>
          <w:p w14:paraId="09E22C76" w14:textId="77777777" w:rsidR="00A82F6C" w:rsidRDefault="00A82F6C" w:rsidP="00AB6CB7">
            <w:r>
              <w:t>Features of effective teaching to look for</w:t>
            </w:r>
          </w:p>
        </w:tc>
      </w:tr>
      <w:tr w:rsidR="00A82F6C" w14:paraId="6198D19C" w14:textId="77777777" w:rsidTr="00AB6CB7">
        <w:tc>
          <w:tcPr>
            <w:tcW w:w="4985" w:type="dxa"/>
          </w:tcPr>
          <w:p w14:paraId="086162E8" w14:textId="77777777" w:rsidR="00A82F6C" w:rsidRPr="001D5884" w:rsidRDefault="00A82F6C" w:rsidP="00AB6CB7">
            <w:r>
              <w:t>English is</w:t>
            </w:r>
            <w:r w:rsidRPr="004323DA">
              <w:rPr>
                <w:b/>
                <w:bCs/>
              </w:rPr>
              <w:t xml:space="preserve"> integral</w:t>
            </w:r>
            <w:r>
              <w:t xml:space="preserve"> </w:t>
            </w:r>
            <w:r w:rsidRPr="001D5884">
              <w:t xml:space="preserve">to children’s </w:t>
            </w:r>
            <w:r>
              <w:t xml:space="preserve">academic success, </w:t>
            </w:r>
            <w:r w:rsidRPr="001D5884">
              <w:t xml:space="preserve">everyday lives and future careers. </w:t>
            </w:r>
            <w:r>
              <w:t xml:space="preserve"> </w:t>
            </w:r>
          </w:p>
          <w:p w14:paraId="1B1C0DDD" w14:textId="77777777" w:rsidR="00A82F6C" w:rsidRDefault="00A82F6C" w:rsidP="00AB6CB7"/>
          <w:p w14:paraId="1E4C97E0" w14:textId="77777777" w:rsidR="00A82F6C" w:rsidRDefault="00A82F6C" w:rsidP="00AB6CB7">
            <w:r>
              <w:t xml:space="preserve">English is a </w:t>
            </w:r>
            <w:r w:rsidRPr="00232776">
              <w:rPr>
                <w:b/>
                <w:bCs/>
              </w:rPr>
              <w:t>language</w:t>
            </w:r>
            <w:r>
              <w:t xml:space="preserve"> so teachers must teach this and not just literacy skills.</w:t>
            </w:r>
          </w:p>
          <w:p w14:paraId="7B6B35E0" w14:textId="77777777" w:rsidR="00A82F6C" w:rsidRPr="001D5884" w:rsidRDefault="00A82F6C" w:rsidP="00AB6CB7"/>
          <w:p w14:paraId="5AFED9D8" w14:textId="77777777" w:rsidR="00A82F6C" w:rsidRDefault="00A82F6C" w:rsidP="00AB6CB7">
            <w:r>
              <w:t xml:space="preserve">The four elements of English - </w:t>
            </w:r>
            <w:r w:rsidRPr="000053C2">
              <w:rPr>
                <w:b/>
                <w:bCs/>
              </w:rPr>
              <w:t>speaking, listening, reading and writing</w:t>
            </w:r>
            <w:r>
              <w:t xml:space="preserve"> – cannot develop in isolation from each other. </w:t>
            </w:r>
          </w:p>
          <w:p w14:paraId="7DF81CE4" w14:textId="77777777" w:rsidR="00A82F6C" w:rsidRDefault="00A82F6C" w:rsidP="00AB6CB7"/>
          <w:p w14:paraId="32794679" w14:textId="77777777" w:rsidR="00A82F6C" w:rsidRDefault="00A82F6C" w:rsidP="00AB6CB7">
            <w:r>
              <w:t xml:space="preserve">Development of children’s </w:t>
            </w:r>
            <w:r w:rsidRPr="000053C2">
              <w:rPr>
                <w:b/>
                <w:bCs/>
              </w:rPr>
              <w:t>oracy</w:t>
            </w:r>
            <w:r>
              <w:t xml:space="preserve"> is </w:t>
            </w:r>
            <w:proofErr w:type="gramStart"/>
            <w:r>
              <w:t>important in its own right, not</w:t>
            </w:r>
            <w:proofErr w:type="gramEnd"/>
            <w:r>
              <w:t xml:space="preserve"> least because discussion and collaboration can stimulate cognitive development. </w:t>
            </w:r>
          </w:p>
          <w:p w14:paraId="71915C4E" w14:textId="77777777" w:rsidR="00A82F6C" w:rsidRDefault="00A82F6C" w:rsidP="00AB6CB7"/>
          <w:p w14:paraId="708F200F" w14:textId="77777777" w:rsidR="00A82F6C" w:rsidRDefault="00A82F6C" w:rsidP="00AB6CB7">
            <w:r>
              <w:t xml:space="preserve">Children need a </w:t>
            </w:r>
            <w:r w:rsidRPr="0069134F">
              <w:rPr>
                <w:b/>
                <w:bCs/>
              </w:rPr>
              <w:t xml:space="preserve">wide </w:t>
            </w:r>
            <w:r w:rsidRPr="00D11CD2">
              <w:rPr>
                <w:b/>
                <w:bCs/>
              </w:rPr>
              <w:t>range of quality texts</w:t>
            </w:r>
            <w:r>
              <w:t xml:space="preserve"> that gently challenge them, through ambitious language and content.</w:t>
            </w:r>
          </w:p>
          <w:p w14:paraId="3DCDC5E0" w14:textId="77777777" w:rsidR="00A82F6C" w:rsidRDefault="00A82F6C" w:rsidP="00AB6CB7"/>
          <w:p w14:paraId="1A2D07E8" w14:textId="77777777" w:rsidR="00A82F6C" w:rsidRDefault="00A82F6C" w:rsidP="00AB6CB7">
            <w:r w:rsidRPr="00330769">
              <w:rPr>
                <w:b/>
                <w:bCs/>
              </w:rPr>
              <w:t>Reading for pleasure</w:t>
            </w:r>
            <w:r>
              <w:t xml:space="preserve"> cannot be taught, but it can be modelled, normalised and inspired within a text-rich classroom environment.</w:t>
            </w:r>
          </w:p>
          <w:p w14:paraId="4C95077A" w14:textId="77777777" w:rsidR="00A82F6C" w:rsidRDefault="00A82F6C" w:rsidP="00AB6CB7"/>
          <w:p w14:paraId="0C4CB601" w14:textId="77777777" w:rsidR="00A82F6C" w:rsidRDefault="00A82F6C" w:rsidP="00AB6CB7">
            <w:r w:rsidRPr="0095760E">
              <w:rPr>
                <w:b/>
                <w:bCs/>
              </w:rPr>
              <w:t>Systematic synthetic phonics</w:t>
            </w:r>
            <w:r>
              <w:rPr>
                <w:b/>
                <w:bCs/>
              </w:rPr>
              <w:t xml:space="preserve"> (SSP)</w:t>
            </w:r>
            <w:r>
              <w:t xml:space="preserve"> is the core approach to teaching early decoding and spelling.</w:t>
            </w:r>
          </w:p>
          <w:p w14:paraId="75EF004E" w14:textId="77777777" w:rsidR="00A82F6C" w:rsidRDefault="00A82F6C" w:rsidP="00AB6CB7"/>
          <w:p w14:paraId="6CEB9629" w14:textId="77777777" w:rsidR="00A82F6C" w:rsidRDefault="00A82F6C" w:rsidP="00AB6CB7">
            <w:r>
              <w:t xml:space="preserve">Children need to develop narrative literacy through explicit teaching of </w:t>
            </w:r>
            <w:r w:rsidRPr="003F1B4A">
              <w:rPr>
                <w:b/>
                <w:bCs/>
              </w:rPr>
              <w:t>comprehension skills</w:t>
            </w:r>
            <w:r>
              <w:t>.</w:t>
            </w:r>
          </w:p>
          <w:p w14:paraId="24EC9D67" w14:textId="77777777" w:rsidR="00A82F6C" w:rsidRDefault="00A82F6C" w:rsidP="00AB6CB7"/>
          <w:p w14:paraId="245F51A9" w14:textId="77777777" w:rsidR="00A82F6C" w:rsidRDefault="00A82F6C" w:rsidP="00AB6CB7">
            <w:r>
              <w:t xml:space="preserve">All writing starts with a </w:t>
            </w:r>
            <w:r w:rsidRPr="00CC6366">
              <w:rPr>
                <w:b/>
                <w:bCs/>
              </w:rPr>
              <w:t>purpose</w:t>
            </w:r>
            <w:r>
              <w:t xml:space="preserve"> and </w:t>
            </w:r>
            <w:r w:rsidRPr="00CC6366">
              <w:rPr>
                <w:b/>
                <w:bCs/>
              </w:rPr>
              <w:t>intended audience</w:t>
            </w:r>
            <w:r>
              <w:t>; these should underpin writers’ choices.</w:t>
            </w:r>
          </w:p>
          <w:p w14:paraId="77CC80AE" w14:textId="77777777" w:rsidR="00A82F6C" w:rsidRPr="001D5884" w:rsidRDefault="00A82F6C" w:rsidP="00AB6CB7"/>
          <w:p w14:paraId="7B718D91" w14:textId="77777777" w:rsidR="00A82F6C" w:rsidRDefault="00A82F6C" w:rsidP="00AB6CB7">
            <w:r>
              <w:t xml:space="preserve">English is spoken in many different cultures and, whilst the grammar of </w:t>
            </w:r>
            <w:r w:rsidRPr="00614B05">
              <w:rPr>
                <w:b/>
                <w:bCs/>
              </w:rPr>
              <w:t>Standard English</w:t>
            </w:r>
            <w:r>
              <w:t xml:space="preserve"> should be explicitly taught, other dialects should be celebrated.</w:t>
            </w:r>
          </w:p>
          <w:p w14:paraId="4E50E557" w14:textId="77777777" w:rsidR="00A82F6C" w:rsidRPr="001D5884" w:rsidRDefault="00A82F6C" w:rsidP="00AB6CB7"/>
          <w:p w14:paraId="107B2994" w14:textId="77777777" w:rsidR="00A82F6C" w:rsidRPr="000F1F65" w:rsidRDefault="00A82F6C" w:rsidP="00AB6CB7">
            <w:r>
              <w:t xml:space="preserve">English is integral to communications </w:t>
            </w:r>
            <w:proofErr w:type="gramStart"/>
            <w:r>
              <w:t>and  conversations</w:t>
            </w:r>
            <w:proofErr w:type="gramEnd"/>
            <w:r>
              <w:t xml:space="preserve"> about </w:t>
            </w:r>
            <w:r w:rsidRPr="7CAE224F">
              <w:rPr>
                <w:b/>
                <w:bCs/>
              </w:rPr>
              <w:t>climate</w:t>
            </w:r>
            <w:r>
              <w:t xml:space="preserve"> </w:t>
            </w:r>
            <w:r w:rsidRPr="7CAE224F">
              <w:rPr>
                <w:b/>
                <w:bCs/>
              </w:rPr>
              <w:t>change</w:t>
            </w:r>
            <w:r>
              <w:t xml:space="preserve"> and </w:t>
            </w:r>
            <w:r w:rsidRPr="7CAE224F">
              <w:rPr>
                <w:b/>
                <w:bCs/>
              </w:rPr>
              <w:t>sustainability</w:t>
            </w:r>
            <w:r>
              <w:t>.</w:t>
            </w:r>
          </w:p>
          <w:p w14:paraId="5FF6C69D" w14:textId="77777777" w:rsidR="00A82F6C" w:rsidRDefault="00A82F6C" w:rsidP="00AB6CB7"/>
          <w:p w14:paraId="192E698D" w14:textId="77777777" w:rsidR="00A82F6C" w:rsidRDefault="00A82F6C" w:rsidP="00AB6CB7"/>
        </w:tc>
        <w:tc>
          <w:tcPr>
            <w:tcW w:w="4876" w:type="dxa"/>
          </w:tcPr>
          <w:p w14:paraId="24940B02" w14:textId="77777777" w:rsidR="00A82F6C" w:rsidRDefault="00A82F6C" w:rsidP="00AB6CB7">
            <w:r w:rsidRPr="00AE3CE8">
              <w:rPr>
                <w:b/>
                <w:bCs/>
              </w:rPr>
              <w:t>Oracy</w:t>
            </w:r>
            <w:r>
              <w:t>:</w:t>
            </w:r>
          </w:p>
          <w:p w14:paraId="5E771BD3" w14:textId="77777777" w:rsidR="00A82F6C" w:rsidRDefault="00A82F6C" w:rsidP="00AB6CB7">
            <w:pPr>
              <w:pStyle w:val="ListParagraph"/>
              <w:numPr>
                <w:ilvl w:val="0"/>
                <w:numId w:val="18"/>
              </w:numPr>
            </w:pPr>
            <w:r>
              <w:t>Opportunities for oracy and talk are planned into lessons.</w:t>
            </w:r>
          </w:p>
          <w:p w14:paraId="1A734E2A" w14:textId="77777777" w:rsidR="00A82F6C" w:rsidRDefault="00A82F6C" w:rsidP="00AB6CB7">
            <w:pPr>
              <w:pStyle w:val="ListParagraph"/>
              <w:numPr>
                <w:ilvl w:val="0"/>
                <w:numId w:val="18"/>
              </w:numPr>
            </w:pPr>
            <w:r>
              <w:t>The oral skill the children must use is well-modelled with clear expectations.</w:t>
            </w:r>
          </w:p>
          <w:p w14:paraId="548A52EF" w14:textId="77777777" w:rsidR="00A82F6C" w:rsidRDefault="00A82F6C" w:rsidP="00AB6CB7">
            <w:pPr>
              <w:pStyle w:val="ListParagraph"/>
              <w:numPr>
                <w:ilvl w:val="0"/>
                <w:numId w:val="18"/>
              </w:numPr>
            </w:pPr>
            <w:r>
              <w:t xml:space="preserve">Sentence stems are provided to </w:t>
            </w:r>
            <w:proofErr w:type="gramStart"/>
            <w:r>
              <w:t>support  new</w:t>
            </w:r>
            <w:proofErr w:type="gramEnd"/>
            <w:r>
              <w:t xml:space="preserve"> discussions.</w:t>
            </w:r>
          </w:p>
          <w:p w14:paraId="599C8512" w14:textId="77777777" w:rsidR="00A82F6C" w:rsidRDefault="00A82F6C" w:rsidP="00AB6CB7">
            <w:pPr>
              <w:pStyle w:val="ListParagraph"/>
              <w:numPr>
                <w:ilvl w:val="0"/>
                <w:numId w:val="18"/>
              </w:numPr>
            </w:pPr>
            <w:r>
              <w:t>Scaffolding is in place to move children out of their ‘comfort zone’ gradually.</w:t>
            </w:r>
          </w:p>
          <w:p w14:paraId="64A9F31B" w14:textId="77777777" w:rsidR="00A82F6C" w:rsidRDefault="00A82F6C" w:rsidP="00AB6CB7"/>
          <w:p w14:paraId="66E03E67" w14:textId="77777777" w:rsidR="00A82F6C" w:rsidRDefault="00A82F6C" w:rsidP="00AB6CB7">
            <w:r w:rsidRPr="00AE3CE8">
              <w:rPr>
                <w:b/>
                <w:bCs/>
              </w:rPr>
              <w:t>Reading</w:t>
            </w:r>
            <w:r>
              <w:t>:</w:t>
            </w:r>
          </w:p>
          <w:p w14:paraId="43C6EF54" w14:textId="77777777" w:rsidR="00A82F6C" w:rsidRDefault="00A82F6C" w:rsidP="00AB6CB7">
            <w:pPr>
              <w:pStyle w:val="ListParagraph"/>
              <w:numPr>
                <w:ilvl w:val="0"/>
                <w:numId w:val="19"/>
              </w:numPr>
            </w:pPr>
            <w:r>
              <w:t>SSP lessons are pacy and all children are actively involved.</w:t>
            </w:r>
          </w:p>
          <w:p w14:paraId="41D8314C" w14:textId="77777777" w:rsidR="00A82F6C" w:rsidRDefault="00A82F6C" w:rsidP="00AB6CB7">
            <w:pPr>
              <w:pStyle w:val="ListParagraph"/>
              <w:numPr>
                <w:ilvl w:val="0"/>
                <w:numId w:val="19"/>
              </w:numPr>
            </w:pPr>
            <w:r>
              <w:t>Some teacher reading aloud.</w:t>
            </w:r>
          </w:p>
          <w:p w14:paraId="1DE80AE6" w14:textId="77777777" w:rsidR="00A82F6C" w:rsidRDefault="00A82F6C" w:rsidP="00AB6CB7">
            <w:pPr>
              <w:pStyle w:val="ListParagraph"/>
              <w:numPr>
                <w:ilvl w:val="0"/>
                <w:numId w:val="19"/>
              </w:numPr>
            </w:pPr>
            <w:r>
              <w:t>Opportunities for children to read aloud (to support prosody, fluency or understanding of punctuation).</w:t>
            </w:r>
          </w:p>
          <w:p w14:paraId="69F6EEAC" w14:textId="77777777" w:rsidR="00A82F6C" w:rsidRPr="00A570B6" w:rsidRDefault="00A82F6C" w:rsidP="00AB6CB7">
            <w:pPr>
              <w:pStyle w:val="ListParagraph"/>
              <w:numPr>
                <w:ilvl w:val="0"/>
                <w:numId w:val="19"/>
              </w:numPr>
            </w:pPr>
            <w:r w:rsidRPr="00A570B6">
              <w:t xml:space="preserve">Explicit </w:t>
            </w:r>
            <w:r>
              <w:t>(pre)</w:t>
            </w:r>
            <w:r w:rsidRPr="00A570B6">
              <w:t>teaching of vocabulary</w:t>
            </w:r>
            <w:r>
              <w:t>.</w:t>
            </w:r>
          </w:p>
          <w:p w14:paraId="412F2383" w14:textId="77777777" w:rsidR="00A82F6C" w:rsidRDefault="00A82F6C" w:rsidP="00AB6CB7">
            <w:pPr>
              <w:pStyle w:val="ListParagraph"/>
              <w:numPr>
                <w:ilvl w:val="0"/>
                <w:numId w:val="19"/>
              </w:numPr>
            </w:pPr>
            <w:r>
              <w:t>Deliberate use of texts with unfamiliar vocabulary.</w:t>
            </w:r>
          </w:p>
          <w:p w14:paraId="48722910" w14:textId="77777777" w:rsidR="00A82F6C" w:rsidRDefault="00A82F6C" w:rsidP="00AB6CB7">
            <w:pPr>
              <w:pStyle w:val="ListParagraph"/>
              <w:numPr>
                <w:ilvl w:val="0"/>
                <w:numId w:val="19"/>
              </w:numPr>
            </w:pPr>
            <w:r>
              <w:t>Focused discussions about texts, designed to support development of a particular comprehension skill.</w:t>
            </w:r>
          </w:p>
          <w:p w14:paraId="5E9E27CC" w14:textId="77777777" w:rsidR="00A82F6C" w:rsidRDefault="00A82F6C" w:rsidP="00AB6CB7">
            <w:pPr>
              <w:pStyle w:val="ListParagraph"/>
              <w:numPr>
                <w:ilvl w:val="0"/>
                <w:numId w:val="19"/>
              </w:numPr>
            </w:pPr>
            <w:r>
              <w:t>Drama used to develop understanding of characters, events or perspectives.</w:t>
            </w:r>
          </w:p>
          <w:p w14:paraId="7469A6E8" w14:textId="77777777" w:rsidR="00A82F6C" w:rsidRPr="00040CEF" w:rsidRDefault="00A82F6C" w:rsidP="00AB6CB7">
            <w:pPr>
              <w:rPr>
                <w:b/>
                <w:bCs/>
              </w:rPr>
            </w:pPr>
            <w:r w:rsidRPr="00040CEF">
              <w:rPr>
                <w:b/>
                <w:bCs/>
              </w:rPr>
              <w:t>Writing:</w:t>
            </w:r>
          </w:p>
          <w:p w14:paraId="1434FE68" w14:textId="77777777" w:rsidR="00A82F6C" w:rsidRDefault="00A82F6C" w:rsidP="00AB6CB7">
            <w:pPr>
              <w:pStyle w:val="ListParagraph"/>
              <w:numPr>
                <w:ilvl w:val="0"/>
                <w:numId w:val="20"/>
              </w:numPr>
            </w:pPr>
            <w:r>
              <w:t>Exposure to and discussion of good quality examples of texts.</w:t>
            </w:r>
          </w:p>
          <w:p w14:paraId="50109374" w14:textId="77777777" w:rsidR="00A82F6C" w:rsidRPr="0030651A" w:rsidRDefault="00A82F6C" w:rsidP="00AB6CB7">
            <w:pPr>
              <w:pStyle w:val="ListParagraph"/>
              <w:numPr>
                <w:ilvl w:val="0"/>
                <w:numId w:val="20"/>
              </w:numPr>
            </w:pPr>
            <w:r w:rsidRPr="0030651A">
              <w:t>Purposeful hooks provided for writing, with age-appropriate sustained writing time</w:t>
            </w:r>
            <w:r>
              <w:t>.</w:t>
            </w:r>
            <w:r w:rsidRPr="0030651A">
              <w:t xml:space="preserve"> </w:t>
            </w:r>
          </w:p>
          <w:p w14:paraId="26F5A168" w14:textId="77777777" w:rsidR="00A82F6C" w:rsidRDefault="00A82F6C" w:rsidP="00AB6CB7">
            <w:pPr>
              <w:pStyle w:val="ListParagraph"/>
              <w:numPr>
                <w:ilvl w:val="0"/>
                <w:numId w:val="20"/>
              </w:numPr>
            </w:pPr>
            <w:r w:rsidRPr="0030651A">
              <w:t xml:space="preserve">Talk </w:t>
            </w:r>
            <w:r>
              <w:t>used to inspire, rehearse and extend</w:t>
            </w:r>
            <w:r w:rsidRPr="0030651A">
              <w:t xml:space="preserve"> writing</w:t>
            </w:r>
            <w:r>
              <w:t>.</w:t>
            </w:r>
          </w:p>
          <w:p w14:paraId="383DEB92" w14:textId="77777777" w:rsidR="00A82F6C" w:rsidRPr="0030651A" w:rsidRDefault="00A82F6C" w:rsidP="00AB6CB7">
            <w:pPr>
              <w:pStyle w:val="ListParagraph"/>
              <w:numPr>
                <w:ilvl w:val="0"/>
                <w:numId w:val="20"/>
              </w:numPr>
            </w:pPr>
            <w:r>
              <w:t>T</w:t>
            </w:r>
            <w:r w:rsidRPr="0030651A">
              <w:t>he writing process</w:t>
            </w:r>
            <w:r>
              <w:t xml:space="preserve"> is explicitly modelled</w:t>
            </w:r>
            <w:r w:rsidRPr="0030651A">
              <w:t xml:space="preserve"> and </w:t>
            </w:r>
            <w:r>
              <w:t>articulated</w:t>
            </w:r>
            <w:r w:rsidRPr="0030651A">
              <w:t>.</w:t>
            </w:r>
          </w:p>
          <w:p w14:paraId="3A83233F" w14:textId="77777777" w:rsidR="00A82F6C" w:rsidRPr="0030651A" w:rsidRDefault="00A82F6C" w:rsidP="00AB6CB7">
            <w:pPr>
              <w:pStyle w:val="ListParagraph"/>
              <w:numPr>
                <w:ilvl w:val="0"/>
                <w:numId w:val="20"/>
              </w:numPr>
            </w:pPr>
            <w:r w:rsidRPr="0030651A">
              <w:t>Spelling</w:t>
            </w:r>
            <w:r>
              <w:t xml:space="preserve"> rules and conventions are explicitly taught through word and text level investigations.</w:t>
            </w:r>
          </w:p>
          <w:p w14:paraId="53EBEE3E" w14:textId="77777777" w:rsidR="00A82F6C" w:rsidRDefault="00A82F6C" w:rsidP="00AB6CB7">
            <w:pPr>
              <w:pStyle w:val="ListParagraph"/>
              <w:numPr>
                <w:ilvl w:val="0"/>
                <w:numId w:val="20"/>
              </w:numPr>
            </w:pPr>
            <w:r w:rsidRPr="0030651A">
              <w:t>Grammar</w:t>
            </w:r>
            <w:r>
              <w:t xml:space="preserve"> and punctuation </w:t>
            </w:r>
            <w:proofErr w:type="gramStart"/>
            <w:r>
              <w:t>is</w:t>
            </w:r>
            <w:proofErr w:type="gramEnd"/>
            <w:r>
              <w:t xml:space="preserve"> explored with a focus on its effect or impact in a text.</w:t>
            </w:r>
            <w:r w:rsidRPr="0030651A">
              <w:t xml:space="preserve"> </w:t>
            </w:r>
          </w:p>
          <w:p w14:paraId="1D1FAFDF" w14:textId="77777777" w:rsidR="00A82F6C" w:rsidRPr="0030651A" w:rsidRDefault="00A82F6C" w:rsidP="00AB6CB7">
            <w:pPr>
              <w:pStyle w:val="ListParagraph"/>
              <w:numPr>
                <w:ilvl w:val="0"/>
                <w:numId w:val="20"/>
              </w:numPr>
            </w:pPr>
            <w:r>
              <w:t>Modelling of editing skills and their purpose.</w:t>
            </w:r>
          </w:p>
          <w:p w14:paraId="63AAAE57" w14:textId="77777777" w:rsidR="00A82F6C" w:rsidRDefault="00A82F6C" w:rsidP="00AB6CB7">
            <w:pPr>
              <w:pStyle w:val="ListParagraph"/>
              <w:numPr>
                <w:ilvl w:val="0"/>
                <w:numId w:val="20"/>
              </w:numPr>
            </w:pPr>
            <w:r>
              <w:t>Teaching is purposefully planned to build on identified prerequisite knowledge, with next steps scaffolded to regulate cognitive load.</w:t>
            </w:r>
          </w:p>
          <w:p w14:paraId="25EF1F84" w14:textId="77777777" w:rsidR="00A82F6C" w:rsidRDefault="00A82F6C" w:rsidP="00AB6CB7">
            <w:pPr>
              <w:pStyle w:val="ListParagraph"/>
              <w:numPr>
                <w:ilvl w:val="0"/>
                <w:numId w:val="20"/>
              </w:numPr>
            </w:pPr>
            <w:r w:rsidRPr="00396E0B">
              <w:t>Real-time assessment is</w:t>
            </w:r>
            <w:r>
              <w:t xml:space="preserve"> used to identify success and address misconceptions; lessons are adjusted rapidly to target support.</w:t>
            </w:r>
          </w:p>
        </w:tc>
      </w:tr>
      <w:tr w:rsidR="00A82F6C" w14:paraId="7BE917A7" w14:textId="77777777" w:rsidTr="00AB6CB7">
        <w:tc>
          <w:tcPr>
            <w:tcW w:w="4985" w:type="dxa"/>
            <w:shd w:val="clear" w:color="auto" w:fill="FFF2CC" w:themeFill="accent4" w:themeFillTint="33"/>
          </w:tcPr>
          <w:p w14:paraId="3EAE3287" w14:textId="77777777" w:rsidR="00A82F6C" w:rsidRDefault="00A82F6C" w:rsidP="00AB6CB7">
            <w:r>
              <w:t xml:space="preserve">Key types of knowledge </w:t>
            </w:r>
          </w:p>
        </w:tc>
        <w:tc>
          <w:tcPr>
            <w:tcW w:w="4876" w:type="dxa"/>
            <w:shd w:val="clear" w:color="auto" w:fill="FFF2CC" w:themeFill="accent4" w:themeFillTint="33"/>
          </w:tcPr>
          <w:p w14:paraId="3BD52B40" w14:textId="77777777" w:rsidR="00A82F6C" w:rsidRDefault="00A82F6C" w:rsidP="00AB6CB7">
            <w:r>
              <w:t xml:space="preserve">Curriculum and progression </w:t>
            </w:r>
          </w:p>
        </w:tc>
      </w:tr>
      <w:tr w:rsidR="00A82F6C" w14:paraId="0FD1A4DA" w14:textId="77777777" w:rsidTr="00AB6CB7">
        <w:tc>
          <w:tcPr>
            <w:tcW w:w="4985" w:type="dxa"/>
          </w:tcPr>
          <w:p w14:paraId="383D66F7" w14:textId="77777777" w:rsidR="00A82F6C" w:rsidRPr="00A25EFB" w:rsidRDefault="00A82F6C" w:rsidP="00AB6CB7">
            <w:r w:rsidRPr="00A25EFB">
              <w:t>In addition to knowledge of the English-specific pedagogies listed above, there is:</w:t>
            </w:r>
          </w:p>
          <w:p w14:paraId="26A3F0F7" w14:textId="77777777" w:rsidR="00A82F6C" w:rsidRPr="00A25EFB" w:rsidRDefault="00A82F6C" w:rsidP="00AB6CB7">
            <w:pPr>
              <w:rPr>
                <w:b/>
                <w:bCs/>
              </w:rPr>
            </w:pPr>
          </w:p>
          <w:p w14:paraId="7A600865" w14:textId="77777777" w:rsidR="00A82F6C" w:rsidRPr="00A0619E" w:rsidRDefault="00A82F6C" w:rsidP="00AB6CB7">
            <w:r w:rsidRPr="00FA3B6A">
              <w:rPr>
                <w:b/>
                <w:bCs/>
              </w:rPr>
              <w:t>Meta-knowledge</w:t>
            </w:r>
            <w:r>
              <w:t xml:space="preserve">: the alphabet; terms used to teach systematic synthetic phonics; grammatical terms; </w:t>
            </w:r>
            <w:r>
              <w:lastRenderedPageBreak/>
              <w:t>names of punctuation; and language features and techniques.</w:t>
            </w:r>
          </w:p>
          <w:p w14:paraId="512F14A2" w14:textId="77777777" w:rsidR="00A82F6C" w:rsidRPr="00A25EFB" w:rsidRDefault="00A82F6C" w:rsidP="00AB6CB7">
            <w:r w:rsidRPr="00B033E5">
              <w:rPr>
                <w:b/>
                <w:bCs/>
              </w:rPr>
              <w:t>Morphological knowledge</w:t>
            </w:r>
            <w:r>
              <w:t>: syllables; rhymes; the alphabetic code; pronunciation of pure phonemes; irregular words; stems, prefixes and suffixes; and word origins</w:t>
            </w:r>
          </w:p>
          <w:p w14:paraId="16377421" w14:textId="77777777" w:rsidR="00A82F6C" w:rsidRPr="00A25EFB" w:rsidRDefault="00A82F6C" w:rsidP="00AB6CB7">
            <w:r w:rsidRPr="00CE1455">
              <w:rPr>
                <w:b/>
                <w:bCs/>
              </w:rPr>
              <w:t>Language knowledge</w:t>
            </w:r>
            <w:r>
              <w:t>: vocabulary breadth and depth; synonyms and antonyms; syntax and grammar; punctuation use; and dialects (inc. Standard English).</w:t>
            </w:r>
          </w:p>
          <w:p w14:paraId="686ED154" w14:textId="77777777" w:rsidR="00A82F6C" w:rsidRPr="00A25EFB" w:rsidRDefault="00A82F6C" w:rsidP="00AB6CB7">
            <w:r w:rsidRPr="00CE1455">
              <w:rPr>
                <w:b/>
                <w:bCs/>
              </w:rPr>
              <w:t>Textual knowledge</w:t>
            </w:r>
            <w:r>
              <w:t>: a range of children’s literature; characteristics of texts; structure and paragraphing; and multi-modal communication.</w:t>
            </w:r>
          </w:p>
          <w:p w14:paraId="7E617E52" w14:textId="77777777" w:rsidR="00A82F6C" w:rsidRDefault="00A82F6C" w:rsidP="00AB6CB7">
            <w:r>
              <w:rPr>
                <w:b/>
                <w:bCs/>
              </w:rPr>
              <w:t>D</w:t>
            </w:r>
            <w:r w:rsidRPr="006124DA">
              <w:rPr>
                <w:b/>
                <w:bCs/>
              </w:rPr>
              <w:t>ynamic knowledge</w:t>
            </w:r>
            <w:r>
              <w:t>: how to infer meaning; how to evaluate texts; how to manipulate text; how to select the appropriate register; how to compose; and how to edit.</w:t>
            </w:r>
          </w:p>
          <w:p w14:paraId="7D3804D3" w14:textId="77777777" w:rsidR="00A82F6C" w:rsidRPr="00A25EFB" w:rsidRDefault="00A82F6C" w:rsidP="00AB6CB7">
            <w:pPr>
              <w:rPr>
                <w:b/>
                <w:bCs/>
              </w:rPr>
            </w:pPr>
          </w:p>
          <w:p w14:paraId="691E085D" w14:textId="77777777" w:rsidR="00A82F6C" w:rsidRPr="00A25EFB" w:rsidRDefault="00A82F6C" w:rsidP="00AB6CB7">
            <w:pPr>
              <w:rPr>
                <w:b/>
                <w:bCs/>
              </w:rPr>
            </w:pPr>
            <w:r w:rsidRPr="00A25EFB">
              <w:rPr>
                <w:b/>
                <w:bCs/>
              </w:rPr>
              <w:t xml:space="preserve"> </w:t>
            </w:r>
          </w:p>
          <w:p w14:paraId="4033BF69" w14:textId="77777777" w:rsidR="00A82F6C" w:rsidRPr="00A25EFB" w:rsidRDefault="00A82F6C" w:rsidP="00AB6CB7"/>
        </w:tc>
        <w:tc>
          <w:tcPr>
            <w:tcW w:w="4876" w:type="dxa"/>
          </w:tcPr>
          <w:p w14:paraId="1C430101" w14:textId="77777777" w:rsidR="00A82F6C" w:rsidRPr="00541BD2" w:rsidRDefault="00A82F6C" w:rsidP="00AB6CB7">
            <w:r w:rsidRPr="00541BD2">
              <w:rPr>
                <w:b/>
                <w:bCs/>
              </w:rPr>
              <w:lastRenderedPageBreak/>
              <w:t>Curriculum</w:t>
            </w:r>
            <w:r w:rsidRPr="00541BD2">
              <w:t xml:space="preserve">: The curriculum provided is in line with the EYFS framework and National Curriculum or SEND equivalent and develops and enriches its outline. It is based on a broad diet of quality children’s literature and includes purposeful, </w:t>
            </w:r>
            <w:r w:rsidRPr="00541BD2">
              <w:lastRenderedPageBreak/>
              <w:t xml:space="preserve">exciting and intentional tasks. The teacher is fluent in knowledge and application of the skills and definitions to be </w:t>
            </w:r>
            <w:proofErr w:type="gramStart"/>
            <w:r w:rsidRPr="00541BD2">
              <w:t>taught, and</w:t>
            </w:r>
            <w:proofErr w:type="gramEnd"/>
            <w:r w:rsidRPr="00541BD2">
              <w:t xml:space="preserve"> can move backwards or forwards within this knowledge as needed.</w:t>
            </w:r>
          </w:p>
          <w:p w14:paraId="518A3F61" w14:textId="77777777" w:rsidR="00A82F6C" w:rsidRPr="00541BD2" w:rsidRDefault="00A82F6C" w:rsidP="00AB6CB7"/>
          <w:p w14:paraId="3FAE5909" w14:textId="77777777" w:rsidR="00A82F6C" w:rsidRPr="00C1246A" w:rsidRDefault="00A82F6C" w:rsidP="00AB6CB7">
            <w:r w:rsidRPr="00C1246A">
              <w:rPr>
                <w:b/>
                <w:bCs/>
              </w:rPr>
              <w:t>Progression</w:t>
            </w:r>
            <w:r w:rsidRPr="00C1246A">
              <w:t>: Taught content is age-appropriate and logically and coherently sequenced in the following ways:</w:t>
            </w:r>
          </w:p>
          <w:p w14:paraId="1E9A7E38" w14:textId="77777777" w:rsidR="00A82F6C" w:rsidRPr="00C1246A" w:rsidRDefault="00A82F6C" w:rsidP="00AB6CB7">
            <w:pPr>
              <w:pStyle w:val="ListParagraph"/>
              <w:numPr>
                <w:ilvl w:val="0"/>
                <w:numId w:val="17"/>
              </w:numPr>
            </w:pPr>
            <w:r w:rsidRPr="00C1246A">
              <w:t>Within lessons, e.g. in demonstration that progresses to expose misconceptions or independent tasks that demand applied knowledge</w:t>
            </w:r>
            <w:r>
              <w:t>.</w:t>
            </w:r>
          </w:p>
          <w:p w14:paraId="27E8FCEB" w14:textId="77777777" w:rsidR="00A82F6C" w:rsidRPr="00C1246A" w:rsidRDefault="00A82F6C" w:rsidP="00AB6CB7">
            <w:pPr>
              <w:pStyle w:val="ListParagraph"/>
              <w:numPr>
                <w:ilvl w:val="0"/>
                <w:numId w:val="17"/>
              </w:numPr>
            </w:pPr>
            <w:r w:rsidRPr="00C1246A">
              <w:t>Between lessons, with links to prior learning and clarity about when new ideas and vocabulary are introduced, modelled, explained and practiced</w:t>
            </w:r>
            <w:r>
              <w:t>.</w:t>
            </w:r>
          </w:p>
          <w:p w14:paraId="303B7D4B" w14:textId="77777777" w:rsidR="00A82F6C" w:rsidRPr="00C1246A" w:rsidRDefault="00A82F6C" w:rsidP="00AB6CB7">
            <w:pPr>
              <w:pStyle w:val="ListParagraph"/>
              <w:numPr>
                <w:ilvl w:val="0"/>
                <w:numId w:val="17"/>
              </w:numPr>
            </w:pPr>
            <w:r w:rsidRPr="00C1246A">
              <w:t xml:space="preserve">Over time, so that prerequisite skills are in place and key knowledge is rehearsed, recalled and applied. </w:t>
            </w:r>
          </w:p>
          <w:p w14:paraId="75426961" w14:textId="77777777" w:rsidR="00A82F6C" w:rsidRPr="00D84CCE" w:rsidRDefault="00A82F6C" w:rsidP="00AB6CB7">
            <w:pPr>
              <w:rPr>
                <w:highlight w:val="yellow"/>
              </w:rPr>
            </w:pPr>
          </w:p>
        </w:tc>
      </w:tr>
      <w:tr w:rsidR="00A82F6C" w14:paraId="475CDE76" w14:textId="77777777" w:rsidTr="00AB6CB7">
        <w:tc>
          <w:tcPr>
            <w:tcW w:w="9861" w:type="dxa"/>
            <w:gridSpan w:val="2"/>
            <w:shd w:val="clear" w:color="auto" w:fill="C5E0B3" w:themeFill="accent6" w:themeFillTint="66"/>
          </w:tcPr>
          <w:p w14:paraId="78AE0759" w14:textId="77777777" w:rsidR="00A82F6C" w:rsidRDefault="00A82F6C" w:rsidP="00AB6CB7">
            <w:r>
              <w:lastRenderedPageBreak/>
              <w:t>The following could be considered as enhanced practice whilst training:</w:t>
            </w:r>
          </w:p>
        </w:tc>
      </w:tr>
      <w:tr w:rsidR="00A82F6C" w14:paraId="3F890DA1" w14:textId="77777777" w:rsidTr="00AB6CB7">
        <w:tc>
          <w:tcPr>
            <w:tcW w:w="9861" w:type="dxa"/>
            <w:gridSpan w:val="2"/>
          </w:tcPr>
          <w:p w14:paraId="4DCDFCA2" w14:textId="77777777" w:rsidR="00652B0D" w:rsidRDefault="00A82F6C" w:rsidP="00970758">
            <w:r>
              <w:t>The teacher</w:t>
            </w:r>
            <w:r w:rsidR="00652B0D">
              <w:t>:</w:t>
            </w:r>
          </w:p>
          <w:p w14:paraId="50CF3BE5" w14:textId="1859F30D" w:rsidR="00A82F6C" w:rsidRPr="00652B0D" w:rsidRDefault="00A82F6C" w:rsidP="00652B0D">
            <w:pPr>
              <w:pStyle w:val="ListParagraph"/>
              <w:numPr>
                <w:ilvl w:val="0"/>
                <w:numId w:val="95"/>
              </w:numPr>
            </w:pPr>
            <w:proofErr w:type="gramStart"/>
            <w:r w:rsidRPr="00652B0D">
              <w:t>is able to</w:t>
            </w:r>
            <w:proofErr w:type="gramEnd"/>
            <w:r w:rsidRPr="00652B0D">
              <w:t xml:space="preserve"> design and teach their own sequence of lessons, utilising carefully selected examples and scaffolds.</w:t>
            </w:r>
          </w:p>
          <w:p w14:paraId="393990AA" w14:textId="7261B48E" w:rsidR="00A82F6C" w:rsidRPr="00652B0D" w:rsidRDefault="00A82F6C" w:rsidP="00652B0D">
            <w:pPr>
              <w:pStyle w:val="ListParagraph"/>
              <w:numPr>
                <w:ilvl w:val="0"/>
                <w:numId w:val="95"/>
              </w:numPr>
            </w:pPr>
            <w:r w:rsidRPr="00652B0D">
              <w:t xml:space="preserve">takes steps to embed English in the environment through display, practice in other subjects and/or continuous provision. </w:t>
            </w:r>
          </w:p>
          <w:p w14:paraId="706FA6BE" w14:textId="239226C3" w:rsidR="00A82F6C" w:rsidRPr="00652B0D" w:rsidRDefault="00A82F6C" w:rsidP="00652B0D">
            <w:pPr>
              <w:pStyle w:val="ListParagraph"/>
              <w:numPr>
                <w:ilvl w:val="0"/>
                <w:numId w:val="95"/>
              </w:numPr>
            </w:pPr>
            <w:r w:rsidRPr="00652B0D">
              <w:t>makes time for book talk and other routines that allow children to share enthusiasm and recommendations for books.</w:t>
            </w:r>
          </w:p>
          <w:p w14:paraId="065CB0D3" w14:textId="3AEA9647" w:rsidR="00A82F6C" w:rsidRPr="00652B0D" w:rsidRDefault="00A82F6C" w:rsidP="00652B0D">
            <w:pPr>
              <w:pStyle w:val="ListParagraph"/>
              <w:numPr>
                <w:ilvl w:val="0"/>
                <w:numId w:val="95"/>
              </w:numPr>
            </w:pPr>
            <w:r w:rsidRPr="00652B0D">
              <w:t>shows awareness and understanding of children who speak additional language/s at home, and how this can inform their own linguistic development.</w:t>
            </w:r>
          </w:p>
          <w:p w14:paraId="2CF85469" w14:textId="4707E0A7" w:rsidR="00A82F6C" w:rsidRPr="00652B0D" w:rsidRDefault="00A82F6C" w:rsidP="00652B0D">
            <w:pPr>
              <w:pStyle w:val="ListParagraph"/>
              <w:numPr>
                <w:ilvl w:val="0"/>
                <w:numId w:val="95"/>
              </w:numPr>
            </w:pPr>
            <w:r w:rsidRPr="00652B0D">
              <w:t>is confident to support children in interpreting and creating digital and multi-modal texts.</w:t>
            </w:r>
          </w:p>
          <w:p w14:paraId="4DCB1E1B" w14:textId="0739645F" w:rsidR="00A82F6C" w:rsidRPr="00652B0D" w:rsidRDefault="00A82F6C" w:rsidP="00652B0D">
            <w:pPr>
              <w:pStyle w:val="ListParagraph"/>
              <w:numPr>
                <w:ilvl w:val="0"/>
                <w:numId w:val="95"/>
              </w:numPr>
            </w:pPr>
            <w:r w:rsidRPr="00652B0D">
              <w:t>encourages struggling readers in KS2 to draw on their phonic knowledge, identifying areas for re-teaching.</w:t>
            </w:r>
          </w:p>
          <w:p w14:paraId="044EC31C" w14:textId="41A6181E" w:rsidR="00A82F6C" w:rsidRPr="00652B0D" w:rsidRDefault="00A82F6C" w:rsidP="00652B0D">
            <w:pPr>
              <w:pStyle w:val="ListParagraph"/>
              <w:numPr>
                <w:ilvl w:val="0"/>
                <w:numId w:val="95"/>
              </w:numPr>
            </w:pPr>
            <w:r w:rsidRPr="00652B0D">
              <w:t>shows awareness of the link between handwriting and spelling and uses this within practice.</w:t>
            </w:r>
          </w:p>
          <w:p w14:paraId="5C9FBFB8" w14:textId="5C30160A" w:rsidR="00A82F6C" w:rsidRPr="00652B0D" w:rsidRDefault="00A82F6C" w:rsidP="00652B0D">
            <w:pPr>
              <w:pStyle w:val="ListParagraph"/>
              <w:numPr>
                <w:ilvl w:val="0"/>
                <w:numId w:val="95"/>
              </w:numPr>
            </w:pPr>
            <w:proofErr w:type="gramStart"/>
            <w:r w:rsidRPr="00652B0D">
              <w:t>is able to</w:t>
            </w:r>
            <w:proofErr w:type="gramEnd"/>
            <w:r w:rsidRPr="00652B0D">
              <w:t xml:space="preserve"> extend higher attaining children through questioning and well-chosen tasks, deepening their understanding. </w:t>
            </w:r>
          </w:p>
          <w:p w14:paraId="778AD8AC" w14:textId="2B4E740D" w:rsidR="00A82F6C" w:rsidRPr="00652B0D" w:rsidRDefault="00A82F6C" w:rsidP="00652B0D">
            <w:pPr>
              <w:pStyle w:val="ListParagraph"/>
              <w:numPr>
                <w:ilvl w:val="0"/>
                <w:numId w:val="95"/>
              </w:numPr>
            </w:pPr>
            <w:r w:rsidRPr="00652B0D">
              <w:t>uses a wide range of tools to assess reading development, showing awareness of the limitations of each.</w:t>
            </w:r>
          </w:p>
          <w:p w14:paraId="24A72EBB" w14:textId="2D5924FC" w:rsidR="00A82F6C" w:rsidRPr="00652B0D" w:rsidRDefault="00A82F6C" w:rsidP="00652B0D">
            <w:pPr>
              <w:pStyle w:val="ListParagraph"/>
              <w:numPr>
                <w:ilvl w:val="0"/>
                <w:numId w:val="95"/>
              </w:numPr>
            </w:pPr>
            <w:r w:rsidRPr="00652B0D">
              <w:t>plans and uses writing conferences with individual children in a purposeful way.</w:t>
            </w:r>
          </w:p>
          <w:p w14:paraId="0B2C5A18" w14:textId="77777777" w:rsidR="00A82F6C" w:rsidRDefault="00A82F6C" w:rsidP="00AB6CB7"/>
        </w:tc>
      </w:tr>
      <w:tr w:rsidR="00A82F6C" w14:paraId="3A06419C" w14:textId="77777777" w:rsidTr="00AB6CB7">
        <w:tc>
          <w:tcPr>
            <w:tcW w:w="9861" w:type="dxa"/>
            <w:gridSpan w:val="2"/>
            <w:shd w:val="clear" w:color="auto" w:fill="FFF2CC" w:themeFill="accent4" w:themeFillTint="33"/>
          </w:tcPr>
          <w:p w14:paraId="07DCBB33" w14:textId="77777777" w:rsidR="00A82F6C" w:rsidRDefault="00A82F6C" w:rsidP="00AB6CB7">
            <w:r>
              <w:t>Underpinning evidence and sources:</w:t>
            </w:r>
          </w:p>
        </w:tc>
      </w:tr>
      <w:tr w:rsidR="00A82F6C" w14:paraId="5E6C1142" w14:textId="77777777" w:rsidTr="00AB6CB7">
        <w:tc>
          <w:tcPr>
            <w:tcW w:w="9861" w:type="dxa"/>
            <w:gridSpan w:val="2"/>
          </w:tcPr>
          <w:p w14:paraId="1D0FCC59" w14:textId="77777777" w:rsidR="00A82F6C" w:rsidRPr="00333153" w:rsidRDefault="00A82F6C" w:rsidP="00AB6CB7">
            <w:pPr>
              <w:pStyle w:val="ListParagraph"/>
              <w:numPr>
                <w:ilvl w:val="0"/>
                <w:numId w:val="16"/>
              </w:numPr>
              <w:rPr>
                <w:rFonts w:eastAsia="Times New Roman" w:cstheme="minorHAnsi"/>
                <w:color w:val="000000"/>
                <w:sz w:val="21"/>
                <w:szCs w:val="21"/>
                <w:lang w:eastAsia="en-GB"/>
              </w:rPr>
            </w:pPr>
            <w:r w:rsidRPr="00333153">
              <w:rPr>
                <w:rFonts w:eastAsia="Times New Roman" w:cstheme="minorHAnsi"/>
                <w:color w:val="000000"/>
                <w:sz w:val="21"/>
                <w:szCs w:val="21"/>
                <w:lang w:eastAsia="en-GB"/>
              </w:rPr>
              <w:t xml:space="preserve">Castles, A., </w:t>
            </w:r>
            <w:proofErr w:type="spellStart"/>
            <w:r w:rsidRPr="00333153">
              <w:rPr>
                <w:rFonts w:eastAsia="Times New Roman" w:cstheme="minorHAnsi"/>
                <w:color w:val="000000"/>
                <w:sz w:val="21"/>
                <w:szCs w:val="21"/>
                <w:lang w:eastAsia="en-GB"/>
              </w:rPr>
              <w:t>Rastle</w:t>
            </w:r>
            <w:proofErr w:type="spellEnd"/>
            <w:r w:rsidRPr="00333153">
              <w:rPr>
                <w:rFonts w:eastAsia="Times New Roman" w:cstheme="minorHAnsi"/>
                <w:color w:val="000000"/>
                <w:sz w:val="21"/>
                <w:szCs w:val="21"/>
                <w:lang w:eastAsia="en-GB"/>
              </w:rPr>
              <w:t xml:space="preserve">, K. &amp; Nation, K. (2018). Ending the Reading Wars: Reading Acquisition from Novice to Expert. </w:t>
            </w:r>
            <w:r w:rsidRPr="00333153">
              <w:rPr>
                <w:rFonts w:eastAsia="Times New Roman" w:cstheme="minorHAnsi"/>
                <w:i/>
                <w:iCs/>
                <w:color w:val="000000"/>
                <w:sz w:val="21"/>
                <w:szCs w:val="21"/>
                <w:lang w:eastAsia="en-GB"/>
              </w:rPr>
              <w:t>Psychological Science in the Public Interest</w:t>
            </w:r>
            <w:r w:rsidRPr="00333153">
              <w:rPr>
                <w:rFonts w:eastAsia="Times New Roman" w:cstheme="minorHAnsi"/>
                <w:color w:val="000000"/>
                <w:sz w:val="21"/>
                <w:szCs w:val="21"/>
                <w:lang w:eastAsia="en-GB"/>
              </w:rPr>
              <w:t xml:space="preserve">, 19:1, 5–51. </w:t>
            </w:r>
            <w:hyperlink r:id="rId25" w:history="1">
              <w:r w:rsidRPr="00333153">
                <w:rPr>
                  <w:rStyle w:val="Hyperlink"/>
                  <w:rFonts w:eastAsia="Times New Roman" w:cstheme="minorHAnsi"/>
                  <w:sz w:val="21"/>
                  <w:szCs w:val="21"/>
                  <w:lang w:eastAsia="en-GB"/>
                </w:rPr>
                <w:t>https://doi.org/10.1177/1529100618772271</w:t>
              </w:r>
            </w:hyperlink>
            <w:r w:rsidRPr="00333153">
              <w:rPr>
                <w:rFonts w:eastAsia="Times New Roman" w:cstheme="minorHAnsi"/>
                <w:color w:val="000000"/>
                <w:sz w:val="21"/>
                <w:szCs w:val="21"/>
                <w:lang w:eastAsia="en-GB"/>
              </w:rPr>
              <w:t xml:space="preserve"> </w:t>
            </w:r>
          </w:p>
          <w:p w14:paraId="021F4189" w14:textId="77777777" w:rsidR="00A82F6C" w:rsidRPr="00333153" w:rsidRDefault="00A82F6C" w:rsidP="00AB6CB7">
            <w:pPr>
              <w:pStyle w:val="ListParagraph"/>
              <w:numPr>
                <w:ilvl w:val="0"/>
                <w:numId w:val="16"/>
              </w:numPr>
              <w:rPr>
                <w:rFonts w:eastAsia="Times New Roman" w:cstheme="minorHAnsi"/>
                <w:color w:val="000000"/>
                <w:sz w:val="21"/>
                <w:szCs w:val="21"/>
                <w:lang w:eastAsia="en-GB"/>
              </w:rPr>
            </w:pPr>
            <w:r w:rsidRPr="00333153">
              <w:rPr>
                <w:rFonts w:cstheme="minorHAnsi"/>
                <w:sz w:val="21"/>
                <w:szCs w:val="21"/>
              </w:rPr>
              <w:t xml:space="preserve">Clark, C. and Rumbold, K. (2006). </w:t>
            </w:r>
            <w:hyperlink r:id="rId26" w:history="1">
              <w:r w:rsidRPr="00333153">
                <w:rPr>
                  <w:rStyle w:val="Hyperlink"/>
                  <w:rFonts w:cstheme="minorHAnsi"/>
                  <w:sz w:val="21"/>
                  <w:szCs w:val="21"/>
                </w:rPr>
                <w:t>‘Reading for pleasure: a research overview’</w:t>
              </w:r>
            </w:hyperlink>
            <w:r w:rsidRPr="00333153">
              <w:rPr>
                <w:rFonts w:cstheme="minorHAnsi"/>
                <w:sz w:val="21"/>
                <w:szCs w:val="21"/>
              </w:rPr>
              <w:t xml:space="preserve">, National Literacy Trust. </w:t>
            </w:r>
            <w:hyperlink r:id="rId27" w:history="1">
              <w:r w:rsidRPr="00333153">
                <w:rPr>
                  <w:rStyle w:val="Hyperlink"/>
                  <w:rFonts w:eastAsia="Times New Roman" w:cstheme="minorHAnsi"/>
                  <w:sz w:val="21"/>
                  <w:szCs w:val="21"/>
                  <w:lang w:eastAsia="en-GB"/>
                </w:rPr>
                <w:t>https://literacytrust.org.uk/research-services/research-reports/reading-pleasure-research-overview/</w:t>
              </w:r>
            </w:hyperlink>
          </w:p>
          <w:p w14:paraId="0421D806" w14:textId="77777777" w:rsidR="00A82F6C" w:rsidRPr="00333153" w:rsidRDefault="00A82F6C" w:rsidP="00AB6CB7">
            <w:pPr>
              <w:pStyle w:val="ListParagraph"/>
              <w:numPr>
                <w:ilvl w:val="0"/>
                <w:numId w:val="16"/>
              </w:numPr>
              <w:rPr>
                <w:rFonts w:ascii="Calibri" w:eastAsia="Times New Roman" w:hAnsi="Calibri" w:cs="Calibri"/>
                <w:color w:val="000000"/>
                <w:sz w:val="21"/>
                <w:szCs w:val="21"/>
                <w:lang w:eastAsia="en-GB"/>
              </w:rPr>
            </w:pPr>
            <w:r w:rsidRPr="00333153">
              <w:rPr>
                <w:rFonts w:ascii="Calibri" w:eastAsia="Times New Roman" w:hAnsi="Calibri" w:cs="Calibri"/>
                <w:sz w:val="21"/>
                <w:szCs w:val="21"/>
                <w:lang w:eastAsia="en-GB"/>
              </w:rPr>
              <w:t xml:space="preserve">Department for Education. (2023). </w:t>
            </w:r>
            <w:r w:rsidRPr="00333153">
              <w:rPr>
                <w:rFonts w:ascii="Calibri" w:eastAsia="Times New Roman" w:hAnsi="Calibri" w:cs="Calibri"/>
                <w:i/>
                <w:iCs/>
                <w:sz w:val="21"/>
                <w:szCs w:val="21"/>
                <w:lang w:eastAsia="en-GB"/>
              </w:rPr>
              <w:t>The Reading Framework: teaching the foundations of literacy</w:t>
            </w:r>
            <w:r w:rsidRPr="00333153">
              <w:rPr>
                <w:rFonts w:ascii="Calibri" w:eastAsia="Times New Roman" w:hAnsi="Calibri" w:cs="Calibri"/>
                <w:sz w:val="21"/>
                <w:szCs w:val="21"/>
                <w:lang w:eastAsia="en-GB"/>
              </w:rPr>
              <w:t xml:space="preserve"> </w:t>
            </w:r>
            <w:r w:rsidRPr="00333153">
              <w:rPr>
                <w:rFonts w:ascii="Calibri" w:eastAsia="Times New Roman" w:hAnsi="Calibri" w:cs="Calibri"/>
                <w:color w:val="000000" w:themeColor="text1"/>
                <w:sz w:val="21"/>
                <w:szCs w:val="21"/>
                <w:lang w:eastAsia="en-GB"/>
              </w:rPr>
              <w:t xml:space="preserve"> </w:t>
            </w:r>
            <w:hyperlink r:id="rId28" w:history="1">
              <w:r w:rsidRPr="00333153">
                <w:rPr>
                  <w:rStyle w:val="Hyperlink"/>
                  <w:rFonts w:ascii="Calibri" w:eastAsia="Times New Roman" w:hAnsi="Calibri" w:cs="Calibri"/>
                  <w:sz w:val="21"/>
                  <w:szCs w:val="21"/>
                  <w:lang w:eastAsia="en-GB"/>
                </w:rPr>
                <w:t>https://www.gov.uk/government/publications/the-reading-framework-teaching-the-foundations-of-literacy</w:t>
              </w:r>
            </w:hyperlink>
          </w:p>
          <w:p w14:paraId="21691AF3" w14:textId="77777777" w:rsidR="00A82F6C" w:rsidRPr="00333153" w:rsidRDefault="00A82F6C" w:rsidP="00AB6CB7">
            <w:pPr>
              <w:numPr>
                <w:ilvl w:val="0"/>
                <w:numId w:val="16"/>
              </w:numPr>
              <w:rPr>
                <w:sz w:val="21"/>
                <w:szCs w:val="21"/>
              </w:rPr>
            </w:pPr>
            <w:r w:rsidRPr="00333153">
              <w:rPr>
                <w:sz w:val="21"/>
                <w:szCs w:val="21"/>
              </w:rPr>
              <w:t xml:space="preserve">Education Endowment Foundation. (2020). Improving Literacy in KS1 </w:t>
            </w:r>
            <w:hyperlink r:id="rId29" w:history="1">
              <w:r w:rsidRPr="00333153">
                <w:rPr>
                  <w:rStyle w:val="Hyperlink"/>
                  <w:sz w:val="21"/>
                  <w:szCs w:val="21"/>
                </w:rPr>
                <w:t>https://educationendowmentfoundation.org.uk/education-evidence/guidance-reports/literacy-ks-1</w:t>
              </w:r>
            </w:hyperlink>
          </w:p>
          <w:p w14:paraId="583BB2A9" w14:textId="77777777" w:rsidR="00A82F6C" w:rsidRPr="00333153" w:rsidRDefault="00A82F6C" w:rsidP="00AB6CB7">
            <w:pPr>
              <w:numPr>
                <w:ilvl w:val="0"/>
                <w:numId w:val="16"/>
              </w:numPr>
              <w:rPr>
                <w:rFonts w:ascii="Calibri" w:hAnsi="Calibri" w:cs="Calibri"/>
                <w:sz w:val="21"/>
                <w:szCs w:val="21"/>
              </w:rPr>
            </w:pPr>
            <w:r w:rsidRPr="00333153">
              <w:rPr>
                <w:sz w:val="21"/>
                <w:szCs w:val="21"/>
              </w:rPr>
              <w:t>Education Endowment Foundation. (2020). Improving Literacy in KS2</w:t>
            </w:r>
          </w:p>
          <w:p w14:paraId="0541D88C" w14:textId="77777777" w:rsidR="00A82F6C" w:rsidRPr="00333153" w:rsidRDefault="00A82F6C" w:rsidP="00AB6CB7">
            <w:pPr>
              <w:ind w:left="720"/>
              <w:rPr>
                <w:rFonts w:ascii="Calibri" w:hAnsi="Calibri" w:cs="Calibri"/>
                <w:sz w:val="21"/>
                <w:szCs w:val="21"/>
              </w:rPr>
            </w:pPr>
            <w:hyperlink r:id="rId30" w:history="1">
              <w:r w:rsidRPr="00333153">
                <w:rPr>
                  <w:rStyle w:val="Hyperlink"/>
                  <w:rFonts w:ascii="Calibri" w:hAnsi="Calibri" w:cs="Calibri"/>
                  <w:sz w:val="21"/>
                  <w:szCs w:val="21"/>
                </w:rPr>
                <w:t>https://educationendowmentfoundation.org.uk/education-evidence/guidance-reports/literacy-ks2</w:t>
              </w:r>
            </w:hyperlink>
            <w:r w:rsidRPr="00333153">
              <w:rPr>
                <w:rFonts w:ascii="Calibri" w:hAnsi="Calibri" w:cs="Calibri"/>
                <w:sz w:val="21"/>
                <w:szCs w:val="21"/>
              </w:rPr>
              <w:t xml:space="preserve"> </w:t>
            </w:r>
          </w:p>
          <w:p w14:paraId="4A1D383E" w14:textId="77777777" w:rsidR="00A82F6C" w:rsidRPr="00333153" w:rsidRDefault="00A82F6C" w:rsidP="00AB6CB7">
            <w:pPr>
              <w:pStyle w:val="ListParagraph"/>
              <w:numPr>
                <w:ilvl w:val="0"/>
                <w:numId w:val="16"/>
              </w:numPr>
              <w:rPr>
                <w:rFonts w:eastAsia="Times New Roman" w:cstheme="minorHAnsi"/>
                <w:sz w:val="21"/>
                <w:szCs w:val="21"/>
                <w:lang w:eastAsia="en-GB"/>
              </w:rPr>
            </w:pPr>
            <w:r w:rsidRPr="00333153">
              <w:rPr>
                <w:rFonts w:eastAsia="Times New Roman" w:cstheme="minorHAnsi"/>
                <w:sz w:val="21"/>
                <w:szCs w:val="21"/>
                <w:lang w:eastAsia="en-GB"/>
              </w:rPr>
              <w:t xml:space="preserve">Graham, S. &amp; Harris, K.R. (2016). A Path to Better Writing: Evidence-Based Practices in the Classroom. </w:t>
            </w:r>
            <w:r w:rsidRPr="00333153">
              <w:rPr>
                <w:rFonts w:eastAsia="Times New Roman" w:cstheme="minorHAnsi"/>
                <w:i/>
                <w:iCs/>
                <w:sz w:val="21"/>
                <w:szCs w:val="21"/>
                <w:lang w:eastAsia="en-GB"/>
              </w:rPr>
              <w:t>The Reading Teacher</w:t>
            </w:r>
            <w:r w:rsidRPr="00333153">
              <w:rPr>
                <w:rFonts w:eastAsia="Times New Roman" w:cstheme="minorHAnsi"/>
                <w:sz w:val="21"/>
                <w:szCs w:val="21"/>
                <w:lang w:eastAsia="en-GB"/>
              </w:rPr>
              <w:t xml:space="preserve">, 69:4, 359-365 </w:t>
            </w:r>
            <w:hyperlink r:id="rId31" w:history="1">
              <w:r w:rsidRPr="00333153">
                <w:rPr>
                  <w:rStyle w:val="Hyperlink"/>
                  <w:rFonts w:eastAsia="Times New Roman" w:cstheme="minorHAnsi"/>
                  <w:sz w:val="21"/>
                  <w:szCs w:val="21"/>
                  <w:lang w:eastAsia="en-GB"/>
                </w:rPr>
                <w:t>https://www.jstor.org/stable/24575256</w:t>
              </w:r>
            </w:hyperlink>
          </w:p>
          <w:p w14:paraId="5E038401" w14:textId="77777777" w:rsidR="00A82F6C" w:rsidRPr="00333153" w:rsidRDefault="00A82F6C" w:rsidP="00AB6CB7">
            <w:pPr>
              <w:numPr>
                <w:ilvl w:val="0"/>
                <w:numId w:val="16"/>
              </w:numPr>
              <w:rPr>
                <w:rFonts w:ascii="Calibri" w:hAnsi="Calibri" w:cs="Calibri"/>
                <w:sz w:val="21"/>
                <w:szCs w:val="21"/>
              </w:rPr>
            </w:pPr>
            <w:proofErr w:type="spellStart"/>
            <w:r w:rsidRPr="00333153">
              <w:rPr>
                <w:rFonts w:ascii="Calibri" w:eastAsia="Times New Roman" w:hAnsi="Calibri" w:cs="Calibri"/>
                <w:color w:val="000000"/>
                <w:sz w:val="21"/>
                <w:szCs w:val="21"/>
                <w:lang w:eastAsia="en-GB"/>
              </w:rPr>
              <w:t>Medwell</w:t>
            </w:r>
            <w:proofErr w:type="spellEnd"/>
            <w:r w:rsidRPr="00333153">
              <w:rPr>
                <w:rFonts w:ascii="Calibri" w:eastAsia="Times New Roman" w:hAnsi="Calibri" w:cs="Calibri"/>
                <w:color w:val="000000"/>
                <w:sz w:val="21"/>
                <w:szCs w:val="21"/>
                <w:lang w:eastAsia="en-GB"/>
              </w:rPr>
              <w:t>, J., Wray, D., Moore, G. &amp; Griffiths, V. (2021, 9</w:t>
            </w:r>
            <w:r w:rsidRPr="00333153">
              <w:rPr>
                <w:rFonts w:ascii="Calibri" w:eastAsia="Times New Roman" w:hAnsi="Calibri" w:cs="Calibri"/>
                <w:color w:val="000000"/>
                <w:sz w:val="21"/>
                <w:szCs w:val="21"/>
                <w:vertAlign w:val="superscript"/>
                <w:lang w:eastAsia="en-GB"/>
              </w:rPr>
              <w:t>th</w:t>
            </w:r>
            <w:r w:rsidRPr="00333153">
              <w:rPr>
                <w:rFonts w:ascii="Calibri" w:eastAsia="Times New Roman" w:hAnsi="Calibri" w:cs="Calibri"/>
                <w:color w:val="000000"/>
                <w:sz w:val="21"/>
                <w:szCs w:val="21"/>
                <w:lang w:eastAsia="en-GB"/>
              </w:rPr>
              <w:t xml:space="preserve"> Ed.). </w:t>
            </w:r>
            <w:r w:rsidRPr="00333153">
              <w:rPr>
                <w:rFonts w:ascii="Calibri" w:eastAsia="Times New Roman" w:hAnsi="Calibri" w:cs="Calibri"/>
                <w:i/>
                <w:iCs/>
                <w:color w:val="000000"/>
                <w:sz w:val="21"/>
                <w:szCs w:val="21"/>
                <w:lang w:eastAsia="en-GB"/>
              </w:rPr>
              <w:t>Primary English: Knowledge And Understanding.</w:t>
            </w:r>
            <w:r w:rsidRPr="00333153">
              <w:rPr>
                <w:rFonts w:ascii="Calibri" w:eastAsia="Times New Roman" w:hAnsi="Calibri" w:cs="Calibri"/>
                <w:color w:val="000000"/>
                <w:sz w:val="21"/>
                <w:szCs w:val="21"/>
                <w:lang w:eastAsia="en-GB"/>
              </w:rPr>
              <w:t xml:space="preserve"> Sage.</w:t>
            </w:r>
          </w:p>
          <w:p w14:paraId="47EC0044" w14:textId="77777777" w:rsidR="00A82F6C" w:rsidRPr="00333153" w:rsidRDefault="00A82F6C" w:rsidP="00AB6CB7">
            <w:pPr>
              <w:numPr>
                <w:ilvl w:val="0"/>
                <w:numId w:val="16"/>
              </w:numPr>
              <w:rPr>
                <w:rFonts w:ascii="Calibri" w:hAnsi="Calibri" w:cs="Calibri"/>
                <w:sz w:val="21"/>
                <w:szCs w:val="21"/>
              </w:rPr>
            </w:pPr>
            <w:r w:rsidRPr="00333153">
              <w:rPr>
                <w:rFonts w:eastAsia="Times New Roman" w:cstheme="minorHAnsi"/>
                <w:color w:val="000000"/>
                <w:sz w:val="21"/>
                <w:szCs w:val="21"/>
                <w:lang w:eastAsia="en-GB"/>
              </w:rPr>
              <w:lastRenderedPageBreak/>
              <w:t xml:space="preserve">Myhill, D. (2021). Grammar re-imagined: foregrounding understanding of language choice in writing. </w:t>
            </w:r>
            <w:r w:rsidRPr="00333153">
              <w:rPr>
                <w:rFonts w:eastAsia="Times New Roman" w:cstheme="minorHAnsi"/>
                <w:i/>
                <w:iCs/>
                <w:color w:val="000000"/>
                <w:sz w:val="21"/>
                <w:szCs w:val="21"/>
                <w:lang w:eastAsia="en-GB"/>
              </w:rPr>
              <w:t xml:space="preserve">English in Education, </w:t>
            </w:r>
            <w:r w:rsidRPr="00333153">
              <w:rPr>
                <w:rFonts w:eastAsia="Times New Roman" w:cstheme="minorHAnsi"/>
                <w:color w:val="000000"/>
                <w:sz w:val="21"/>
                <w:szCs w:val="21"/>
                <w:lang w:eastAsia="en-GB"/>
              </w:rPr>
              <w:t xml:space="preserve">55:3, 265-278. </w:t>
            </w:r>
            <w:hyperlink r:id="rId32" w:history="1">
              <w:r w:rsidRPr="00333153">
                <w:rPr>
                  <w:rStyle w:val="Hyperlink"/>
                  <w:rFonts w:eastAsia="Times New Roman" w:cstheme="minorHAnsi"/>
                  <w:sz w:val="21"/>
                  <w:szCs w:val="21"/>
                  <w:lang w:eastAsia="en-GB"/>
                </w:rPr>
                <w:t>https://doi.org/10.1080/04250494.2021.1885975</w:t>
              </w:r>
            </w:hyperlink>
          </w:p>
          <w:p w14:paraId="43D30BBE" w14:textId="77777777" w:rsidR="00A82F6C" w:rsidRPr="00333153" w:rsidRDefault="00A82F6C" w:rsidP="00AB6CB7">
            <w:pPr>
              <w:numPr>
                <w:ilvl w:val="0"/>
                <w:numId w:val="16"/>
              </w:numPr>
              <w:rPr>
                <w:rFonts w:ascii="Calibri" w:hAnsi="Calibri" w:cs="Calibri"/>
                <w:sz w:val="21"/>
                <w:szCs w:val="21"/>
              </w:rPr>
            </w:pPr>
            <w:r w:rsidRPr="00333153">
              <w:rPr>
                <w:rFonts w:ascii="Calibri" w:hAnsi="Calibri" w:cs="Calibri"/>
                <w:sz w:val="21"/>
                <w:szCs w:val="21"/>
              </w:rPr>
              <w:t xml:space="preserve">Ofsted. (2022). Research Review series: </w:t>
            </w:r>
            <w:hyperlink r:id="rId33" w:history="1">
              <w:r w:rsidRPr="00333153">
                <w:rPr>
                  <w:rStyle w:val="Hyperlink"/>
                  <w:sz w:val="21"/>
                  <w:szCs w:val="21"/>
                </w:rPr>
                <w:t>https://www.gov.uk/government/publications/curriculum-research-review-series-english/curriculum-research-review-series-english</w:t>
              </w:r>
            </w:hyperlink>
            <w:r w:rsidRPr="00333153">
              <w:rPr>
                <w:sz w:val="21"/>
                <w:szCs w:val="21"/>
              </w:rPr>
              <w:t xml:space="preserve"> </w:t>
            </w:r>
          </w:p>
          <w:p w14:paraId="1276461A" w14:textId="77777777" w:rsidR="00A82F6C" w:rsidRDefault="00A82F6C" w:rsidP="00AB6CB7">
            <w:pPr>
              <w:ind w:left="360"/>
            </w:pPr>
          </w:p>
        </w:tc>
      </w:tr>
    </w:tbl>
    <w:p w14:paraId="41A69312" w14:textId="16E02B38" w:rsidR="00B60839" w:rsidRDefault="00B60839" w:rsidP="00C41143">
      <w:pPr>
        <w:jc w:val="center"/>
      </w:pPr>
    </w:p>
    <w:p w14:paraId="742F8702" w14:textId="77777777" w:rsidR="00B60839" w:rsidRDefault="00B60839" w:rsidP="00C41143">
      <w:pPr>
        <w:jc w:val="center"/>
      </w:pPr>
    </w:p>
    <w:p w14:paraId="6F3DEEBE" w14:textId="77777777" w:rsidR="00B60839" w:rsidRDefault="00B60839" w:rsidP="00C41143">
      <w:pPr>
        <w:jc w:val="center"/>
      </w:pPr>
    </w:p>
    <w:p w14:paraId="41D7483C" w14:textId="77777777" w:rsidR="00B60839" w:rsidRDefault="00B60839" w:rsidP="00C41143">
      <w:pPr>
        <w:jc w:val="center"/>
      </w:pPr>
    </w:p>
    <w:p w14:paraId="2D51F498" w14:textId="77777777" w:rsidR="00333153" w:rsidRDefault="00333153" w:rsidP="00C41143">
      <w:pPr>
        <w:jc w:val="center"/>
      </w:pPr>
    </w:p>
    <w:p w14:paraId="16AA86BE" w14:textId="77777777" w:rsidR="00652B0D" w:rsidRDefault="00652B0D" w:rsidP="00C41143">
      <w:pPr>
        <w:jc w:val="center"/>
      </w:pPr>
    </w:p>
    <w:p w14:paraId="425127F2" w14:textId="77777777" w:rsidR="00652B0D" w:rsidRDefault="00652B0D" w:rsidP="00C41143">
      <w:pPr>
        <w:jc w:val="center"/>
      </w:pPr>
    </w:p>
    <w:p w14:paraId="516CBEEF" w14:textId="77777777" w:rsidR="00652B0D" w:rsidRDefault="00652B0D" w:rsidP="00C41143">
      <w:pPr>
        <w:jc w:val="center"/>
      </w:pPr>
    </w:p>
    <w:p w14:paraId="0DE4967F" w14:textId="77777777" w:rsidR="00652B0D" w:rsidRDefault="00652B0D" w:rsidP="00C41143">
      <w:pPr>
        <w:jc w:val="center"/>
      </w:pPr>
    </w:p>
    <w:p w14:paraId="6467CCA6" w14:textId="77777777" w:rsidR="00652B0D" w:rsidRDefault="00652B0D" w:rsidP="00C41143">
      <w:pPr>
        <w:jc w:val="center"/>
      </w:pPr>
    </w:p>
    <w:p w14:paraId="5B027D3E" w14:textId="77777777" w:rsidR="00652B0D" w:rsidRDefault="00652B0D" w:rsidP="00C41143">
      <w:pPr>
        <w:jc w:val="center"/>
      </w:pPr>
    </w:p>
    <w:p w14:paraId="4548EE46" w14:textId="77777777" w:rsidR="00652B0D" w:rsidRDefault="00652B0D" w:rsidP="00C41143">
      <w:pPr>
        <w:jc w:val="center"/>
      </w:pPr>
    </w:p>
    <w:p w14:paraId="73D4389C" w14:textId="77777777" w:rsidR="00652B0D" w:rsidRDefault="00652B0D" w:rsidP="00C41143">
      <w:pPr>
        <w:jc w:val="center"/>
      </w:pPr>
    </w:p>
    <w:p w14:paraId="19EC6234" w14:textId="77777777" w:rsidR="00652B0D" w:rsidRDefault="00652B0D" w:rsidP="00C41143">
      <w:pPr>
        <w:jc w:val="center"/>
      </w:pPr>
    </w:p>
    <w:p w14:paraId="3B508399" w14:textId="77777777" w:rsidR="00652B0D" w:rsidRDefault="00652B0D" w:rsidP="00C41143">
      <w:pPr>
        <w:jc w:val="center"/>
      </w:pPr>
    </w:p>
    <w:p w14:paraId="298A73E9" w14:textId="77777777" w:rsidR="00652B0D" w:rsidRDefault="00652B0D" w:rsidP="00C41143">
      <w:pPr>
        <w:jc w:val="center"/>
      </w:pPr>
    </w:p>
    <w:p w14:paraId="3EC6A78C" w14:textId="77777777" w:rsidR="00652B0D" w:rsidRDefault="00652B0D" w:rsidP="00C41143">
      <w:pPr>
        <w:jc w:val="center"/>
      </w:pPr>
    </w:p>
    <w:p w14:paraId="0B3F7C11" w14:textId="77777777" w:rsidR="00652B0D" w:rsidRDefault="00652B0D" w:rsidP="00C41143">
      <w:pPr>
        <w:jc w:val="center"/>
      </w:pPr>
    </w:p>
    <w:p w14:paraId="3D2E4349" w14:textId="77777777" w:rsidR="00652B0D" w:rsidRDefault="00652B0D" w:rsidP="00C41143">
      <w:pPr>
        <w:jc w:val="center"/>
      </w:pPr>
    </w:p>
    <w:p w14:paraId="6D9DBF2B" w14:textId="77777777" w:rsidR="00652B0D" w:rsidRDefault="00652B0D" w:rsidP="00C41143">
      <w:pPr>
        <w:jc w:val="center"/>
      </w:pPr>
    </w:p>
    <w:p w14:paraId="7BD5C61A" w14:textId="77777777" w:rsidR="00652B0D" w:rsidRDefault="00652B0D" w:rsidP="00C41143">
      <w:pPr>
        <w:jc w:val="center"/>
      </w:pPr>
    </w:p>
    <w:p w14:paraId="7A8737A8" w14:textId="77777777" w:rsidR="00652B0D" w:rsidRDefault="00652B0D" w:rsidP="00C41143">
      <w:pPr>
        <w:jc w:val="center"/>
      </w:pPr>
    </w:p>
    <w:p w14:paraId="096B97A7" w14:textId="77777777" w:rsidR="00652B0D" w:rsidRDefault="00652B0D" w:rsidP="00C41143">
      <w:pPr>
        <w:jc w:val="center"/>
      </w:pPr>
    </w:p>
    <w:p w14:paraId="62FF2EC8" w14:textId="77777777" w:rsidR="00652B0D" w:rsidRDefault="00652B0D" w:rsidP="00C41143">
      <w:pPr>
        <w:jc w:val="center"/>
      </w:pPr>
    </w:p>
    <w:p w14:paraId="7B052085" w14:textId="77777777" w:rsidR="002737CA" w:rsidRDefault="002737CA" w:rsidP="00C41143">
      <w:pPr>
        <w:jc w:val="center"/>
      </w:pPr>
    </w:p>
    <w:p w14:paraId="190016D8" w14:textId="77777777" w:rsidR="002737CA" w:rsidRDefault="002737CA" w:rsidP="00C41143">
      <w:pPr>
        <w:jc w:val="center"/>
      </w:pPr>
    </w:p>
    <w:p w14:paraId="0D24C538" w14:textId="77777777" w:rsidR="002737CA" w:rsidRDefault="002737CA" w:rsidP="00C41143">
      <w:pPr>
        <w:jc w:val="center"/>
      </w:pPr>
    </w:p>
    <w:p w14:paraId="6A07ECAC" w14:textId="77777777" w:rsidR="002737CA" w:rsidRDefault="002737CA" w:rsidP="00C41143">
      <w:pPr>
        <w:jc w:val="center"/>
      </w:pPr>
    </w:p>
    <w:p w14:paraId="3E7C1185" w14:textId="77777777" w:rsidR="002737CA" w:rsidRDefault="002737CA" w:rsidP="00C41143">
      <w:pPr>
        <w:jc w:val="center"/>
      </w:pPr>
    </w:p>
    <w:p w14:paraId="68CB6AB7" w14:textId="77777777" w:rsidR="00A82F6C" w:rsidRPr="00C41143" w:rsidRDefault="00A82F6C" w:rsidP="00A82F6C">
      <w:pPr>
        <w:pStyle w:val="Heading1"/>
        <w:rPr>
          <w:rFonts w:ascii="Segoe UI" w:eastAsia="Times New Roman" w:hAnsi="Segoe UI" w:cs="Segoe UI"/>
          <w:sz w:val="18"/>
          <w:szCs w:val="18"/>
          <w:lang w:eastAsia="en-GB"/>
        </w:rPr>
      </w:pPr>
      <w:bookmarkStart w:id="4" w:name="_Toc155648275"/>
      <w:r w:rsidRPr="00C41143">
        <w:rPr>
          <w:rFonts w:eastAsia="Times New Roman"/>
          <w:lang w:eastAsia="en-GB"/>
        </w:rPr>
        <w:lastRenderedPageBreak/>
        <w:t xml:space="preserve">Assessing the teaching </w:t>
      </w:r>
      <w:proofErr w:type="gramStart"/>
      <w:r w:rsidRPr="00C41143">
        <w:rPr>
          <w:rFonts w:eastAsia="Times New Roman"/>
          <w:lang w:eastAsia="en-GB"/>
        </w:rPr>
        <w:t>of :</w:t>
      </w:r>
      <w:proofErr w:type="gramEnd"/>
      <w:r w:rsidRPr="00C41143">
        <w:rPr>
          <w:rFonts w:eastAsia="Times New Roman"/>
          <w:lang w:eastAsia="en-GB"/>
        </w:rPr>
        <w:t xml:space="preserve"> G</w:t>
      </w:r>
      <w:r>
        <w:rPr>
          <w:rFonts w:eastAsia="Times New Roman"/>
          <w:lang w:eastAsia="en-GB"/>
        </w:rPr>
        <w:t>eography</w:t>
      </w:r>
      <w:bookmarkEnd w:id="4"/>
      <w:r w:rsidRPr="00C41143">
        <w:rPr>
          <w:rFonts w:eastAsia="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8"/>
        <w:gridCol w:w="5182"/>
      </w:tblGrid>
      <w:tr w:rsidR="00A82F6C" w:rsidRPr="00C41143" w14:paraId="05E77FD3"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5EC9E3E4" w14:textId="5F259E9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This guidance is designed to support you in observing your RPT teaching a lesson in this subject. It is important that post-observation discussion </w:t>
            </w:r>
            <w:r w:rsidR="00333153">
              <w:rPr>
                <w:rFonts w:ascii="Calibri" w:eastAsia="Times New Roman" w:hAnsi="Calibri" w:cs="Calibri"/>
                <w:kern w:val="0"/>
                <w:lang w:eastAsia="en-GB"/>
                <w14:ligatures w14:val="none"/>
              </w:rPr>
              <w:t xml:space="preserve">and weekly reflection </w:t>
            </w:r>
            <w:r w:rsidRPr="00C41143">
              <w:rPr>
                <w:rFonts w:ascii="Calibri" w:eastAsia="Times New Roman" w:hAnsi="Calibri" w:cs="Calibri"/>
                <w:kern w:val="0"/>
                <w:lang w:eastAsia="en-GB"/>
                <w14:ligatures w14:val="none"/>
              </w:rPr>
              <w:t>focuses on how well subject-specific knowledge and pedagogies are developing, in addition to the more generic elements of practice. </w:t>
            </w:r>
          </w:p>
          <w:p w14:paraId="023893E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F8D9705"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When completing the Observation Summary Feedback form for this lesson, please ensure that you record the RPT’s strengths in relation to this guidance, as well as identifying any subject-specific targets for the RPT.  </w:t>
            </w:r>
          </w:p>
        </w:tc>
      </w:tr>
      <w:tr w:rsidR="00A82F6C" w:rsidRPr="00C41143" w14:paraId="77296D86" w14:textId="77777777" w:rsidTr="00AB6CB7">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FFF2CC"/>
            <w:hideMark/>
          </w:tcPr>
          <w:p w14:paraId="1D1F867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The principles that underpin this subject </w:t>
            </w:r>
          </w:p>
        </w:tc>
        <w:tc>
          <w:tcPr>
            <w:tcW w:w="5010" w:type="dxa"/>
            <w:tcBorders>
              <w:top w:val="single" w:sz="6" w:space="0" w:color="auto"/>
              <w:left w:val="single" w:sz="6" w:space="0" w:color="auto"/>
              <w:bottom w:val="single" w:sz="6" w:space="0" w:color="auto"/>
              <w:right w:val="single" w:sz="6" w:space="0" w:color="auto"/>
            </w:tcBorders>
            <w:shd w:val="clear" w:color="auto" w:fill="FFF2CC"/>
            <w:hideMark/>
          </w:tcPr>
          <w:p w14:paraId="5D7546C9"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Features of effective teaching to look for </w:t>
            </w:r>
          </w:p>
        </w:tc>
      </w:tr>
      <w:tr w:rsidR="00A82F6C" w:rsidRPr="00C41143" w14:paraId="4ACD1BFF" w14:textId="77777777" w:rsidTr="00AB6CB7">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56E58BF3" w14:textId="4141F646"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 Geography is </w:t>
            </w:r>
            <w:r w:rsidRPr="00C41143">
              <w:rPr>
                <w:rFonts w:ascii="Calibri" w:eastAsia="Times New Roman" w:hAnsi="Calibri" w:cs="Calibri"/>
                <w:b/>
                <w:bCs/>
                <w:kern w:val="0"/>
                <w:lang w:eastAsia="en-GB"/>
                <w14:ligatures w14:val="none"/>
              </w:rPr>
              <w:t>relevant</w:t>
            </w:r>
            <w:r w:rsidRPr="00C41143">
              <w:rPr>
                <w:rFonts w:ascii="Calibri" w:eastAsia="Times New Roman" w:hAnsi="Calibri" w:cs="Calibri"/>
                <w:kern w:val="0"/>
                <w:lang w:eastAsia="en-GB"/>
                <w14:ligatures w14:val="none"/>
              </w:rPr>
              <w:t xml:space="preserve"> to the children’s everyday lives and the immediate world around them. (Flooding, weather, food, climate change, sustainability...) </w:t>
            </w:r>
          </w:p>
          <w:p w14:paraId="3F36DFD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3735160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Geography is a vehicle that helps to embed and enhance </w:t>
            </w:r>
            <w:r w:rsidRPr="00C41143">
              <w:rPr>
                <w:rFonts w:ascii="Calibri" w:eastAsia="Times New Roman" w:hAnsi="Calibri" w:cs="Calibri"/>
                <w:b/>
                <w:bCs/>
                <w:kern w:val="0"/>
                <w:lang w:eastAsia="en-GB"/>
                <w14:ligatures w14:val="none"/>
              </w:rPr>
              <w:t>key skills</w:t>
            </w:r>
            <w:r w:rsidRPr="00C41143">
              <w:rPr>
                <w:rFonts w:ascii="Calibri" w:eastAsia="Times New Roman" w:hAnsi="Calibri" w:cs="Calibri"/>
                <w:kern w:val="0"/>
                <w:lang w:eastAsia="en-GB"/>
                <w14:ligatures w14:val="none"/>
              </w:rPr>
              <w:t xml:space="preserve"> such as numeracy and literacy, helping to add </w:t>
            </w:r>
            <w:r w:rsidRPr="00C41143">
              <w:rPr>
                <w:rFonts w:ascii="Calibri" w:eastAsia="Times New Roman" w:hAnsi="Calibri" w:cs="Calibri"/>
                <w:b/>
                <w:bCs/>
                <w:kern w:val="0"/>
                <w:lang w:eastAsia="en-GB"/>
                <w14:ligatures w14:val="none"/>
              </w:rPr>
              <w:t>meaning</w:t>
            </w:r>
            <w:r w:rsidRPr="00C41143">
              <w:rPr>
                <w:rFonts w:ascii="Calibri" w:eastAsia="Times New Roman" w:hAnsi="Calibri" w:cs="Calibri"/>
                <w:kern w:val="0"/>
                <w:lang w:eastAsia="en-GB"/>
                <w14:ligatures w14:val="none"/>
              </w:rPr>
              <w:t xml:space="preserve"> to the world around us. </w:t>
            </w:r>
          </w:p>
          <w:p w14:paraId="0A9B518E"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039478D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Geography encourages both </w:t>
            </w:r>
            <w:r w:rsidRPr="00C41143">
              <w:rPr>
                <w:rFonts w:ascii="Calibri" w:eastAsia="Times New Roman" w:hAnsi="Calibri" w:cs="Calibri"/>
                <w:b/>
                <w:bCs/>
                <w:kern w:val="0"/>
                <w:lang w:eastAsia="en-GB"/>
                <w14:ligatures w14:val="none"/>
              </w:rPr>
              <w:t>critical thinking and enquiry thinking</w:t>
            </w:r>
            <w:r w:rsidRPr="00C41143">
              <w:rPr>
                <w:rFonts w:ascii="Calibri" w:eastAsia="Times New Roman" w:hAnsi="Calibri" w:cs="Calibri"/>
                <w:kern w:val="0"/>
                <w:lang w:eastAsia="en-GB"/>
                <w14:ligatures w14:val="none"/>
              </w:rPr>
              <w:t xml:space="preserve"> – both are important geographical skills that can be related to other subjects. </w:t>
            </w:r>
          </w:p>
          <w:p w14:paraId="71ECE283"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27BAB8F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Geography looks for </w:t>
            </w:r>
            <w:r w:rsidRPr="00C41143">
              <w:rPr>
                <w:rFonts w:ascii="Calibri" w:eastAsia="Times New Roman" w:hAnsi="Calibri" w:cs="Calibri"/>
                <w:b/>
                <w:bCs/>
                <w:kern w:val="0"/>
                <w:lang w:eastAsia="en-GB"/>
                <w14:ligatures w14:val="none"/>
              </w:rPr>
              <w:t>connections</w:t>
            </w:r>
            <w:r w:rsidRPr="00C41143">
              <w:rPr>
                <w:rFonts w:ascii="Calibri" w:eastAsia="Times New Roman" w:hAnsi="Calibri" w:cs="Calibri"/>
                <w:kern w:val="0"/>
                <w:lang w:eastAsia="en-GB"/>
                <w14:ligatures w14:val="none"/>
              </w:rPr>
              <w:t xml:space="preserve"> between places and people on a variety of </w:t>
            </w:r>
            <w:r w:rsidRPr="00C41143">
              <w:rPr>
                <w:rFonts w:ascii="Calibri" w:eastAsia="Times New Roman" w:hAnsi="Calibri" w:cs="Calibri"/>
                <w:b/>
                <w:bCs/>
                <w:kern w:val="0"/>
                <w:lang w:eastAsia="en-GB"/>
                <w14:ligatures w14:val="none"/>
              </w:rPr>
              <w:t>scales</w:t>
            </w:r>
            <w:r w:rsidRPr="00C41143">
              <w:rPr>
                <w:rFonts w:ascii="Calibri" w:eastAsia="Times New Roman" w:hAnsi="Calibri" w:cs="Calibri"/>
                <w:kern w:val="0"/>
                <w:lang w:eastAsia="en-GB"/>
                <w14:ligatures w14:val="none"/>
              </w:rPr>
              <w:t xml:space="preserve"> and examines how they may change over </w:t>
            </w:r>
            <w:r w:rsidRPr="00C41143">
              <w:rPr>
                <w:rFonts w:ascii="Calibri" w:eastAsia="Times New Roman" w:hAnsi="Calibri" w:cs="Calibri"/>
                <w:b/>
                <w:bCs/>
                <w:kern w:val="0"/>
                <w:lang w:eastAsia="en-GB"/>
                <w14:ligatures w14:val="none"/>
              </w:rPr>
              <w:t>time</w:t>
            </w:r>
            <w:r w:rsidRPr="00C41143">
              <w:rPr>
                <w:rFonts w:ascii="Calibri" w:eastAsia="Times New Roman" w:hAnsi="Calibri" w:cs="Calibri"/>
                <w:kern w:val="0"/>
                <w:lang w:eastAsia="en-GB"/>
                <w14:ligatures w14:val="none"/>
              </w:rPr>
              <w:t>. </w:t>
            </w:r>
          </w:p>
          <w:p w14:paraId="4155F168"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191B064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Geography supports the teaching of </w:t>
            </w:r>
            <w:r w:rsidRPr="00C41143">
              <w:rPr>
                <w:rFonts w:ascii="Calibri" w:eastAsia="Times New Roman" w:hAnsi="Calibri" w:cs="Calibri"/>
                <w:b/>
                <w:bCs/>
                <w:kern w:val="0"/>
                <w:lang w:eastAsia="en-GB"/>
                <w14:ligatures w14:val="none"/>
              </w:rPr>
              <w:t>climate</w:t>
            </w:r>
            <w:r w:rsidRPr="00C41143">
              <w:rPr>
                <w:rFonts w:ascii="Calibri" w:eastAsia="Times New Roman" w:hAnsi="Calibri" w:cs="Calibri"/>
                <w:kern w:val="0"/>
                <w:lang w:eastAsia="en-GB"/>
                <w14:ligatures w14:val="none"/>
              </w:rPr>
              <w:t xml:space="preserve"> </w:t>
            </w:r>
            <w:r w:rsidRPr="00C41143">
              <w:rPr>
                <w:rFonts w:ascii="Calibri" w:eastAsia="Times New Roman" w:hAnsi="Calibri" w:cs="Calibri"/>
                <w:b/>
                <w:bCs/>
                <w:kern w:val="0"/>
                <w:lang w:eastAsia="en-GB"/>
                <w14:ligatures w14:val="none"/>
              </w:rPr>
              <w:t>change</w:t>
            </w:r>
            <w:r w:rsidRPr="00C41143">
              <w:rPr>
                <w:rFonts w:ascii="Calibri" w:eastAsia="Times New Roman" w:hAnsi="Calibri" w:cs="Calibri"/>
                <w:kern w:val="0"/>
                <w:lang w:eastAsia="en-GB"/>
                <w14:ligatures w14:val="none"/>
              </w:rPr>
              <w:t xml:space="preserve"> and </w:t>
            </w:r>
            <w:r w:rsidRPr="00C41143">
              <w:rPr>
                <w:rFonts w:ascii="Calibri" w:eastAsia="Times New Roman" w:hAnsi="Calibri" w:cs="Calibri"/>
                <w:b/>
                <w:bCs/>
                <w:kern w:val="0"/>
                <w:lang w:eastAsia="en-GB"/>
                <w14:ligatures w14:val="none"/>
              </w:rPr>
              <w:t>sustainability</w:t>
            </w:r>
            <w:r w:rsidRPr="00C41143">
              <w:rPr>
                <w:rFonts w:ascii="Calibri" w:eastAsia="Times New Roman" w:hAnsi="Calibri" w:cs="Calibri"/>
                <w:kern w:val="0"/>
                <w:lang w:eastAsia="en-GB"/>
                <w14:ligatures w14:val="none"/>
              </w:rPr>
              <w:t xml:space="preserve"> education.  </w:t>
            </w:r>
          </w:p>
          <w:p w14:paraId="3CCD00C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c>
          <w:tcPr>
            <w:tcW w:w="5010" w:type="dxa"/>
            <w:tcBorders>
              <w:top w:val="single" w:sz="6" w:space="0" w:color="auto"/>
              <w:left w:val="single" w:sz="6" w:space="0" w:color="auto"/>
              <w:bottom w:val="single" w:sz="6" w:space="0" w:color="auto"/>
              <w:right w:val="single" w:sz="6" w:space="0" w:color="auto"/>
            </w:tcBorders>
            <w:shd w:val="clear" w:color="auto" w:fill="auto"/>
            <w:hideMark/>
          </w:tcPr>
          <w:p w14:paraId="3D91CCDD" w14:textId="1A91B918"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r w:rsidRPr="00C41143">
              <w:rPr>
                <w:rFonts w:ascii="Calibri" w:eastAsia="Times New Roman" w:hAnsi="Calibri" w:cs="Calibri"/>
                <w:b/>
                <w:bCs/>
                <w:kern w:val="0"/>
                <w:lang w:eastAsia="en-GB"/>
                <w14:ligatures w14:val="none"/>
              </w:rPr>
              <w:t>Enquiry-based approach</w:t>
            </w:r>
            <w:r w:rsidRPr="00C41143">
              <w:rPr>
                <w:rFonts w:ascii="Calibri" w:eastAsia="Times New Roman" w:hAnsi="Calibri" w:cs="Calibri"/>
                <w:kern w:val="0"/>
                <w:lang w:eastAsia="en-GB"/>
                <w14:ligatures w14:val="none"/>
              </w:rPr>
              <w:t>: geographical questions are identified and evidence (numerical data, pictures, opinions, text, maps, photographs) is used to address them. Pupils reflect on how useful the evidence is and how they have conducted the enquiry process. </w:t>
            </w:r>
          </w:p>
          <w:p w14:paraId="1D6D0C1C"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7B764F2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Technology</w:t>
            </w:r>
            <w:r w:rsidRPr="00C41143">
              <w:rPr>
                <w:rFonts w:ascii="Calibri" w:eastAsia="Times New Roman" w:hAnsi="Calibri" w:cs="Calibri"/>
                <w:kern w:val="0"/>
                <w:lang w:eastAsia="en-GB"/>
                <w14:ligatures w14:val="none"/>
              </w:rPr>
              <w:t xml:space="preserve">: is used, where appropriate, to collect, analyse and present geographical data or to enhance geographical learning. E.g., </w:t>
            </w:r>
            <w:proofErr w:type="spellStart"/>
            <w:r w:rsidRPr="00C41143">
              <w:rPr>
                <w:rFonts w:ascii="Calibri" w:eastAsia="Times New Roman" w:hAnsi="Calibri" w:cs="Calibri"/>
                <w:kern w:val="0"/>
                <w:lang w:eastAsia="en-GB"/>
                <w14:ligatures w14:val="none"/>
              </w:rPr>
              <w:t>Digimaps</w:t>
            </w:r>
            <w:proofErr w:type="spellEnd"/>
            <w:r w:rsidRPr="00C41143">
              <w:rPr>
                <w:rFonts w:ascii="Calibri" w:eastAsia="Times New Roman" w:hAnsi="Calibri" w:cs="Calibri"/>
                <w:kern w:val="0"/>
                <w:lang w:eastAsia="en-GB"/>
                <w14:ligatures w14:val="none"/>
              </w:rPr>
              <w:t xml:space="preserve"> software for GIS or Excel to produce graphs. </w:t>
            </w:r>
          </w:p>
          <w:p w14:paraId="04C6B7B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56821AAE"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Fieldwork</w:t>
            </w:r>
            <w:r w:rsidRPr="00C41143">
              <w:rPr>
                <w:rFonts w:ascii="Calibri" w:eastAsia="Times New Roman" w:hAnsi="Calibri" w:cs="Calibri"/>
                <w:kern w:val="0"/>
                <w:lang w:eastAsia="en-GB"/>
                <w14:ligatures w14:val="none"/>
              </w:rPr>
              <w:t xml:space="preserve">: an </w:t>
            </w:r>
            <w:r w:rsidRPr="00C41143">
              <w:rPr>
                <w:rFonts w:ascii="Calibri" w:eastAsia="Times New Roman" w:hAnsi="Calibri" w:cs="Calibri"/>
                <w:i/>
                <w:iCs/>
                <w:kern w:val="0"/>
                <w:lang w:eastAsia="en-GB"/>
                <w14:ligatures w14:val="none"/>
              </w:rPr>
              <w:t>enquiry-based approach</w:t>
            </w:r>
            <w:r w:rsidRPr="00C41143">
              <w:rPr>
                <w:rFonts w:ascii="Calibri" w:eastAsia="Times New Roman" w:hAnsi="Calibri" w:cs="Calibri"/>
                <w:kern w:val="0"/>
                <w:lang w:eastAsia="en-GB"/>
                <w14:ligatures w14:val="none"/>
              </w:rPr>
              <w:t xml:space="preserve"> is conducted to undertake local fieldwork.  </w:t>
            </w:r>
          </w:p>
          <w:p w14:paraId="58465815"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1DADF36D"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Hooks</w:t>
            </w:r>
            <w:r w:rsidRPr="00C41143">
              <w:rPr>
                <w:rFonts w:ascii="Calibri" w:eastAsia="Times New Roman" w:hAnsi="Calibri" w:cs="Calibri"/>
                <w:kern w:val="0"/>
                <w:lang w:eastAsia="en-GB"/>
                <w14:ligatures w14:val="none"/>
              </w:rPr>
              <w:t>: the pupils are engaged with interesting resources and questions, that create a ‘need to know’. These can be provocative and interesting photos or simple statements to examine e.g. “the school needs to recycle more”. </w:t>
            </w:r>
          </w:p>
          <w:p w14:paraId="35604F4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r w:rsidR="00A82F6C" w:rsidRPr="00C41143" w14:paraId="7F241226" w14:textId="77777777" w:rsidTr="00AB6CB7">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FFF2CC"/>
            <w:hideMark/>
          </w:tcPr>
          <w:p w14:paraId="39B7E5FF"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Key types of knowledge  </w:t>
            </w:r>
          </w:p>
        </w:tc>
        <w:tc>
          <w:tcPr>
            <w:tcW w:w="5010" w:type="dxa"/>
            <w:tcBorders>
              <w:top w:val="single" w:sz="6" w:space="0" w:color="auto"/>
              <w:left w:val="single" w:sz="6" w:space="0" w:color="auto"/>
              <w:bottom w:val="single" w:sz="6" w:space="0" w:color="auto"/>
              <w:right w:val="single" w:sz="6" w:space="0" w:color="auto"/>
            </w:tcBorders>
            <w:shd w:val="clear" w:color="auto" w:fill="FFF2CC"/>
            <w:hideMark/>
          </w:tcPr>
          <w:p w14:paraId="5EFF31BD"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Curriculum and progression  </w:t>
            </w:r>
          </w:p>
        </w:tc>
      </w:tr>
      <w:tr w:rsidR="00A82F6C" w:rsidRPr="00C41143" w14:paraId="2FA3DC2A" w14:textId="77777777" w:rsidTr="00AB6CB7">
        <w:trPr>
          <w:trHeight w:val="300"/>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25D92AA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1745087B"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Substantive</w:t>
            </w:r>
            <w:r w:rsidRPr="00C41143">
              <w:rPr>
                <w:rFonts w:ascii="Calibri" w:eastAsia="Times New Roman" w:hAnsi="Calibri" w:cs="Calibri"/>
                <w:kern w:val="0"/>
                <w:lang w:eastAsia="en-GB"/>
                <w14:ligatures w14:val="none"/>
              </w:rPr>
              <w:t>: factual content about locations, places and the interaction between people and places from a local to a global scale. Links are made between human and physical geographies. Substantive knowledge is dynamic and should be updated over time e.g., earthquakes, floods, country knowledge. </w:t>
            </w:r>
          </w:p>
          <w:p w14:paraId="4E630DAE"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910B27D"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209C3CEE"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Disciplinary</w:t>
            </w:r>
            <w:r w:rsidRPr="00C41143">
              <w:rPr>
                <w:rFonts w:ascii="Calibri" w:eastAsia="Times New Roman" w:hAnsi="Calibri" w:cs="Calibri"/>
                <w:kern w:val="0"/>
                <w:lang w:eastAsia="en-GB"/>
                <w14:ligatures w14:val="none"/>
              </w:rPr>
              <w:t xml:space="preserve">: using questions and an enquiry-based approach to address issues such as: Where is this place? How is it changing? How will it change in the future? How is it </w:t>
            </w:r>
            <w:proofErr w:type="gramStart"/>
            <w:r w:rsidRPr="00C41143">
              <w:rPr>
                <w:rFonts w:ascii="Calibri" w:eastAsia="Times New Roman" w:hAnsi="Calibri" w:cs="Calibri"/>
                <w:kern w:val="0"/>
                <w:lang w:eastAsia="en-GB"/>
                <w14:ligatures w14:val="none"/>
              </w:rPr>
              <w:t>similar to</w:t>
            </w:r>
            <w:proofErr w:type="gramEnd"/>
            <w:r w:rsidRPr="00C41143">
              <w:rPr>
                <w:rFonts w:ascii="Calibri" w:eastAsia="Times New Roman" w:hAnsi="Calibri" w:cs="Calibri"/>
                <w:kern w:val="0"/>
                <w:lang w:eastAsia="en-GB"/>
                <w14:ligatures w14:val="none"/>
              </w:rPr>
              <w:t xml:space="preserve"> other places? Maps and photos are excellent ways to learn more about a place. People’s opinions can </w:t>
            </w:r>
            <w:proofErr w:type="gramStart"/>
            <w:r w:rsidRPr="00C41143">
              <w:rPr>
                <w:rFonts w:ascii="Calibri" w:eastAsia="Times New Roman" w:hAnsi="Calibri" w:cs="Calibri"/>
                <w:kern w:val="0"/>
                <w:lang w:eastAsia="en-GB"/>
                <w14:ligatures w14:val="none"/>
              </w:rPr>
              <w:t>vary</w:t>
            </w:r>
            <w:proofErr w:type="gramEnd"/>
            <w:r w:rsidRPr="00C41143">
              <w:rPr>
                <w:rFonts w:ascii="Calibri" w:eastAsia="Times New Roman" w:hAnsi="Calibri" w:cs="Calibri"/>
                <w:kern w:val="0"/>
                <w:lang w:eastAsia="en-GB"/>
                <w14:ligatures w14:val="none"/>
              </w:rPr>
              <w:t xml:space="preserve"> and they should be listened to as well as using quantitative sources such as graphs and numbers.  </w:t>
            </w:r>
          </w:p>
          <w:p w14:paraId="24DA2FEF"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616DA383"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626C19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c>
          <w:tcPr>
            <w:tcW w:w="5010" w:type="dxa"/>
            <w:tcBorders>
              <w:top w:val="single" w:sz="6" w:space="0" w:color="auto"/>
              <w:left w:val="single" w:sz="6" w:space="0" w:color="auto"/>
              <w:bottom w:val="single" w:sz="6" w:space="0" w:color="auto"/>
              <w:right w:val="single" w:sz="6" w:space="0" w:color="auto"/>
            </w:tcBorders>
            <w:shd w:val="clear" w:color="auto" w:fill="auto"/>
            <w:hideMark/>
          </w:tcPr>
          <w:p w14:paraId="57DC9D8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5936928"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Curriculum knowledge</w:t>
            </w:r>
            <w:r w:rsidRPr="00C41143">
              <w:rPr>
                <w:rFonts w:ascii="Calibri" w:eastAsia="Times New Roman" w:hAnsi="Calibri" w:cs="Calibri"/>
                <w:kern w:val="0"/>
                <w:lang w:eastAsia="en-GB"/>
                <w14:ligatures w14:val="none"/>
              </w:rPr>
              <w:t xml:space="preserve"> is in line with the National Curriculum and develops and enriches its outline. Case studies (place examples) used are up to date (last 10 years if possible) and a wide variety of places are studied, avoiding the ‘</w:t>
            </w:r>
            <w:r w:rsidRPr="00C41143">
              <w:rPr>
                <w:rFonts w:ascii="Calibri" w:eastAsia="Times New Roman" w:hAnsi="Calibri" w:cs="Calibri"/>
                <w:i/>
                <w:iCs/>
                <w:kern w:val="0"/>
                <w:lang w:eastAsia="en-GB"/>
                <w14:ligatures w14:val="none"/>
              </w:rPr>
              <w:t xml:space="preserve">single story’ </w:t>
            </w:r>
            <w:r w:rsidRPr="00C41143">
              <w:rPr>
                <w:rFonts w:ascii="Calibri" w:eastAsia="Times New Roman" w:hAnsi="Calibri" w:cs="Calibri"/>
                <w:kern w:val="0"/>
                <w:lang w:eastAsia="en-GB"/>
                <w14:ligatures w14:val="none"/>
              </w:rPr>
              <w:t>(typically choosing a location, often a country that is lesser economically developed than the UK and only examining the negatives without exploring the benefits, advantages or opportunities). </w:t>
            </w:r>
          </w:p>
          <w:p w14:paraId="4335F0B5"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07602D0B" w14:textId="418B6988"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Progression</w:t>
            </w:r>
            <w:r w:rsidRPr="00C41143">
              <w:rPr>
                <w:rFonts w:ascii="Calibri" w:eastAsia="Times New Roman" w:hAnsi="Calibri" w:cs="Calibri"/>
                <w:kern w:val="0"/>
                <w:lang w:eastAsia="en-GB"/>
                <w14:ligatures w14:val="none"/>
              </w:rPr>
              <w:t xml:space="preserve"> is evident, e.g. mapwork moves from left/right directions to </w:t>
            </w:r>
            <w:r w:rsidR="00652B0D" w:rsidRPr="00C41143">
              <w:rPr>
                <w:rFonts w:ascii="Calibri" w:eastAsia="Times New Roman" w:hAnsi="Calibri" w:cs="Calibri"/>
                <w:kern w:val="0"/>
                <w:lang w:eastAsia="en-GB"/>
                <w14:ligatures w14:val="none"/>
              </w:rPr>
              <w:t>4-point</w:t>
            </w:r>
            <w:r w:rsidRPr="00C41143">
              <w:rPr>
                <w:rFonts w:ascii="Calibri" w:eastAsia="Times New Roman" w:hAnsi="Calibri" w:cs="Calibri"/>
                <w:kern w:val="0"/>
                <w:lang w:eastAsia="en-GB"/>
                <w14:ligatures w14:val="none"/>
              </w:rPr>
              <w:t xml:space="preserve"> compass directions and then </w:t>
            </w:r>
            <w:r w:rsidR="00652B0D" w:rsidRPr="00C41143">
              <w:rPr>
                <w:rFonts w:ascii="Calibri" w:eastAsia="Times New Roman" w:hAnsi="Calibri" w:cs="Calibri"/>
                <w:kern w:val="0"/>
                <w:lang w:eastAsia="en-GB"/>
                <w14:ligatures w14:val="none"/>
              </w:rPr>
              <w:t>8-point</w:t>
            </w:r>
            <w:r w:rsidRPr="00C41143">
              <w:rPr>
                <w:rFonts w:ascii="Calibri" w:eastAsia="Times New Roman" w:hAnsi="Calibri" w:cs="Calibri"/>
                <w:kern w:val="0"/>
                <w:lang w:eastAsia="en-GB"/>
                <w14:ligatures w14:val="none"/>
              </w:rPr>
              <w:t xml:space="preserve"> compass directions. E.g. co-ordinates progress to 4 figure grid references, then to 6 figure grid references. E.g. local examples of place progress to faraway places. E.g. </w:t>
            </w:r>
            <w:r w:rsidR="00652B0D" w:rsidRPr="00C41143">
              <w:rPr>
                <w:rFonts w:ascii="Calibri" w:eastAsia="Times New Roman" w:hAnsi="Calibri" w:cs="Calibri"/>
                <w:kern w:val="0"/>
                <w:lang w:eastAsia="en-GB"/>
                <w14:ligatures w14:val="none"/>
              </w:rPr>
              <w:t>Small-scale</w:t>
            </w:r>
            <w:r w:rsidRPr="00C41143">
              <w:rPr>
                <w:rFonts w:ascii="Calibri" w:eastAsia="Times New Roman" w:hAnsi="Calibri" w:cs="Calibri"/>
                <w:kern w:val="0"/>
                <w:lang w:eastAsia="en-GB"/>
                <w14:ligatures w14:val="none"/>
              </w:rPr>
              <w:t xml:space="preserve"> ideas (bike lanes in Reading) progress to global scale concepts (climate change). </w:t>
            </w:r>
          </w:p>
          <w:p w14:paraId="0FACB7F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7019742F"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1B8B34E6"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6791EE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r w:rsidR="00A82F6C" w:rsidRPr="00C41143" w14:paraId="491331BE"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3C41F2F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The following could be considered as enhanced practice: </w:t>
            </w:r>
          </w:p>
        </w:tc>
      </w:tr>
      <w:tr w:rsidR="00A82F6C" w:rsidRPr="00C41143" w14:paraId="112BC2DD"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B6A849" w14:textId="5B68FF5E" w:rsidR="00333153" w:rsidRDefault="00A82F6C" w:rsidP="00333153">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 The teacher</w:t>
            </w:r>
            <w:r w:rsidR="0032316D">
              <w:rPr>
                <w:rFonts w:ascii="Calibri" w:eastAsia="Times New Roman" w:hAnsi="Calibri" w:cs="Calibri"/>
                <w:kern w:val="0"/>
                <w:lang w:eastAsia="en-GB"/>
                <w14:ligatures w14:val="none"/>
              </w:rPr>
              <w:t>:</w:t>
            </w:r>
          </w:p>
          <w:p w14:paraId="36982794" w14:textId="6A0F1B86" w:rsidR="00A82F6C" w:rsidRPr="00333153" w:rsidRDefault="0032316D" w:rsidP="00333153">
            <w:pPr>
              <w:pStyle w:val="ListParagraph"/>
              <w:numPr>
                <w:ilvl w:val="0"/>
                <w:numId w:val="72"/>
              </w:numPr>
              <w:spacing w:after="0" w:line="240" w:lineRule="auto"/>
              <w:textAlignment w:val="baseline"/>
              <w:rPr>
                <w:rFonts w:ascii="Times New Roman" w:eastAsia="Times New Roman" w:hAnsi="Times New Roman" w:cs="Times New Roman"/>
                <w:sz w:val="24"/>
                <w:szCs w:val="24"/>
                <w:lang w:eastAsia="en-GB"/>
              </w:rPr>
            </w:pPr>
            <w:proofErr w:type="gramStart"/>
            <w:r>
              <w:rPr>
                <w:rFonts w:ascii="Calibri" w:eastAsia="Times New Roman" w:hAnsi="Calibri" w:cs="Calibri"/>
                <w:lang w:eastAsia="en-GB"/>
              </w:rPr>
              <w:t>is able to</w:t>
            </w:r>
            <w:proofErr w:type="gramEnd"/>
            <w:r>
              <w:rPr>
                <w:rFonts w:ascii="Calibri" w:eastAsia="Times New Roman" w:hAnsi="Calibri" w:cs="Calibri"/>
                <w:lang w:eastAsia="en-GB"/>
              </w:rPr>
              <w:t xml:space="preserve"> </w:t>
            </w:r>
            <w:r w:rsidR="00A82F6C" w:rsidRPr="00333153">
              <w:rPr>
                <w:rFonts w:ascii="Calibri" w:eastAsia="Times New Roman" w:hAnsi="Calibri" w:cs="Calibri"/>
                <w:lang w:eastAsia="en-GB"/>
              </w:rPr>
              <w:t>introduce a more up to date place study than the one currently being used and they are able to justify why this change is important. </w:t>
            </w:r>
          </w:p>
          <w:p w14:paraId="063320C7" w14:textId="47926C4C" w:rsidR="00A82F6C" w:rsidRPr="00C41143" w:rsidRDefault="0032316D" w:rsidP="00333153">
            <w:pPr>
              <w:pStyle w:val="ListParagraph"/>
              <w:numPr>
                <w:ilvl w:val="0"/>
                <w:numId w:val="72"/>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can </w:t>
            </w:r>
            <w:r w:rsidR="00A82F6C" w:rsidRPr="00C41143">
              <w:rPr>
                <w:rFonts w:ascii="Calibri" w:eastAsia="Times New Roman" w:hAnsi="Calibri" w:cs="Calibri"/>
                <w:lang w:eastAsia="en-GB"/>
              </w:rPr>
              <w:t>justify why a place is being learnt about and why it is an appropriate choice. </w:t>
            </w:r>
          </w:p>
          <w:p w14:paraId="727D2325" w14:textId="119DD75E" w:rsidR="00A82F6C" w:rsidRPr="00C41143" w:rsidRDefault="00A82F6C" w:rsidP="00333153">
            <w:pPr>
              <w:pStyle w:val="ListParagraph"/>
              <w:numPr>
                <w:ilvl w:val="0"/>
                <w:numId w:val="72"/>
              </w:numPr>
              <w:spacing w:after="0" w:line="240" w:lineRule="auto"/>
              <w:textAlignment w:val="baseline"/>
              <w:rPr>
                <w:rFonts w:ascii="Calibri" w:eastAsia="Times New Roman" w:hAnsi="Calibri" w:cs="Calibri"/>
                <w:lang w:eastAsia="en-GB"/>
              </w:rPr>
            </w:pPr>
            <w:r w:rsidRPr="00C41143">
              <w:rPr>
                <w:rFonts w:ascii="Calibri" w:eastAsia="Times New Roman" w:hAnsi="Calibri" w:cs="Calibri"/>
                <w:lang w:eastAsia="en-GB"/>
              </w:rPr>
              <w:lastRenderedPageBreak/>
              <w:t>design</w:t>
            </w:r>
            <w:r w:rsidR="003F3AD8">
              <w:rPr>
                <w:rFonts w:ascii="Calibri" w:eastAsia="Times New Roman" w:hAnsi="Calibri" w:cs="Calibri"/>
                <w:lang w:eastAsia="en-GB"/>
              </w:rPr>
              <w:t>s</w:t>
            </w:r>
            <w:r w:rsidRPr="00C41143">
              <w:rPr>
                <w:rFonts w:ascii="Calibri" w:eastAsia="Times New Roman" w:hAnsi="Calibri" w:cs="Calibri"/>
                <w:lang w:eastAsia="en-GB"/>
              </w:rPr>
              <w:t xml:space="preserve"> and teach</w:t>
            </w:r>
            <w:r w:rsidR="003F3AD8">
              <w:rPr>
                <w:rFonts w:ascii="Calibri" w:eastAsia="Times New Roman" w:hAnsi="Calibri" w:cs="Calibri"/>
                <w:lang w:eastAsia="en-GB"/>
              </w:rPr>
              <w:t>es</w:t>
            </w:r>
            <w:r w:rsidRPr="00C41143">
              <w:rPr>
                <w:rFonts w:ascii="Calibri" w:eastAsia="Times New Roman" w:hAnsi="Calibri" w:cs="Calibri"/>
                <w:lang w:eastAsia="en-GB"/>
              </w:rPr>
              <w:t xml:space="preserve"> their own fieldwork idea</w:t>
            </w:r>
            <w:r w:rsidR="003F3AD8">
              <w:rPr>
                <w:rFonts w:ascii="Calibri" w:eastAsia="Times New Roman" w:hAnsi="Calibri" w:cs="Calibri"/>
                <w:lang w:eastAsia="en-GB"/>
              </w:rPr>
              <w:t>s</w:t>
            </w:r>
            <w:r w:rsidRPr="00C41143">
              <w:rPr>
                <w:rFonts w:ascii="Calibri" w:eastAsia="Times New Roman" w:hAnsi="Calibri" w:cs="Calibri"/>
                <w:lang w:eastAsia="en-GB"/>
              </w:rPr>
              <w:t xml:space="preserve">, allowing the pupils to have </w:t>
            </w:r>
            <w:r w:rsidRPr="00333153">
              <w:rPr>
                <w:rFonts w:ascii="Calibri" w:eastAsia="Times New Roman" w:hAnsi="Calibri" w:cs="Calibri"/>
                <w:lang w:eastAsia="en-GB"/>
              </w:rPr>
              <w:t>some</w:t>
            </w:r>
            <w:r w:rsidRPr="00C41143">
              <w:rPr>
                <w:rFonts w:ascii="Calibri" w:eastAsia="Times New Roman" w:hAnsi="Calibri" w:cs="Calibri"/>
                <w:lang w:eastAsia="en-GB"/>
              </w:rPr>
              <w:t xml:space="preserve"> choice in its direction.  </w:t>
            </w:r>
          </w:p>
          <w:p w14:paraId="45BA2CC4" w14:textId="09A57E34" w:rsidR="00A82F6C" w:rsidRPr="00C41143" w:rsidRDefault="003F3AD8" w:rsidP="00333153">
            <w:pPr>
              <w:pStyle w:val="ListParagraph"/>
              <w:numPr>
                <w:ilvl w:val="0"/>
                <w:numId w:val="72"/>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can </w:t>
            </w:r>
            <w:r w:rsidR="00A82F6C" w:rsidRPr="00C41143">
              <w:rPr>
                <w:rFonts w:ascii="Calibri" w:eastAsia="Times New Roman" w:hAnsi="Calibri" w:cs="Calibri"/>
                <w:lang w:eastAsia="en-GB"/>
              </w:rPr>
              <w:t>confident</w:t>
            </w:r>
            <w:r w:rsidR="00333153">
              <w:rPr>
                <w:rFonts w:ascii="Calibri" w:eastAsia="Times New Roman" w:hAnsi="Calibri" w:cs="Calibri"/>
                <w:lang w:eastAsia="en-GB"/>
              </w:rPr>
              <w:t>ly</w:t>
            </w:r>
            <w:r w:rsidR="00A82F6C" w:rsidRPr="00C41143">
              <w:rPr>
                <w:rFonts w:ascii="Calibri" w:eastAsia="Times New Roman" w:hAnsi="Calibri" w:cs="Calibri"/>
                <w:lang w:eastAsia="en-GB"/>
              </w:rPr>
              <w:t xml:space="preserve"> teach</w:t>
            </w:r>
            <w:r w:rsidR="00333153">
              <w:rPr>
                <w:rFonts w:ascii="Calibri" w:eastAsia="Times New Roman" w:hAnsi="Calibri" w:cs="Calibri"/>
                <w:lang w:eastAsia="en-GB"/>
              </w:rPr>
              <w:t xml:space="preserve"> </w:t>
            </w:r>
            <w:r w:rsidR="00A82F6C" w:rsidRPr="00C41143">
              <w:rPr>
                <w:rFonts w:ascii="Calibri" w:eastAsia="Times New Roman" w:hAnsi="Calibri" w:cs="Calibri"/>
                <w:lang w:eastAsia="en-GB"/>
              </w:rPr>
              <w:t xml:space="preserve">GIS (Geographical Information Systems) using software such as </w:t>
            </w:r>
            <w:proofErr w:type="spellStart"/>
            <w:r w:rsidR="00A82F6C" w:rsidRPr="00C41143">
              <w:rPr>
                <w:rFonts w:ascii="Calibri" w:eastAsia="Times New Roman" w:hAnsi="Calibri" w:cs="Calibri"/>
                <w:lang w:eastAsia="en-GB"/>
              </w:rPr>
              <w:t>Digimaps</w:t>
            </w:r>
            <w:proofErr w:type="spellEnd"/>
            <w:r w:rsidR="00A82F6C" w:rsidRPr="00C41143">
              <w:rPr>
                <w:rFonts w:ascii="Calibri" w:eastAsia="Times New Roman" w:hAnsi="Calibri" w:cs="Calibri"/>
                <w:lang w:eastAsia="en-GB"/>
              </w:rPr>
              <w:t>, to allow the pupils to explore a geographical issue.  </w:t>
            </w:r>
          </w:p>
          <w:p w14:paraId="12542B74" w14:textId="395890F7" w:rsidR="00A82F6C" w:rsidRPr="00C41143" w:rsidRDefault="00D54334" w:rsidP="00333153">
            <w:pPr>
              <w:pStyle w:val="ListParagraph"/>
              <w:numPr>
                <w:ilvl w:val="0"/>
                <w:numId w:val="72"/>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knows how to </w:t>
            </w:r>
            <w:r w:rsidR="00A82F6C" w:rsidRPr="00C41143">
              <w:rPr>
                <w:rFonts w:ascii="Calibri" w:eastAsia="Times New Roman" w:hAnsi="Calibri" w:cs="Calibri"/>
                <w:lang w:eastAsia="en-GB"/>
              </w:rPr>
              <w:t xml:space="preserve">conduct a full enquiry with the pupils – allowing them to have </w:t>
            </w:r>
            <w:r w:rsidR="00A82F6C" w:rsidRPr="00333153">
              <w:rPr>
                <w:rFonts w:ascii="Calibri" w:eastAsia="Times New Roman" w:hAnsi="Calibri" w:cs="Calibri"/>
                <w:lang w:eastAsia="en-GB"/>
              </w:rPr>
              <w:t>some</w:t>
            </w:r>
            <w:r w:rsidR="00A82F6C" w:rsidRPr="00C41143">
              <w:rPr>
                <w:rFonts w:ascii="Calibri" w:eastAsia="Times New Roman" w:hAnsi="Calibri" w:cs="Calibri"/>
                <w:lang w:eastAsia="en-GB"/>
              </w:rPr>
              <w:t xml:space="preserve"> choice in the direction of the enquiry.  </w:t>
            </w:r>
          </w:p>
          <w:p w14:paraId="4213C939" w14:textId="70BB0038" w:rsidR="00A82F6C" w:rsidRPr="00C41143" w:rsidRDefault="00A82F6C" w:rsidP="00333153">
            <w:pPr>
              <w:pStyle w:val="ListParagraph"/>
              <w:numPr>
                <w:ilvl w:val="0"/>
                <w:numId w:val="72"/>
              </w:numPr>
              <w:spacing w:after="0" w:line="240" w:lineRule="auto"/>
              <w:textAlignment w:val="baseline"/>
              <w:rPr>
                <w:rFonts w:ascii="Calibri" w:eastAsia="Times New Roman" w:hAnsi="Calibri" w:cs="Calibri"/>
                <w:lang w:eastAsia="en-GB"/>
              </w:rPr>
            </w:pPr>
            <w:r w:rsidRPr="00C41143">
              <w:rPr>
                <w:rFonts w:ascii="Calibri" w:eastAsia="Times New Roman" w:hAnsi="Calibri" w:cs="Calibri"/>
                <w:lang w:eastAsia="en-GB"/>
              </w:rPr>
              <w:t>identif</w:t>
            </w:r>
            <w:r w:rsidR="00D54334">
              <w:rPr>
                <w:rFonts w:ascii="Calibri" w:eastAsia="Times New Roman" w:hAnsi="Calibri" w:cs="Calibri"/>
                <w:lang w:eastAsia="en-GB"/>
              </w:rPr>
              <w:t>ies</w:t>
            </w:r>
            <w:r w:rsidRPr="00C41143">
              <w:rPr>
                <w:rFonts w:ascii="Calibri" w:eastAsia="Times New Roman" w:hAnsi="Calibri" w:cs="Calibri"/>
                <w:lang w:eastAsia="en-GB"/>
              </w:rPr>
              <w:t>, explain</w:t>
            </w:r>
            <w:r w:rsidR="00D54334">
              <w:rPr>
                <w:rFonts w:ascii="Calibri" w:eastAsia="Times New Roman" w:hAnsi="Calibri" w:cs="Calibri"/>
                <w:lang w:eastAsia="en-GB"/>
              </w:rPr>
              <w:t>s</w:t>
            </w:r>
            <w:r w:rsidRPr="00C41143">
              <w:rPr>
                <w:rFonts w:ascii="Calibri" w:eastAsia="Times New Roman" w:hAnsi="Calibri" w:cs="Calibri"/>
                <w:lang w:eastAsia="en-GB"/>
              </w:rPr>
              <w:t xml:space="preserve"> and justif</w:t>
            </w:r>
            <w:r w:rsidR="00D54334">
              <w:rPr>
                <w:rFonts w:ascii="Calibri" w:eastAsia="Times New Roman" w:hAnsi="Calibri" w:cs="Calibri"/>
                <w:lang w:eastAsia="en-GB"/>
              </w:rPr>
              <w:t>ies</w:t>
            </w:r>
            <w:r w:rsidRPr="00C41143">
              <w:rPr>
                <w:rFonts w:ascii="Calibri" w:eastAsia="Times New Roman" w:hAnsi="Calibri" w:cs="Calibri"/>
                <w:lang w:eastAsia="en-GB"/>
              </w:rPr>
              <w:t xml:space="preserve"> elements of the lesson where </w:t>
            </w:r>
            <w:r w:rsidRPr="00333153">
              <w:rPr>
                <w:rFonts w:ascii="Calibri" w:eastAsia="Times New Roman" w:hAnsi="Calibri" w:cs="Calibri"/>
                <w:lang w:eastAsia="en-GB"/>
              </w:rPr>
              <w:t>progression</w:t>
            </w:r>
            <w:r w:rsidRPr="00C41143">
              <w:rPr>
                <w:rFonts w:ascii="Calibri" w:eastAsia="Times New Roman" w:hAnsi="Calibri" w:cs="Calibri"/>
                <w:lang w:eastAsia="en-GB"/>
              </w:rPr>
              <w:t xml:space="preserve"> has been deliberately planned for, with reference to prior learning.  </w:t>
            </w:r>
          </w:p>
          <w:p w14:paraId="0C1B5F8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r w:rsidR="00A82F6C" w:rsidRPr="00C41143" w14:paraId="519DB02A"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56DF5A7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lastRenderedPageBreak/>
              <w:t>Underpinning evidence and sources: </w:t>
            </w:r>
          </w:p>
        </w:tc>
      </w:tr>
      <w:tr w:rsidR="00A82F6C" w:rsidRPr="00C41143" w14:paraId="2F3CF76B"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E07627" w14:textId="6D220AB0" w:rsidR="00A82F6C" w:rsidRPr="00333153" w:rsidRDefault="00A82F6C" w:rsidP="00333153">
            <w:pPr>
              <w:pStyle w:val="ListParagraph"/>
              <w:numPr>
                <w:ilvl w:val="0"/>
                <w:numId w:val="73"/>
              </w:numPr>
              <w:spacing w:after="0" w:line="240" w:lineRule="auto"/>
              <w:textAlignment w:val="baseline"/>
              <w:rPr>
                <w:rFonts w:ascii="Times New Roman" w:eastAsia="Times New Roman" w:hAnsi="Times New Roman" w:cs="Times New Roman"/>
                <w:sz w:val="21"/>
                <w:szCs w:val="21"/>
                <w:lang w:eastAsia="en-GB"/>
              </w:rPr>
            </w:pPr>
            <w:r w:rsidRPr="00333153">
              <w:rPr>
                <w:rFonts w:ascii="Calibri" w:eastAsia="Times New Roman" w:hAnsi="Calibri" w:cs="Calibri"/>
                <w:sz w:val="21"/>
                <w:szCs w:val="21"/>
                <w:lang w:eastAsia="en-GB"/>
              </w:rPr>
              <w:t xml:space="preserve">Catling, S. and Willy, T. (2018). ‘Geography at the heart of the primary curriculum’, </w:t>
            </w:r>
            <w:r w:rsidRPr="00333153">
              <w:rPr>
                <w:rFonts w:ascii="Calibri" w:eastAsia="Times New Roman" w:hAnsi="Calibri" w:cs="Calibri"/>
                <w:i/>
                <w:iCs/>
                <w:sz w:val="21"/>
                <w:szCs w:val="21"/>
                <w:lang w:eastAsia="en-GB"/>
              </w:rPr>
              <w:t>Impact Journal of the Chartered College of Teaching</w:t>
            </w:r>
            <w:r w:rsidRPr="00333153">
              <w:rPr>
                <w:rFonts w:ascii="Calibri" w:eastAsia="Times New Roman" w:hAnsi="Calibri" w:cs="Calibri"/>
                <w:sz w:val="21"/>
                <w:szCs w:val="21"/>
                <w:lang w:eastAsia="en-GB"/>
              </w:rPr>
              <w:t>. </w:t>
            </w:r>
          </w:p>
          <w:p w14:paraId="358D8632" w14:textId="4E00EEA8" w:rsidR="00A82F6C" w:rsidRPr="00333153" w:rsidRDefault="00A82F6C" w:rsidP="00333153">
            <w:pPr>
              <w:pStyle w:val="ListParagraph"/>
              <w:numPr>
                <w:ilvl w:val="0"/>
                <w:numId w:val="73"/>
              </w:numPr>
              <w:spacing w:after="0" w:line="240" w:lineRule="auto"/>
              <w:textAlignment w:val="baseline"/>
              <w:rPr>
                <w:rFonts w:ascii="Times New Roman" w:eastAsia="Times New Roman" w:hAnsi="Times New Roman" w:cs="Times New Roman"/>
                <w:sz w:val="21"/>
                <w:szCs w:val="21"/>
                <w:lang w:eastAsia="en-GB"/>
              </w:rPr>
            </w:pPr>
            <w:r w:rsidRPr="00333153">
              <w:rPr>
                <w:rFonts w:ascii="Calibri" w:eastAsia="Times New Roman" w:hAnsi="Calibri" w:cs="Calibri"/>
                <w:sz w:val="21"/>
                <w:szCs w:val="21"/>
                <w:lang w:eastAsia="en-GB"/>
              </w:rPr>
              <w:t xml:space="preserve">Ofsted Research Review Series – </w:t>
            </w:r>
            <w:r w:rsidRPr="00333153">
              <w:rPr>
                <w:rFonts w:ascii="Calibri" w:eastAsia="Times New Roman" w:hAnsi="Calibri" w:cs="Calibri"/>
                <w:i/>
                <w:iCs/>
                <w:sz w:val="21"/>
                <w:szCs w:val="21"/>
                <w:lang w:eastAsia="en-GB"/>
              </w:rPr>
              <w:t>Geography</w:t>
            </w:r>
            <w:r w:rsidRPr="00333153">
              <w:rPr>
                <w:rFonts w:ascii="Calibri" w:eastAsia="Times New Roman" w:hAnsi="Calibri" w:cs="Calibri"/>
                <w:sz w:val="21"/>
                <w:szCs w:val="21"/>
                <w:lang w:eastAsia="en-GB"/>
              </w:rPr>
              <w:t>. Available at:  </w:t>
            </w:r>
          </w:p>
          <w:p w14:paraId="129626BF" w14:textId="77777777" w:rsidR="00333153" w:rsidRPr="00333153" w:rsidRDefault="00333153" w:rsidP="00333153">
            <w:pPr>
              <w:pStyle w:val="ListParagraph"/>
              <w:numPr>
                <w:ilvl w:val="0"/>
                <w:numId w:val="73"/>
              </w:numPr>
              <w:spacing w:after="0" w:line="240" w:lineRule="auto"/>
              <w:textAlignment w:val="baseline"/>
              <w:rPr>
                <w:rFonts w:ascii="Calibri" w:eastAsia="Times New Roman" w:hAnsi="Calibri" w:cs="Calibri"/>
                <w:color w:val="0563C1"/>
                <w:sz w:val="21"/>
                <w:szCs w:val="21"/>
                <w:lang w:eastAsia="en-GB"/>
              </w:rPr>
            </w:pPr>
            <w:hyperlink r:id="rId34" w:history="1">
              <w:r w:rsidRPr="00333153">
                <w:rPr>
                  <w:rStyle w:val="Hyperlink"/>
                  <w:rFonts w:ascii="Calibri" w:eastAsia="Times New Roman" w:hAnsi="Calibri" w:cs="Calibri"/>
                  <w:sz w:val="21"/>
                  <w:szCs w:val="21"/>
                  <w:shd w:val="clear" w:color="auto" w:fill="E1E3E6"/>
                  <w:lang w:eastAsia="en-GB"/>
                </w:rPr>
                <w:t xml:space="preserve">https://www.gov.uk/government/publications/research-review-series-geography  </w:t>
              </w:r>
            </w:hyperlink>
            <w:r w:rsidR="00A82F6C" w:rsidRPr="00333153">
              <w:rPr>
                <w:rFonts w:ascii="Calibri" w:eastAsia="Times New Roman" w:hAnsi="Calibri" w:cs="Calibri"/>
                <w:color w:val="0563C1"/>
                <w:sz w:val="21"/>
                <w:szCs w:val="21"/>
                <w:lang w:eastAsia="en-GB"/>
              </w:rPr>
              <w:t> </w:t>
            </w:r>
          </w:p>
          <w:p w14:paraId="1323BB9D" w14:textId="4880DC74" w:rsidR="00A82F6C" w:rsidRPr="00333153" w:rsidRDefault="00A82F6C" w:rsidP="00333153">
            <w:pPr>
              <w:pStyle w:val="ListParagraph"/>
              <w:numPr>
                <w:ilvl w:val="0"/>
                <w:numId w:val="74"/>
              </w:numPr>
              <w:spacing w:after="0" w:line="240" w:lineRule="auto"/>
              <w:textAlignment w:val="baseline"/>
              <w:rPr>
                <w:rFonts w:ascii="Times New Roman" w:eastAsia="Times New Roman" w:hAnsi="Times New Roman" w:cs="Times New Roman"/>
                <w:sz w:val="21"/>
                <w:szCs w:val="21"/>
                <w:lang w:eastAsia="en-GB"/>
              </w:rPr>
            </w:pPr>
            <w:r w:rsidRPr="00333153">
              <w:rPr>
                <w:rFonts w:ascii="Calibri" w:eastAsia="Times New Roman" w:hAnsi="Calibri" w:cs="Calibri"/>
                <w:sz w:val="21"/>
                <w:szCs w:val="21"/>
                <w:lang w:eastAsia="en-GB"/>
              </w:rPr>
              <w:t xml:space="preserve">Roberts, M. (2016). </w:t>
            </w:r>
            <w:r w:rsidRPr="00333153">
              <w:rPr>
                <w:rFonts w:ascii="Calibri" w:eastAsia="Times New Roman" w:hAnsi="Calibri" w:cs="Calibri"/>
                <w:i/>
                <w:iCs/>
                <w:sz w:val="21"/>
                <w:szCs w:val="21"/>
                <w:lang w:eastAsia="en-GB"/>
              </w:rPr>
              <w:t>What makes a good geography lesson?</w:t>
            </w:r>
            <w:r w:rsidRPr="00333153">
              <w:rPr>
                <w:rFonts w:ascii="Calibri" w:eastAsia="Times New Roman" w:hAnsi="Calibri" w:cs="Calibri"/>
                <w:sz w:val="21"/>
                <w:szCs w:val="21"/>
                <w:lang w:eastAsia="en-GB"/>
              </w:rPr>
              <w:t xml:space="preserve"> Available at: </w:t>
            </w:r>
            <w:hyperlink r:id="rId35" w:tgtFrame="_blank" w:history="1">
              <w:r w:rsidRPr="00333153">
                <w:rPr>
                  <w:rFonts w:ascii="Calibri" w:eastAsia="Times New Roman" w:hAnsi="Calibri" w:cs="Calibri"/>
                  <w:color w:val="0563C1"/>
                  <w:sz w:val="21"/>
                  <w:szCs w:val="21"/>
                  <w:u w:val="single"/>
                  <w:lang w:eastAsia="en-GB"/>
                </w:rPr>
                <w:t>https://geography.org.uk/write/MediaUploads/Teacher%20education/GA_ITE_TE_whatmakesageoglessongood.pdf</w:t>
              </w:r>
            </w:hyperlink>
            <w:r w:rsidRPr="00333153">
              <w:rPr>
                <w:rFonts w:ascii="Calibri" w:eastAsia="Times New Roman" w:hAnsi="Calibri" w:cs="Calibri"/>
                <w:sz w:val="21"/>
                <w:szCs w:val="21"/>
                <w:lang w:eastAsia="en-GB"/>
              </w:rPr>
              <w:t xml:space="preserve"> Scoffham, S. and Owens, P. (2017). </w:t>
            </w:r>
            <w:r w:rsidRPr="00333153">
              <w:rPr>
                <w:rFonts w:ascii="Calibri" w:eastAsia="Times New Roman" w:hAnsi="Calibri" w:cs="Calibri"/>
                <w:i/>
                <w:iCs/>
                <w:sz w:val="21"/>
                <w:szCs w:val="21"/>
                <w:lang w:eastAsia="en-GB"/>
              </w:rPr>
              <w:t>Teaching Primary Geography.</w:t>
            </w:r>
            <w:r w:rsidRPr="00333153">
              <w:rPr>
                <w:rFonts w:ascii="Calibri" w:eastAsia="Times New Roman" w:hAnsi="Calibri" w:cs="Calibri"/>
                <w:sz w:val="21"/>
                <w:szCs w:val="21"/>
                <w:lang w:eastAsia="en-GB"/>
              </w:rPr>
              <w:t xml:space="preserve"> London: Bloomsbury. </w:t>
            </w:r>
          </w:p>
          <w:p w14:paraId="453EB58C" w14:textId="569DEA67" w:rsidR="00A82F6C" w:rsidRPr="00333153" w:rsidRDefault="00A82F6C" w:rsidP="00333153">
            <w:pPr>
              <w:pStyle w:val="ListParagraph"/>
              <w:numPr>
                <w:ilvl w:val="0"/>
                <w:numId w:val="74"/>
              </w:numPr>
              <w:spacing w:after="0" w:line="240" w:lineRule="auto"/>
              <w:textAlignment w:val="baseline"/>
              <w:rPr>
                <w:rFonts w:ascii="Times New Roman" w:eastAsia="Times New Roman" w:hAnsi="Times New Roman" w:cs="Times New Roman"/>
                <w:sz w:val="21"/>
                <w:szCs w:val="21"/>
                <w:lang w:eastAsia="en-GB"/>
              </w:rPr>
            </w:pPr>
            <w:r w:rsidRPr="00333153">
              <w:rPr>
                <w:rFonts w:ascii="Calibri" w:eastAsia="Times New Roman" w:hAnsi="Calibri" w:cs="Calibri"/>
                <w:sz w:val="21"/>
                <w:szCs w:val="21"/>
                <w:lang w:eastAsia="en-GB"/>
              </w:rPr>
              <w:t xml:space="preserve">Sutton, M. and Mackintosh, J. (2023). Geography. In Majid, N. (Ed.), </w:t>
            </w:r>
            <w:r w:rsidRPr="00333153">
              <w:rPr>
                <w:rFonts w:ascii="Calibri" w:eastAsia="Times New Roman" w:hAnsi="Calibri" w:cs="Calibri"/>
                <w:i/>
                <w:iCs/>
                <w:sz w:val="21"/>
                <w:szCs w:val="21"/>
                <w:lang w:eastAsia="en-GB"/>
              </w:rPr>
              <w:t>Essential Subject Knowledge for Primary Teaching</w:t>
            </w:r>
            <w:r w:rsidRPr="00333153">
              <w:rPr>
                <w:rFonts w:ascii="Calibri" w:eastAsia="Times New Roman" w:hAnsi="Calibri" w:cs="Calibri"/>
                <w:sz w:val="21"/>
                <w:szCs w:val="21"/>
                <w:lang w:eastAsia="en-GB"/>
              </w:rPr>
              <w:t xml:space="preserve"> (pp. 97-120). SAGE Publishing.  </w:t>
            </w:r>
          </w:p>
          <w:p w14:paraId="11C78B7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bl>
    <w:p w14:paraId="0C306ABE" w14:textId="77777777" w:rsidR="00B60839" w:rsidRDefault="00B60839" w:rsidP="00C41143">
      <w:pPr>
        <w:jc w:val="center"/>
      </w:pPr>
    </w:p>
    <w:p w14:paraId="7A8385F2" w14:textId="77777777" w:rsidR="00B60839" w:rsidRDefault="00B60839" w:rsidP="00C41143">
      <w:pPr>
        <w:jc w:val="center"/>
      </w:pPr>
    </w:p>
    <w:p w14:paraId="520D6B70" w14:textId="77777777" w:rsidR="00B60839" w:rsidRDefault="00B60839" w:rsidP="00C41143">
      <w:pPr>
        <w:jc w:val="center"/>
      </w:pPr>
    </w:p>
    <w:p w14:paraId="048D08D0" w14:textId="77777777" w:rsidR="00B60839" w:rsidRDefault="00B60839" w:rsidP="00C41143">
      <w:pPr>
        <w:jc w:val="center"/>
      </w:pPr>
    </w:p>
    <w:p w14:paraId="28176CA8" w14:textId="77777777" w:rsidR="00B60839" w:rsidRDefault="00B60839" w:rsidP="00C41143">
      <w:pPr>
        <w:jc w:val="center"/>
      </w:pPr>
    </w:p>
    <w:p w14:paraId="75F3D754" w14:textId="77777777" w:rsidR="00B60839" w:rsidRDefault="00B60839" w:rsidP="00C41143">
      <w:pPr>
        <w:jc w:val="center"/>
      </w:pPr>
    </w:p>
    <w:p w14:paraId="482C30F1" w14:textId="77777777" w:rsidR="00B60839" w:rsidRDefault="00B60839" w:rsidP="00C41143">
      <w:pPr>
        <w:jc w:val="center"/>
      </w:pPr>
    </w:p>
    <w:p w14:paraId="5B3852EC" w14:textId="77777777" w:rsidR="00B60839" w:rsidRDefault="00B60839" w:rsidP="00C41143">
      <w:pPr>
        <w:jc w:val="center"/>
      </w:pPr>
    </w:p>
    <w:p w14:paraId="053A1A16" w14:textId="77777777" w:rsidR="00B60839" w:rsidRDefault="00B60839" w:rsidP="00C41143">
      <w:pPr>
        <w:jc w:val="center"/>
      </w:pPr>
    </w:p>
    <w:p w14:paraId="376D6530" w14:textId="77777777" w:rsidR="00B60839" w:rsidRDefault="00B60839" w:rsidP="00C41143">
      <w:pPr>
        <w:jc w:val="center"/>
      </w:pPr>
    </w:p>
    <w:p w14:paraId="5575129C" w14:textId="77777777" w:rsidR="008F2377" w:rsidRDefault="008F2377" w:rsidP="00C41143">
      <w:pPr>
        <w:jc w:val="center"/>
      </w:pPr>
    </w:p>
    <w:p w14:paraId="50CC5CB6" w14:textId="77777777" w:rsidR="008F2377" w:rsidRDefault="008F2377" w:rsidP="00C41143">
      <w:pPr>
        <w:jc w:val="center"/>
      </w:pPr>
    </w:p>
    <w:p w14:paraId="65767CDE" w14:textId="77777777" w:rsidR="008F2377" w:rsidRDefault="008F2377" w:rsidP="00C41143">
      <w:pPr>
        <w:jc w:val="center"/>
      </w:pPr>
    </w:p>
    <w:p w14:paraId="7D63127F" w14:textId="77777777" w:rsidR="008F2377" w:rsidRDefault="008F2377" w:rsidP="00C41143">
      <w:pPr>
        <w:jc w:val="center"/>
      </w:pPr>
    </w:p>
    <w:p w14:paraId="3D6CF501" w14:textId="77777777" w:rsidR="008F2377" w:rsidRDefault="008F2377" w:rsidP="00C41143">
      <w:pPr>
        <w:jc w:val="center"/>
      </w:pPr>
    </w:p>
    <w:p w14:paraId="518EACD5" w14:textId="77777777" w:rsidR="008F2377" w:rsidRDefault="008F2377" w:rsidP="00C41143">
      <w:pPr>
        <w:jc w:val="center"/>
      </w:pPr>
    </w:p>
    <w:p w14:paraId="518F3367" w14:textId="77777777" w:rsidR="008F2377" w:rsidRDefault="008F2377" w:rsidP="00C41143">
      <w:pPr>
        <w:jc w:val="center"/>
      </w:pPr>
    </w:p>
    <w:p w14:paraId="78125115" w14:textId="77777777" w:rsidR="008F2377" w:rsidRDefault="008F2377" w:rsidP="00C41143">
      <w:pPr>
        <w:jc w:val="center"/>
      </w:pPr>
    </w:p>
    <w:p w14:paraId="10328D14" w14:textId="77777777" w:rsidR="008F2377" w:rsidRDefault="008F2377" w:rsidP="00C41143">
      <w:pPr>
        <w:jc w:val="center"/>
      </w:pPr>
    </w:p>
    <w:p w14:paraId="01B96233" w14:textId="77777777" w:rsidR="008F2377" w:rsidRDefault="008F2377" w:rsidP="00C41143">
      <w:pPr>
        <w:jc w:val="center"/>
      </w:pPr>
    </w:p>
    <w:p w14:paraId="0B774400" w14:textId="77777777" w:rsidR="00B60839" w:rsidRDefault="00B60839" w:rsidP="00C41143">
      <w:pPr>
        <w:jc w:val="center"/>
      </w:pPr>
    </w:p>
    <w:p w14:paraId="26CE1714" w14:textId="6069C6CF" w:rsidR="00BC1899" w:rsidRPr="00F14B36" w:rsidRDefault="00BC1899" w:rsidP="00F14B36">
      <w:pPr>
        <w:pStyle w:val="Heading1"/>
      </w:pPr>
      <w:bookmarkStart w:id="5" w:name="_Toc155648276"/>
      <w:r w:rsidRPr="00F14B36">
        <w:rPr>
          <w:rStyle w:val="normaltextrun"/>
        </w:rPr>
        <w:lastRenderedPageBreak/>
        <w:t xml:space="preserve">Assessing the teaching </w:t>
      </w:r>
      <w:proofErr w:type="gramStart"/>
      <w:r w:rsidRPr="00F14B36">
        <w:rPr>
          <w:rStyle w:val="normaltextrun"/>
        </w:rPr>
        <w:t>of</w:t>
      </w:r>
      <w:r w:rsidR="008029DF">
        <w:rPr>
          <w:rStyle w:val="normaltextrun"/>
        </w:rPr>
        <w:t xml:space="preserve"> </w:t>
      </w:r>
      <w:r w:rsidRPr="00F14B36">
        <w:rPr>
          <w:rStyle w:val="normaltextrun"/>
        </w:rPr>
        <w:t>:</w:t>
      </w:r>
      <w:proofErr w:type="gramEnd"/>
      <w:r w:rsidRPr="00F14B36">
        <w:rPr>
          <w:rStyle w:val="normaltextrun"/>
        </w:rPr>
        <w:t xml:space="preserve"> H</w:t>
      </w:r>
      <w:r w:rsidR="00AC3FA8">
        <w:rPr>
          <w:rStyle w:val="normaltextrun"/>
        </w:rPr>
        <w:t>istory</w:t>
      </w:r>
      <w:bookmarkEnd w:id="5"/>
      <w:r w:rsidRPr="00F14B36">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010"/>
      </w:tblGrid>
      <w:tr w:rsidR="00C9488F" w:rsidRPr="00C9488F" w14:paraId="714BC7CD" w14:textId="77777777" w:rsidTr="00C9488F">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6D112C93" w14:textId="2F54B8B9"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This guidance is designed to support you in observing your RPT teaching a lesson in this subject. It is important that post-observation discussion</w:t>
            </w:r>
            <w:r w:rsidR="007D7708">
              <w:rPr>
                <w:rFonts w:ascii="Calibri" w:eastAsia="Times New Roman" w:hAnsi="Calibri" w:cs="Calibri"/>
                <w:kern w:val="0"/>
                <w:lang w:eastAsia="en-GB"/>
                <w14:ligatures w14:val="none"/>
              </w:rPr>
              <w:t xml:space="preserve"> and weekly reflection</w:t>
            </w:r>
            <w:r w:rsidRPr="00C9488F">
              <w:rPr>
                <w:rFonts w:ascii="Calibri" w:eastAsia="Times New Roman" w:hAnsi="Calibri" w:cs="Calibri"/>
                <w:kern w:val="0"/>
                <w:lang w:eastAsia="en-GB"/>
                <w14:ligatures w14:val="none"/>
              </w:rPr>
              <w:t xml:space="preserve"> focuses on how well subject-specific knowledge and pedagogies are developing, in addition to the more generic elements of practice. </w:t>
            </w:r>
          </w:p>
          <w:p w14:paraId="46E7E8A1"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49D4519D"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When completing the Observation Summary Feedback form, please ensure that you record the RPT’s strengths in relation to this guidance, as well as identifying any subject-specific targets for the RPT.  </w:t>
            </w:r>
          </w:p>
        </w:tc>
      </w:tr>
      <w:tr w:rsidR="00C9488F" w:rsidRPr="00C9488F" w14:paraId="69FCC06C" w14:textId="77777777" w:rsidTr="00C9488F">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FFF2CC"/>
            <w:hideMark/>
          </w:tcPr>
          <w:p w14:paraId="033D0687"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The principles that underpin this subject </w:t>
            </w:r>
          </w:p>
        </w:tc>
        <w:tc>
          <w:tcPr>
            <w:tcW w:w="4995" w:type="dxa"/>
            <w:tcBorders>
              <w:top w:val="single" w:sz="6" w:space="0" w:color="auto"/>
              <w:left w:val="single" w:sz="6" w:space="0" w:color="auto"/>
              <w:bottom w:val="single" w:sz="6" w:space="0" w:color="auto"/>
              <w:right w:val="single" w:sz="6" w:space="0" w:color="auto"/>
            </w:tcBorders>
            <w:shd w:val="clear" w:color="auto" w:fill="FFF2CC"/>
            <w:hideMark/>
          </w:tcPr>
          <w:p w14:paraId="573010AE"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Features of effective teaching to look for </w:t>
            </w:r>
          </w:p>
        </w:tc>
      </w:tr>
      <w:tr w:rsidR="00C9488F" w:rsidRPr="00C9488F" w14:paraId="56872F9E" w14:textId="77777777" w:rsidTr="00C9488F">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85DAA75" w14:textId="3462C930"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History is a </w:t>
            </w:r>
            <w:r w:rsidRPr="00D54334">
              <w:rPr>
                <w:rFonts w:ascii="Calibri" w:eastAsia="Times New Roman" w:hAnsi="Calibri" w:cs="Calibri"/>
                <w:b/>
                <w:bCs/>
                <w:kern w:val="0"/>
                <w:lang w:eastAsia="en-GB"/>
                <w14:ligatures w14:val="none"/>
              </w:rPr>
              <w:t>vibrant, fascinating</w:t>
            </w:r>
            <w:r w:rsidRPr="00C9488F">
              <w:rPr>
                <w:rFonts w:ascii="Calibri" w:eastAsia="Times New Roman" w:hAnsi="Calibri" w:cs="Calibri"/>
                <w:kern w:val="0"/>
                <w:lang w:eastAsia="en-GB"/>
                <w14:ligatures w14:val="none"/>
              </w:rPr>
              <w:t xml:space="preserve"> subject. </w:t>
            </w:r>
          </w:p>
          <w:p w14:paraId="1C612A6A"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56A4EB2A"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History helps children </w:t>
            </w:r>
            <w:r w:rsidRPr="00D54334">
              <w:rPr>
                <w:rFonts w:ascii="Calibri" w:eastAsia="Times New Roman" w:hAnsi="Calibri" w:cs="Calibri"/>
                <w:b/>
                <w:bCs/>
                <w:kern w:val="0"/>
                <w:lang w:eastAsia="en-GB"/>
                <w14:ligatures w14:val="none"/>
              </w:rPr>
              <w:t>make sense of our lives today</w:t>
            </w:r>
            <w:r w:rsidRPr="00C9488F">
              <w:rPr>
                <w:rFonts w:ascii="Calibri" w:eastAsia="Times New Roman" w:hAnsi="Calibri" w:cs="Calibri"/>
                <w:kern w:val="0"/>
                <w:lang w:eastAsia="en-GB"/>
                <w14:ligatures w14:val="none"/>
              </w:rPr>
              <w:t xml:space="preserve"> and understand who we are. It helps us see the world differently by offering differing perspectives on the past and challenging stereotypes and assumptions about the past.  </w:t>
            </w:r>
          </w:p>
          <w:p w14:paraId="0FDE8F1D"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682511BE"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History </w:t>
            </w:r>
            <w:r w:rsidRPr="00D54334">
              <w:rPr>
                <w:rFonts w:ascii="Calibri" w:eastAsia="Times New Roman" w:hAnsi="Calibri" w:cs="Calibri"/>
                <w:b/>
                <w:bCs/>
                <w:kern w:val="0"/>
                <w:lang w:eastAsia="en-GB"/>
                <w14:ligatures w14:val="none"/>
              </w:rPr>
              <w:t>is a construct</w:t>
            </w:r>
            <w:r w:rsidRPr="00C9488F">
              <w:rPr>
                <w:rFonts w:ascii="Calibri" w:eastAsia="Times New Roman" w:hAnsi="Calibri" w:cs="Calibri"/>
                <w:kern w:val="0"/>
                <w:lang w:eastAsia="en-GB"/>
                <w14:ligatures w14:val="none"/>
              </w:rPr>
              <w:t xml:space="preserve"> (more akin to Lego than a jigsaw puzzle), and children need to understand how our understanding of the past is constructed. </w:t>
            </w:r>
          </w:p>
          <w:p w14:paraId="7126876D"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6E2665E5"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The past is inherently </w:t>
            </w:r>
            <w:r w:rsidRPr="00D54334">
              <w:rPr>
                <w:rFonts w:ascii="Calibri" w:eastAsia="Times New Roman" w:hAnsi="Calibri" w:cs="Calibri"/>
                <w:b/>
                <w:bCs/>
                <w:kern w:val="0"/>
                <w:lang w:eastAsia="en-GB"/>
                <w14:ligatures w14:val="none"/>
              </w:rPr>
              <w:t>complex and diverse</w:t>
            </w:r>
            <w:r w:rsidRPr="00C9488F">
              <w:rPr>
                <w:rFonts w:ascii="Calibri" w:eastAsia="Times New Roman" w:hAnsi="Calibri" w:cs="Calibri"/>
                <w:kern w:val="0"/>
                <w:lang w:eastAsia="en-GB"/>
                <w14:ligatures w14:val="none"/>
              </w:rPr>
              <w:t>, and we should teach a past that reflects this. </w:t>
            </w:r>
          </w:p>
          <w:p w14:paraId="521FE16D"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2C17E758"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Children should encounter </w:t>
            </w:r>
            <w:r w:rsidRPr="00D54334">
              <w:rPr>
                <w:rFonts w:ascii="Calibri" w:eastAsia="Times New Roman" w:hAnsi="Calibri" w:cs="Calibri"/>
                <w:b/>
                <w:bCs/>
                <w:kern w:val="0"/>
                <w:lang w:eastAsia="en-GB"/>
                <w14:ligatures w14:val="none"/>
              </w:rPr>
              <w:t>a range of histories</w:t>
            </w:r>
            <w:r w:rsidRPr="00C9488F">
              <w:rPr>
                <w:rFonts w:ascii="Calibri" w:eastAsia="Times New Roman" w:hAnsi="Calibri" w:cs="Calibri"/>
                <w:kern w:val="0"/>
                <w:lang w:eastAsia="en-GB"/>
                <w14:ligatures w14:val="none"/>
              </w:rPr>
              <w:t xml:space="preserve"> – these should reflect different scales (from family to global events), locations and periods.  </w:t>
            </w:r>
          </w:p>
          <w:p w14:paraId="2C12DF28"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6B07C03E"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tc>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4344310B" w14:textId="6F14F328"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An </w:t>
            </w:r>
            <w:r w:rsidRPr="00A45700">
              <w:rPr>
                <w:rFonts w:ascii="Calibri" w:eastAsia="Times New Roman" w:hAnsi="Calibri" w:cs="Calibri"/>
                <w:b/>
                <w:bCs/>
                <w:kern w:val="0"/>
                <w:lang w:eastAsia="en-GB"/>
                <w14:ligatures w14:val="none"/>
              </w:rPr>
              <w:t>enquiry-based approach</w:t>
            </w:r>
            <w:r w:rsidRPr="00C9488F">
              <w:rPr>
                <w:rFonts w:ascii="Calibri" w:eastAsia="Times New Roman" w:hAnsi="Calibri" w:cs="Calibri"/>
                <w:kern w:val="0"/>
                <w:lang w:eastAsia="en-GB"/>
                <w14:ligatures w14:val="none"/>
              </w:rPr>
              <w:t>: genuine historical questions, that include a procedural and/or conceptual focus drive learning, not simply knowledge acquisition.  </w:t>
            </w:r>
          </w:p>
          <w:p w14:paraId="2A1A530E"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4EF114AE"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A45700">
              <w:rPr>
                <w:rFonts w:ascii="Calibri" w:eastAsia="Times New Roman" w:hAnsi="Calibri" w:cs="Calibri"/>
                <w:b/>
                <w:bCs/>
                <w:kern w:val="0"/>
                <w:lang w:eastAsia="en-GB"/>
                <w14:ligatures w14:val="none"/>
              </w:rPr>
              <w:t>Building context</w:t>
            </w:r>
            <w:r w:rsidRPr="00C9488F">
              <w:rPr>
                <w:rFonts w:ascii="Calibri" w:eastAsia="Times New Roman" w:hAnsi="Calibri" w:cs="Calibri"/>
                <w:kern w:val="0"/>
                <w:lang w:eastAsia="en-GB"/>
                <w14:ligatures w14:val="none"/>
              </w:rPr>
              <w:t xml:space="preserve">: a world-building approach is used so children </w:t>
            </w:r>
            <w:proofErr w:type="gramStart"/>
            <w:r w:rsidRPr="00C9488F">
              <w:rPr>
                <w:rFonts w:ascii="Calibri" w:eastAsia="Times New Roman" w:hAnsi="Calibri" w:cs="Calibri"/>
                <w:kern w:val="0"/>
                <w:lang w:eastAsia="en-GB"/>
                <w14:ligatures w14:val="none"/>
              </w:rPr>
              <w:t>are able to</w:t>
            </w:r>
            <w:proofErr w:type="gramEnd"/>
            <w:r w:rsidRPr="00C9488F">
              <w:rPr>
                <w:rFonts w:ascii="Calibri" w:eastAsia="Times New Roman" w:hAnsi="Calibri" w:cs="Calibri"/>
                <w:kern w:val="0"/>
                <w:lang w:eastAsia="en-GB"/>
                <w14:ligatures w14:val="none"/>
              </w:rPr>
              <w:t xml:space="preserve"> visualise the past, locate places in time and space, and to appreciate the diversity of views and experiences of people in the past. </w:t>
            </w:r>
          </w:p>
          <w:p w14:paraId="11B333D3"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22D7EC9D"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9236A2">
              <w:rPr>
                <w:rFonts w:ascii="Calibri" w:eastAsia="Times New Roman" w:hAnsi="Calibri" w:cs="Calibri"/>
                <w:b/>
                <w:bCs/>
                <w:kern w:val="0"/>
                <w:lang w:eastAsia="en-GB"/>
                <w14:ligatures w14:val="none"/>
              </w:rPr>
              <w:t>Careful introduction</w:t>
            </w:r>
            <w:r w:rsidRPr="00C9488F">
              <w:rPr>
                <w:rFonts w:ascii="Calibri" w:eastAsia="Times New Roman" w:hAnsi="Calibri" w:cs="Calibri"/>
                <w:kern w:val="0"/>
                <w:lang w:eastAsia="en-GB"/>
                <w14:ligatures w14:val="none"/>
              </w:rPr>
              <w:t xml:space="preserve"> of new concepts and subject specific language.  </w:t>
            </w:r>
          </w:p>
          <w:p w14:paraId="509CF709"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30BDF05C"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A45700">
              <w:rPr>
                <w:rFonts w:ascii="Calibri" w:eastAsia="Times New Roman" w:hAnsi="Calibri" w:cs="Calibri"/>
                <w:b/>
                <w:bCs/>
                <w:kern w:val="0"/>
                <w:lang w:eastAsia="en-GB"/>
                <w14:ligatures w14:val="none"/>
              </w:rPr>
              <w:t>Engagement</w:t>
            </w:r>
            <w:r w:rsidRPr="00C9488F">
              <w:rPr>
                <w:rFonts w:ascii="Calibri" w:eastAsia="Times New Roman" w:hAnsi="Calibri" w:cs="Calibri"/>
                <w:kern w:val="0"/>
                <w:lang w:eastAsia="en-GB"/>
                <w14:ligatures w14:val="none"/>
              </w:rPr>
              <w:t xml:space="preserve"> – skilful use of ‘hooks’ engages attention through intriguing/quirky stories, allows children to ask questions, exposes assumptions, and connects to the substance of the lesson. </w:t>
            </w:r>
          </w:p>
          <w:p w14:paraId="01BAB5F8"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72E39593" w14:textId="304A43EA"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Content/concepts are made </w:t>
            </w:r>
            <w:r w:rsidRPr="00A45700">
              <w:rPr>
                <w:rFonts w:ascii="Calibri" w:eastAsia="Times New Roman" w:hAnsi="Calibri" w:cs="Calibri"/>
                <w:b/>
                <w:bCs/>
                <w:kern w:val="0"/>
                <w:lang w:eastAsia="en-GB"/>
                <w14:ligatures w14:val="none"/>
              </w:rPr>
              <w:t>accessible</w:t>
            </w:r>
            <w:r w:rsidRPr="00C9488F">
              <w:rPr>
                <w:rFonts w:ascii="Calibri" w:eastAsia="Times New Roman" w:hAnsi="Calibri" w:cs="Calibri"/>
                <w:kern w:val="0"/>
                <w:lang w:eastAsia="en-GB"/>
                <w14:ligatures w14:val="none"/>
              </w:rPr>
              <w:t xml:space="preserve"> so all can engage with the material, and challenge is provided through additional information and/or </w:t>
            </w:r>
            <w:r w:rsidR="00D54334" w:rsidRPr="00C9488F">
              <w:rPr>
                <w:rFonts w:ascii="Calibri" w:eastAsia="Times New Roman" w:hAnsi="Calibri" w:cs="Calibri"/>
                <w:kern w:val="0"/>
                <w:lang w:eastAsia="en-GB"/>
                <w14:ligatures w14:val="none"/>
              </w:rPr>
              <w:t>higher-level</w:t>
            </w:r>
            <w:r w:rsidRPr="00C9488F">
              <w:rPr>
                <w:rFonts w:ascii="Calibri" w:eastAsia="Times New Roman" w:hAnsi="Calibri" w:cs="Calibri"/>
                <w:kern w:val="0"/>
                <w:lang w:eastAsia="en-GB"/>
                <w14:ligatures w14:val="none"/>
              </w:rPr>
              <w:t xml:space="preserve"> thinking, e.g. starting with an everyday scenario, before applying similar ideas to an historical context.  </w:t>
            </w:r>
          </w:p>
          <w:p w14:paraId="1FEE283C"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0E8A4BB5" w14:textId="690382B4" w:rsidR="00C9488F" w:rsidRPr="00C9488F" w:rsidRDefault="00A45700" w:rsidP="00C9488F">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C</w:t>
            </w:r>
            <w:r w:rsidR="00C9488F" w:rsidRPr="00A45700">
              <w:rPr>
                <w:rFonts w:ascii="Calibri" w:eastAsia="Times New Roman" w:hAnsi="Calibri" w:cs="Calibri"/>
                <w:b/>
                <w:bCs/>
                <w:kern w:val="0"/>
                <w:lang w:eastAsia="en-GB"/>
                <w14:ligatures w14:val="none"/>
              </w:rPr>
              <w:t xml:space="preserve">hildren </w:t>
            </w:r>
            <w:r>
              <w:rPr>
                <w:rFonts w:ascii="Calibri" w:eastAsia="Times New Roman" w:hAnsi="Calibri" w:cs="Calibri"/>
                <w:b/>
                <w:bCs/>
                <w:kern w:val="0"/>
                <w:lang w:eastAsia="en-GB"/>
                <w14:ligatures w14:val="none"/>
              </w:rPr>
              <w:t xml:space="preserve">are made to </w:t>
            </w:r>
            <w:proofErr w:type="gramStart"/>
            <w:r w:rsidR="00C9488F" w:rsidRPr="00A45700">
              <w:rPr>
                <w:rFonts w:ascii="Calibri" w:eastAsia="Times New Roman" w:hAnsi="Calibri" w:cs="Calibri"/>
                <w:b/>
                <w:bCs/>
                <w:kern w:val="0"/>
                <w:lang w:eastAsia="en-GB"/>
                <w14:ligatures w14:val="none"/>
              </w:rPr>
              <w:t>transform</w:t>
            </w:r>
            <w:r w:rsidR="00C9488F" w:rsidRPr="00C9488F">
              <w:rPr>
                <w:rFonts w:ascii="Calibri" w:eastAsia="Times New Roman" w:hAnsi="Calibri" w:cs="Calibri"/>
                <w:kern w:val="0"/>
                <w:lang w:eastAsia="en-GB"/>
                <w14:ligatures w14:val="none"/>
              </w:rPr>
              <w:t>,</w:t>
            </w:r>
            <w:proofErr w:type="gramEnd"/>
            <w:r w:rsidR="00C9488F" w:rsidRPr="00C9488F">
              <w:rPr>
                <w:rFonts w:ascii="Calibri" w:eastAsia="Times New Roman" w:hAnsi="Calibri" w:cs="Calibri"/>
                <w:kern w:val="0"/>
                <w:lang w:eastAsia="en-GB"/>
                <w14:ligatures w14:val="none"/>
              </w:rPr>
              <w:t xml:space="preserve"> </w:t>
            </w:r>
            <w:r w:rsidR="009236A2">
              <w:rPr>
                <w:rFonts w:ascii="Calibri" w:eastAsia="Times New Roman" w:hAnsi="Calibri" w:cs="Calibri"/>
                <w:kern w:val="0"/>
                <w:lang w:eastAsia="en-GB"/>
                <w14:ligatures w14:val="none"/>
              </w:rPr>
              <w:t xml:space="preserve">teaching </w:t>
            </w:r>
            <w:r w:rsidR="00C9488F" w:rsidRPr="00C9488F">
              <w:rPr>
                <w:rFonts w:ascii="Calibri" w:eastAsia="Times New Roman" w:hAnsi="Calibri" w:cs="Calibri"/>
                <w:kern w:val="0"/>
                <w:lang w:eastAsia="en-GB"/>
                <w14:ligatures w14:val="none"/>
              </w:rPr>
              <w:t>do</w:t>
            </w:r>
            <w:r w:rsidR="009236A2">
              <w:rPr>
                <w:rFonts w:ascii="Calibri" w:eastAsia="Times New Roman" w:hAnsi="Calibri" w:cs="Calibri"/>
                <w:kern w:val="0"/>
                <w:lang w:eastAsia="en-GB"/>
                <w14:ligatures w14:val="none"/>
              </w:rPr>
              <w:t>es</w:t>
            </w:r>
            <w:r w:rsidR="00C9488F" w:rsidRPr="00C9488F">
              <w:rPr>
                <w:rFonts w:ascii="Calibri" w:eastAsia="Times New Roman" w:hAnsi="Calibri" w:cs="Calibri"/>
                <w:kern w:val="0"/>
                <w:lang w:eastAsia="en-GB"/>
                <w14:ligatures w14:val="none"/>
              </w:rPr>
              <w:t xml:space="preserve"> not simply transmit. </w:t>
            </w:r>
          </w:p>
          <w:p w14:paraId="6A872449"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5D87F3F0" w14:textId="534D910C"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A45700">
              <w:rPr>
                <w:rFonts w:ascii="Calibri" w:eastAsia="Times New Roman" w:hAnsi="Calibri" w:cs="Calibri"/>
                <w:b/>
                <w:bCs/>
                <w:kern w:val="0"/>
                <w:lang w:eastAsia="en-GB"/>
                <w14:ligatures w14:val="none"/>
              </w:rPr>
              <w:t>A variety of approaches</w:t>
            </w:r>
            <w:r w:rsidRPr="00C9488F">
              <w:rPr>
                <w:rFonts w:ascii="Calibri" w:eastAsia="Times New Roman" w:hAnsi="Calibri" w:cs="Calibri"/>
                <w:kern w:val="0"/>
                <w:lang w:eastAsia="en-GB"/>
                <w14:ligatures w14:val="none"/>
              </w:rPr>
              <w:t xml:space="preserve"> are used – working with sources and artefacts, card sorts, living graphs, visual images etc</w:t>
            </w:r>
            <w:r w:rsidR="00D54334">
              <w:rPr>
                <w:rFonts w:ascii="Calibri" w:eastAsia="Times New Roman" w:hAnsi="Calibri" w:cs="Calibri"/>
                <w:kern w:val="0"/>
                <w:lang w:eastAsia="en-GB"/>
                <w14:ligatures w14:val="none"/>
              </w:rPr>
              <w:t>.</w:t>
            </w:r>
          </w:p>
          <w:p w14:paraId="43A61BD9"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tc>
      </w:tr>
      <w:tr w:rsidR="00C9488F" w:rsidRPr="00C9488F" w14:paraId="2D03A53C" w14:textId="77777777" w:rsidTr="00C9488F">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FFF2CC"/>
            <w:hideMark/>
          </w:tcPr>
          <w:p w14:paraId="1B3AADCC"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Key types of knowledge  </w:t>
            </w:r>
          </w:p>
        </w:tc>
        <w:tc>
          <w:tcPr>
            <w:tcW w:w="4995" w:type="dxa"/>
            <w:tcBorders>
              <w:top w:val="single" w:sz="6" w:space="0" w:color="auto"/>
              <w:left w:val="single" w:sz="6" w:space="0" w:color="auto"/>
              <w:bottom w:val="single" w:sz="6" w:space="0" w:color="auto"/>
              <w:right w:val="single" w:sz="6" w:space="0" w:color="auto"/>
            </w:tcBorders>
            <w:shd w:val="clear" w:color="auto" w:fill="FFF2CC"/>
            <w:hideMark/>
          </w:tcPr>
          <w:p w14:paraId="352A2614"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Curriculum and progression  </w:t>
            </w:r>
          </w:p>
        </w:tc>
      </w:tr>
      <w:tr w:rsidR="00C9488F" w:rsidRPr="00C9488F" w14:paraId="5910FCF9" w14:textId="77777777" w:rsidTr="00C9488F">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7FE6ABB6" w14:textId="77777777" w:rsidR="00C9488F" w:rsidRPr="00C9488F" w:rsidRDefault="00C9488F" w:rsidP="004064B3">
            <w:pPr>
              <w:spacing w:after="0" w:line="240" w:lineRule="auto"/>
              <w:textAlignment w:val="baseline"/>
              <w:rPr>
                <w:rFonts w:ascii="Calibri" w:eastAsia="Times New Roman" w:hAnsi="Calibri" w:cs="Calibri"/>
                <w:kern w:val="0"/>
                <w:lang w:eastAsia="en-GB"/>
                <w14:ligatures w14:val="none"/>
              </w:rPr>
            </w:pPr>
            <w:r w:rsidRPr="004064B3">
              <w:rPr>
                <w:rFonts w:ascii="Calibri" w:eastAsia="Times New Roman" w:hAnsi="Calibri" w:cs="Calibri"/>
                <w:b/>
                <w:bCs/>
                <w:kern w:val="0"/>
                <w:lang w:eastAsia="en-GB"/>
                <w14:ligatures w14:val="none"/>
              </w:rPr>
              <w:t>Substantive</w:t>
            </w:r>
            <w:r w:rsidRPr="00C9488F">
              <w:rPr>
                <w:rFonts w:ascii="Calibri" w:eastAsia="Times New Roman" w:hAnsi="Calibri" w:cs="Calibri"/>
                <w:kern w:val="0"/>
                <w:lang w:eastAsia="en-GB"/>
                <w14:ligatures w14:val="none"/>
              </w:rPr>
              <w:t>: this is essentially ‘what happened’ - factual content about people, places and events. This can be at a local, regional, national or global scale. </w:t>
            </w:r>
          </w:p>
          <w:p w14:paraId="4F5658CE" w14:textId="77777777" w:rsidR="00C9488F" w:rsidRPr="00C9488F" w:rsidRDefault="00C9488F" w:rsidP="00C9488F">
            <w:pPr>
              <w:spacing w:after="0" w:line="240" w:lineRule="auto"/>
              <w:ind w:left="450"/>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p w14:paraId="3E99C20F" w14:textId="77777777" w:rsidR="00C9488F" w:rsidRPr="00C9488F" w:rsidRDefault="00C9488F" w:rsidP="004064B3">
            <w:pPr>
              <w:spacing w:after="0" w:line="240" w:lineRule="auto"/>
              <w:textAlignment w:val="baseline"/>
              <w:rPr>
                <w:rFonts w:ascii="Calibri" w:eastAsia="Times New Roman" w:hAnsi="Calibri" w:cs="Calibri"/>
                <w:kern w:val="0"/>
                <w:lang w:eastAsia="en-GB"/>
                <w14:ligatures w14:val="none"/>
              </w:rPr>
            </w:pPr>
            <w:r w:rsidRPr="004064B3">
              <w:rPr>
                <w:rFonts w:ascii="Calibri" w:eastAsia="Times New Roman" w:hAnsi="Calibri" w:cs="Calibri"/>
                <w:b/>
                <w:bCs/>
                <w:kern w:val="0"/>
                <w:lang w:eastAsia="en-GB"/>
                <w14:ligatures w14:val="none"/>
              </w:rPr>
              <w:t>Disciplinary</w:t>
            </w:r>
            <w:r w:rsidRPr="00C9488F">
              <w:rPr>
                <w:rFonts w:ascii="Calibri" w:eastAsia="Times New Roman" w:hAnsi="Calibri" w:cs="Calibri"/>
                <w:kern w:val="0"/>
                <w:lang w:eastAsia="en-GB"/>
                <w14:ligatures w14:val="none"/>
              </w:rPr>
              <w:t>: history is a process of enquiry, i.e. ‘how we know what happened’ (working with sources and constructing interpretations) and organising concepts, which shape how we explain the past (substantive concepts like monarchy, power etc and second-order concepts, like cause and consequence, change and continuity, similarity and difference and historical significance). </w:t>
            </w:r>
          </w:p>
          <w:p w14:paraId="2BB69084" w14:textId="77777777" w:rsidR="00C9488F" w:rsidRPr="00C9488F" w:rsidRDefault="00C9488F" w:rsidP="00C9488F">
            <w:pPr>
              <w:spacing w:after="0" w:line="240" w:lineRule="auto"/>
              <w:ind w:left="360"/>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tc>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15D2F458" w14:textId="77777777" w:rsidR="00C9488F" w:rsidRDefault="00C9488F" w:rsidP="00E81CA2">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There is a clear awareness of common misconceptions children have about the past. </w:t>
            </w:r>
          </w:p>
          <w:p w14:paraId="7169A72F" w14:textId="77777777" w:rsidR="00E81CA2" w:rsidRPr="00C9488F" w:rsidRDefault="00E81CA2" w:rsidP="00E81CA2">
            <w:pPr>
              <w:spacing w:after="0" w:line="240" w:lineRule="auto"/>
              <w:textAlignment w:val="baseline"/>
              <w:rPr>
                <w:rFonts w:ascii="Calibri" w:eastAsia="Times New Roman" w:hAnsi="Calibri" w:cs="Calibri"/>
                <w:kern w:val="0"/>
                <w:lang w:eastAsia="en-GB"/>
                <w14:ligatures w14:val="none"/>
              </w:rPr>
            </w:pPr>
          </w:p>
          <w:p w14:paraId="58F48605" w14:textId="77777777" w:rsidR="00C9488F" w:rsidRDefault="00C9488F" w:rsidP="00E81CA2">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Substantive knowledge is carefully selected that allows children to start from the familiar but also opens new horizons. </w:t>
            </w:r>
          </w:p>
          <w:p w14:paraId="0E214C10" w14:textId="77777777" w:rsidR="00E81CA2" w:rsidRPr="00C9488F" w:rsidRDefault="00E81CA2" w:rsidP="00E81CA2">
            <w:pPr>
              <w:spacing w:after="0" w:line="240" w:lineRule="auto"/>
              <w:textAlignment w:val="baseline"/>
              <w:rPr>
                <w:rFonts w:ascii="Calibri" w:eastAsia="Times New Roman" w:hAnsi="Calibri" w:cs="Calibri"/>
                <w:kern w:val="0"/>
                <w:lang w:eastAsia="en-GB"/>
                <w14:ligatures w14:val="none"/>
              </w:rPr>
            </w:pPr>
          </w:p>
          <w:p w14:paraId="37C6548B" w14:textId="77777777" w:rsidR="00C9488F" w:rsidRDefault="00C9488F" w:rsidP="00E81CA2">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Children are expected to draw on prior knowledge to help make sense of new topics. </w:t>
            </w:r>
          </w:p>
          <w:p w14:paraId="0C90C052" w14:textId="77777777" w:rsidR="00E81CA2" w:rsidRPr="00C9488F" w:rsidRDefault="00E81CA2" w:rsidP="00E81CA2">
            <w:pPr>
              <w:spacing w:after="0" w:line="240" w:lineRule="auto"/>
              <w:textAlignment w:val="baseline"/>
              <w:rPr>
                <w:rFonts w:ascii="Calibri" w:eastAsia="Times New Roman" w:hAnsi="Calibri" w:cs="Calibri"/>
                <w:kern w:val="0"/>
                <w:lang w:eastAsia="en-GB"/>
                <w14:ligatures w14:val="none"/>
              </w:rPr>
            </w:pPr>
          </w:p>
          <w:p w14:paraId="1DF9342C" w14:textId="77777777" w:rsidR="00C9488F" w:rsidRDefault="00C9488F" w:rsidP="00E81CA2">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xml:space="preserve">Children revisit ideas and issues (e.g. substantive concepts, the processes of history and second-order concepts) as they encounter new topics. This can be made explicit </w:t>
            </w:r>
            <w:proofErr w:type="gramStart"/>
            <w:r w:rsidRPr="00C9488F">
              <w:rPr>
                <w:rFonts w:ascii="Calibri" w:eastAsia="Times New Roman" w:hAnsi="Calibri" w:cs="Calibri"/>
                <w:kern w:val="0"/>
                <w:lang w:eastAsia="en-GB"/>
                <w14:ligatures w14:val="none"/>
              </w:rPr>
              <w:t>through the use of</w:t>
            </w:r>
            <w:proofErr w:type="gramEnd"/>
            <w:r w:rsidRPr="00C9488F">
              <w:rPr>
                <w:rFonts w:ascii="Calibri" w:eastAsia="Times New Roman" w:hAnsi="Calibri" w:cs="Calibri"/>
                <w:kern w:val="0"/>
                <w:lang w:eastAsia="en-GB"/>
                <w14:ligatures w14:val="none"/>
              </w:rPr>
              <w:t xml:space="preserve"> enquiry questions. </w:t>
            </w:r>
          </w:p>
          <w:p w14:paraId="180193C8" w14:textId="77777777" w:rsidR="00B06D8D" w:rsidRDefault="00B06D8D" w:rsidP="00E81CA2">
            <w:pPr>
              <w:spacing w:after="0" w:line="240" w:lineRule="auto"/>
              <w:textAlignment w:val="baseline"/>
              <w:rPr>
                <w:rFonts w:ascii="Calibri" w:eastAsia="Times New Roman" w:hAnsi="Calibri" w:cs="Calibri"/>
                <w:kern w:val="0"/>
                <w:lang w:eastAsia="en-GB"/>
                <w14:ligatures w14:val="none"/>
              </w:rPr>
            </w:pPr>
          </w:p>
          <w:p w14:paraId="31FE1459" w14:textId="77777777" w:rsidR="008B6267" w:rsidRDefault="008B6267" w:rsidP="00E81CA2">
            <w:pPr>
              <w:spacing w:after="0" w:line="240" w:lineRule="auto"/>
              <w:textAlignment w:val="baseline"/>
              <w:rPr>
                <w:rFonts w:ascii="Calibri" w:eastAsia="Times New Roman" w:hAnsi="Calibri" w:cs="Calibri"/>
                <w:kern w:val="0"/>
                <w:lang w:eastAsia="en-GB"/>
                <w14:ligatures w14:val="none"/>
              </w:rPr>
            </w:pPr>
          </w:p>
          <w:p w14:paraId="4EA63375" w14:textId="77777777" w:rsidR="00B06D8D" w:rsidRPr="00C9488F" w:rsidRDefault="00B06D8D" w:rsidP="00E81CA2">
            <w:pPr>
              <w:spacing w:after="0" w:line="240" w:lineRule="auto"/>
              <w:textAlignment w:val="baseline"/>
              <w:rPr>
                <w:rFonts w:ascii="Calibri" w:eastAsia="Times New Roman" w:hAnsi="Calibri" w:cs="Calibri"/>
                <w:kern w:val="0"/>
                <w:lang w:eastAsia="en-GB"/>
                <w14:ligatures w14:val="none"/>
              </w:rPr>
            </w:pPr>
          </w:p>
        </w:tc>
      </w:tr>
      <w:tr w:rsidR="00C9488F" w:rsidRPr="00C9488F" w14:paraId="6D1A1A52" w14:textId="77777777" w:rsidTr="00C9488F">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7BC5C4C1"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lastRenderedPageBreak/>
              <w:t>The following could be considered as enhanced practice whilst training: </w:t>
            </w:r>
          </w:p>
        </w:tc>
      </w:tr>
      <w:tr w:rsidR="00C9488F" w:rsidRPr="00C9488F" w14:paraId="4B031B01" w14:textId="77777777" w:rsidTr="00C9488F">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0C5070" w14:textId="77777777" w:rsidR="00E81CA2" w:rsidRDefault="00C9488F" w:rsidP="00E81CA2">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The teacher</w:t>
            </w:r>
            <w:r w:rsidR="00E81CA2">
              <w:rPr>
                <w:rFonts w:ascii="Calibri" w:eastAsia="Times New Roman" w:hAnsi="Calibri" w:cs="Calibri"/>
                <w:kern w:val="0"/>
                <w:lang w:eastAsia="en-GB"/>
                <w14:ligatures w14:val="none"/>
              </w:rPr>
              <w:t>:</w:t>
            </w:r>
            <w:r w:rsidRPr="00C9488F">
              <w:rPr>
                <w:rFonts w:ascii="Calibri" w:eastAsia="Times New Roman" w:hAnsi="Calibri" w:cs="Calibri"/>
                <w:kern w:val="0"/>
                <w:lang w:eastAsia="en-GB"/>
                <w14:ligatures w14:val="none"/>
              </w:rPr>
              <w:t xml:space="preserve"> </w:t>
            </w:r>
          </w:p>
          <w:p w14:paraId="1D709F85" w14:textId="76F57812" w:rsidR="00C9488F" w:rsidRPr="00E81CA2" w:rsidRDefault="00C9488F" w:rsidP="00E81CA2">
            <w:pPr>
              <w:pStyle w:val="ListParagraph"/>
              <w:numPr>
                <w:ilvl w:val="0"/>
                <w:numId w:val="75"/>
              </w:numPr>
              <w:spacing w:after="0" w:line="240" w:lineRule="auto"/>
              <w:textAlignment w:val="baseline"/>
              <w:rPr>
                <w:rFonts w:ascii="Calibri" w:eastAsia="Times New Roman" w:hAnsi="Calibri" w:cs="Calibri"/>
                <w:lang w:eastAsia="en-GB"/>
              </w:rPr>
            </w:pPr>
            <w:proofErr w:type="gramStart"/>
            <w:r w:rsidRPr="00E81CA2">
              <w:rPr>
                <w:rFonts w:ascii="Calibri" w:eastAsia="Times New Roman" w:hAnsi="Calibri" w:cs="Calibri"/>
                <w:lang w:eastAsia="en-GB"/>
              </w:rPr>
              <w:t>is able to</w:t>
            </w:r>
            <w:proofErr w:type="gramEnd"/>
            <w:r w:rsidRPr="00E81CA2">
              <w:rPr>
                <w:rFonts w:ascii="Calibri" w:eastAsia="Times New Roman" w:hAnsi="Calibri" w:cs="Calibri"/>
                <w:lang w:eastAsia="en-GB"/>
              </w:rPr>
              <w:t xml:space="preserve"> redesign enquiry questions to offer more focus/challenge. </w:t>
            </w:r>
          </w:p>
          <w:p w14:paraId="04A4822B" w14:textId="2DF53E46" w:rsidR="00C9488F" w:rsidRPr="00E81CA2" w:rsidRDefault="00E81CA2" w:rsidP="00E81CA2">
            <w:pPr>
              <w:pStyle w:val="ListParagraph"/>
              <w:numPr>
                <w:ilvl w:val="0"/>
                <w:numId w:val="75"/>
              </w:numPr>
              <w:spacing w:after="0" w:line="240" w:lineRule="auto"/>
              <w:textAlignment w:val="baseline"/>
              <w:rPr>
                <w:rFonts w:ascii="Calibri" w:eastAsia="Times New Roman" w:hAnsi="Calibri" w:cs="Calibri"/>
                <w:lang w:eastAsia="en-GB"/>
              </w:rPr>
            </w:pPr>
            <w:proofErr w:type="gramStart"/>
            <w:r w:rsidRPr="00E81CA2">
              <w:rPr>
                <w:rFonts w:ascii="Calibri" w:eastAsia="Times New Roman" w:hAnsi="Calibri" w:cs="Calibri"/>
                <w:lang w:eastAsia="en-GB"/>
              </w:rPr>
              <w:t>i</w:t>
            </w:r>
            <w:r w:rsidR="00C9488F" w:rsidRPr="00E81CA2">
              <w:rPr>
                <w:rFonts w:ascii="Calibri" w:eastAsia="Times New Roman" w:hAnsi="Calibri" w:cs="Calibri"/>
                <w:lang w:eastAsia="en-GB"/>
              </w:rPr>
              <w:t>s able to</w:t>
            </w:r>
            <w:proofErr w:type="gramEnd"/>
            <w:r w:rsidR="00C9488F" w:rsidRPr="00E81CA2">
              <w:rPr>
                <w:rFonts w:ascii="Calibri" w:eastAsia="Times New Roman" w:hAnsi="Calibri" w:cs="Calibri"/>
                <w:lang w:eastAsia="en-GB"/>
              </w:rPr>
              <w:t xml:space="preserve"> design and use activities that effectively address children’s misconceptions</w:t>
            </w:r>
            <w:r w:rsidR="00D54334">
              <w:rPr>
                <w:rFonts w:ascii="Calibri" w:eastAsia="Times New Roman" w:hAnsi="Calibri" w:cs="Calibri"/>
                <w:lang w:eastAsia="en-GB"/>
              </w:rPr>
              <w:t>.</w:t>
            </w:r>
          </w:p>
          <w:p w14:paraId="36225EB9" w14:textId="766B5122" w:rsidR="00C9488F" w:rsidRPr="00E81CA2" w:rsidRDefault="00C9488F" w:rsidP="00E81CA2">
            <w:pPr>
              <w:pStyle w:val="ListParagraph"/>
              <w:numPr>
                <w:ilvl w:val="0"/>
                <w:numId w:val="75"/>
              </w:numPr>
              <w:spacing w:after="0" w:line="240" w:lineRule="auto"/>
              <w:textAlignment w:val="baseline"/>
              <w:rPr>
                <w:rFonts w:ascii="Calibri" w:eastAsia="Times New Roman" w:hAnsi="Calibri" w:cs="Calibri"/>
                <w:lang w:eastAsia="en-GB"/>
              </w:rPr>
            </w:pPr>
            <w:r w:rsidRPr="00E81CA2">
              <w:rPr>
                <w:rFonts w:ascii="Calibri" w:eastAsia="Times New Roman" w:hAnsi="Calibri" w:cs="Calibri"/>
                <w:lang w:eastAsia="en-GB"/>
              </w:rPr>
              <w:t>designs enquiries that build more deliberately on prior work.  </w:t>
            </w:r>
          </w:p>
          <w:p w14:paraId="5F98B466" w14:textId="0E147C44" w:rsidR="00C9488F" w:rsidRPr="00E81CA2" w:rsidRDefault="00C9488F" w:rsidP="00E81CA2">
            <w:pPr>
              <w:pStyle w:val="ListParagraph"/>
              <w:numPr>
                <w:ilvl w:val="0"/>
                <w:numId w:val="75"/>
              </w:numPr>
              <w:spacing w:after="0" w:line="240" w:lineRule="auto"/>
              <w:textAlignment w:val="baseline"/>
              <w:rPr>
                <w:rFonts w:ascii="Calibri" w:eastAsia="Times New Roman" w:hAnsi="Calibri" w:cs="Calibri"/>
                <w:lang w:eastAsia="en-GB"/>
              </w:rPr>
            </w:pPr>
            <w:proofErr w:type="gramStart"/>
            <w:r w:rsidRPr="00E81CA2">
              <w:rPr>
                <w:rFonts w:ascii="Calibri" w:eastAsia="Times New Roman" w:hAnsi="Calibri" w:cs="Calibri"/>
                <w:lang w:eastAsia="en-GB"/>
              </w:rPr>
              <w:t>is able to</w:t>
            </w:r>
            <w:proofErr w:type="gramEnd"/>
            <w:r w:rsidRPr="00E81CA2">
              <w:rPr>
                <w:rFonts w:ascii="Calibri" w:eastAsia="Times New Roman" w:hAnsi="Calibri" w:cs="Calibri"/>
                <w:lang w:eastAsia="en-GB"/>
              </w:rPr>
              <w:t xml:space="preserve"> support the children in making sophisticated connections between lessons and topics studied. </w:t>
            </w:r>
          </w:p>
          <w:p w14:paraId="004D9B0E" w14:textId="42EFFA5F" w:rsidR="00C9488F" w:rsidRPr="00E81CA2" w:rsidRDefault="00C9488F" w:rsidP="00E81CA2">
            <w:pPr>
              <w:pStyle w:val="ListParagraph"/>
              <w:numPr>
                <w:ilvl w:val="0"/>
                <w:numId w:val="75"/>
              </w:numPr>
              <w:spacing w:after="0" w:line="240" w:lineRule="auto"/>
              <w:textAlignment w:val="baseline"/>
              <w:rPr>
                <w:rFonts w:ascii="Calibri" w:eastAsia="Times New Roman" w:hAnsi="Calibri" w:cs="Calibri"/>
                <w:lang w:eastAsia="en-GB"/>
              </w:rPr>
            </w:pPr>
            <w:proofErr w:type="gramStart"/>
            <w:r w:rsidRPr="00E81CA2">
              <w:rPr>
                <w:rFonts w:ascii="Calibri" w:eastAsia="Times New Roman" w:hAnsi="Calibri" w:cs="Calibri"/>
                <w:lang w:eastAsia="en-GB"/>
              </w:rPr>
              <w:t>is able to</w:t>
            </w:r>
            <w:proofErr w:type="gramEnd"/>
            <w:r w:rsidRPr="00E81CA2">
              <w:rPr>
                <w:rFonts w:ascii="Calibri" w:eastAsia="Times New Roman" w:hAnsi="Calibri" w:cs="Calibri"/>
                <w:lang w:eastAsia="en-GB"/>
              </w:rPr>
              <w:t xml:space="preserve"> identify ways to include a local/personal dimension to history that allows children to make personal connections to the past. </w:t>
            </w:r>
          </w:p>
          <w:p w14:paraId="3C420E13" w14:textId="0B64D4CC" w:rsidR="00C9488F" w:rsidRPr="00E81CA2" w:rsidRDefault="00C9488F" w:rsidP="00E81CA2">
            <w:pPr>
              <w:pStyle w:val="ListParagraph"/>
              <w:numPr>
                <w:ilvl w:val="0"/>
                <w:numId w:val="75"/>
              </w:numPr>
              <w:spacing w:after="0" w:line="240" w:lineRule="auto"/>
              <w:textAlignment w:val="baseline"/>
              <w:rPr>
                <w:rFonts w:ascii="Calibri" w:eastAsia="Times New Roman" w:hAnsi="Calibri" w:cs="Calibri"/>
                <w:lang w:eastAsia="en-GB"/>
              </w:rPr>
            </w:pPr>
            <w:r w:rsidRPr="00E81CA2">
              <w:rPr>
                <w:rFonts w:ascii="Calibri" w:eastAsia="Times New Roman" w:hAnsi="Calibri" w:cs="Calibri"/>
                <w:lang w:eastAsia="en-GB"/>
              </w:rPr>
              <w:t>engages with additional CPD, e.g. that offered by the Historical Association.  </w:t>
            </w:r>
          </w:p>
          <w:p w14:paraId="4D22CC44"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 </w:t>
            </w:r>
          </w:p>
        </w:tc>
      </w:tr>
      <w:tr w:rsidR="00C9488F" w:rsidRPr="00C9488F" w14:paraId="311BBBDA" w14:textId="77777777" w:rsidTr="00C9488F">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512FC815" w14:textId="77777777" w:rsidR="00C9488F" w:rsidRPr="00C9488F" w:rsidRDefault="00C9488F" w:rsidP="00C9488F">
            <w:pPr>
              <w:spacing w:after="0" w:line="240" w:lineRule="auto"/>
              <w:textAlignment w:val="baseline"/>
              <w:rPr>
                <w:rFonts w:ascii="Calibri" w:eastAsia="Times New Roman" w:hAnsi="Calibri" w:cs="Calibri"/>
                <w:kern w:val="0"/>
                <w:lang w:eastAsia="en-GB"/>
                <w14:ligatures w14:val="none"/>
              </w:rPr>
            </w:pPr>
            <w:r w:rsidRPr="00C9488F">
              <w:rPr>
                <w:rFonts w:ascii="Calibri" w:eastAsia="Times New Roman" w:hAnsi="Calibri" w:cs="Calibri"/>
                <w:kern w:val="0"/>
                <w:lang w:eastAsia="en-GB"/>
                <w14:ligatures w14:val="none"/>
              </w:rPr>
              <w:t>Underpinning evidence and sources: </w:t>
            </w:r>
          </w:p>
        </w:tc>
      </w:tr>
      <w:tr w:rsidR="00C9488F" w:rsidRPr="00C9488F" w14:paraId="4A00439F" w14:textId="77777777" w:rsidTr="00C9488F">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025518"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 xml:space="preserve">Cooper, H. (2013). </w:t>
            </w:r>
            <w:r w:rsidRPr="00B06D8D">
              <w:rPr>
                <w:rFonts w:ascii="Calibri" w:eastAsia="Times New Roman" w:hAnsi="Calibri" w:cs="Calibri"/>
                <w:i/>
                <w:iCs/>
                <w:sz w:val="21"/>
                <w:szCs w:val="21"/>
                <w:lang w:eastAsia="en-GB"/>
              </w:rPr>
              <w:t xml:space="preserve">Teaching history creatively. </w:t>
            </w:r>
            <w:r w:rsidRPr="00B06D8D">
              <w:rPr>
                <w:rFonts w:ascii="Calibri" w:eastAsia="Times New Roman" w:hAnsi="Calibri" w:cs="Calibri"/>
                <w:sz w:val="21"/>
                <w:szCs w:val="21"/>
                <w:lang w:eastAsia="en-GB"/>
              </w:rPr>
              <w:t>Routledge. </w:t>
            </w:r>
          </w:p>
          <w:p w14:paraId="4487245A"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 xml:space="preserve">Lomas, T. (2011). </w:t>
            </w:r>
            <w:r w:rsidRPr="00B06D8D">
              <w:rPr>
                <w:rFonts w:ascii="Calibri" w:eastAsia="Times New Roman" w:hAnsi="Calibri" w:cs="Calibri"/>
                <w:i/>
                <w:iCs/>
                <w:sz w:val="21"/>
                <w:szCs w:val="21"/>
                <w:lang w:eastAsia="en-GB"/>
              </w:rPr>
              <w:t xml:space="preserve">What makes good primary history? </w:t>
            </w:r>
            <w:hyperlink r:id="rId36" w:tgtFrame="_blank" w:history="1">
              <w:r w:rsidRPr="00B06D8D">
                <w:rPr>
                  <w:rFonts w:ascii="Calibri" w:eastAsia="Times New Roman" w:hAnsi="Calibri" w:cs="Calibri"/>
                  <w:color w:val="0563C1"/>
                  <w:sz w:val="21"/>
                  <w:szCs w:val="21"/>
                  <w:u w:val="single"/>
                  <w:lang w:eastAsia="en-GB"/>
                </w:rPr>
                <w:t>https://www.history.org.uk/primary/categories/7/resource/4128/what-makes-good-primary-history</w:t>
              </w:r>
            </w:hyperlink>
            <w:r w:rsidRPr="00B06D8D">
              <w:rPr>
                <w:rFonts w:ascii="Calibri" w:eastAsia="Times New Roman" w:hAnsi="Calibri" w:cs="Calibri"/>
                <w:sz w:val="21"/>
                <w:szCs w:val="21"/>
                <w:lang w:eastAsia="en-GB"/>
              </w:rPr>
              <w:t> </w:t>
            </w:r>
          </w:p>
          <w:p w14:paraId="0F8A781A"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Lomas, T. (2018).</w:t>
            </w:r>
            <w:r w:rsidRPr="00B06D8D">
              <w:rPr>
                <w:rFonts w:ascii="Calibri" w:eastAsia="Times New Roman" w:hAnsi="Calibri" w:cs="Calibri"/>
                <w:i/>
                <w:iCs/>
                <w:sz w:val="21"/>
                <w:szCs w:val="21"/>
                <w:lang w:eastAsia="en-GB"/>
              </w:rPr>
              <w:t xml:space="preserve"> </w:t>
            </w:r>
            <w:r w:rsidRPr="00B06D8D">
              <w:rPr>
                <w:rFonts w:ascii="Calibri" w:eastAsia="Times New Roman" w:hAnsi="Calibri" w:cs="Calibri"/>
                <w:sz w:val="21"/>
                <w:szCs w:val="21"/>
                <w:lang w:eastAsia="en-GB"/>
              </w:rPr>
              <w:t xml:space="preserve">What confuses primary pupils in history: Part 1. </w:t>
            </w:r>
            <w:r w:rsidRPr="00B06D8D">
              <w:rPr>
                <w:rFonts w:ascii="Calibri" w:eastAsia="Times New Roman" w:hAnsi="Calibri" w:cs="Calibri"/>
                <w:i/>
                <w:iCs/>
                <w:sz w:val="21"/>
                <w:szCs w:val="21"/>
                <w:lang w:eastAsia="en-GB"/>
              </w:rPr>
              <w:t>Primary History</w:t>
            </w:r>
            <w:r w:rsidRPr="00B06D8D">
              <w:rPr>
                <w:rFonts w:ascii="Calibri" w:eastAsia="Times New Roman" w:hAnsi="Calibri" w:cs="Calibri"/>
                <w:sz w:val="21"/>
                <w:szCs w:val="21"/>
                <w:lang w:eastAsia="en-GB"/>
              </w:rPr>
              <w:t xml:space="preserve"> 78, 11-18. </w:t>
            </w:r>
          </w:p>
          <w:p w14:paraId="4E2E2408"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Lomas, T. (2018).</w:t>
            </w:r>
            <w:r w:rsidRPr="00B06D8D">
              <w:rPr>
                <w:rFonts w:ascii="Calibri" w:eastAsia="Times New Roman" w:hAnsi="Calibri" w:cs="Calibri"/>
                <w:i/>
                <w:iCs/>
                <w:sz w:val="21"/>
                <w:szCs w:val="21"/>
                <w:lang w:eastAsia="en-GB"/>
              </w:rPr>
              <w:t xml:space="preserve"> </w:t>
            </w:r>
            <w:r w:rsidRPr="00B06D8D">
              <w:rPr>
                <w:rFonts w:ascii="Calibri" w:eastAsia="Times New Roman" w:hAnsi="Calibri" w:cs="Calibri"/>
                <w:sz w:val="21"/>
                <w:szCs w:val="21"/>
                <w:lang w:eastAsia="en-GB"/>
              </w:rPr>
              <w:t xml:space="preserve">What confuses primary pupils in history: Part 2. </w:t>
            </w:r>
            <w:r w:rsidRPr="00B06D8D">
              <w:rPr>
                <w:rFonts w:ascii="Calibri" w:eastAsia="Times New Roman" w:hAnsi="Calibri" w:cs="Calibri"/>
                <w:i/>
                <w:iCs/>
                <w:sz w:val="21"/>
                <w:szCs w:val="21"/>
                <w:lang w:eastAsia="en-GB"/>
              </w:rPr>
              <w:t>Primary History</w:t>
            </w:r>
            <w:r w:rsidRPr="00B06D8D">
              <w:rPr>
                <w:rFonts w:ascii="Calibri" w:eastAsia="Times New Roman" w:hAnsi="Calibri" w:cs="Calibri"/>
                <w:sz w:val="21"/>
                <w:szCs w:val="21"/>
                <w:lang w:eastAsia="en-GB"/>
              </w:rPr>
              <w:t xml:space="preserve"> 79, 12-17. </w:t>
            </w:r>
          </w:p>
          <w:p w14:paraId="5B2935A6"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Lomas, T. (2019).</w:t>
            </w:r>
            <w:r w:rsidRPr="00B06D8D">
              <w:rPr>
                <w:rFonts w:ascii="Calibri" w:eastAsia="Times New Roman" w:hAnsi="Calibri" w:cs="Calibri"/>
                <w:i/>
                <w:iCs/>
                <w:sz w:val="21"/>
                <w:szCs w:val="21"/>
                <w:lang w:eastAsia="en-GB"/>
              </w:rPr>
              <w:t xml:space="preserve"> </w:t>
            </w:r>
            <w:r w:rsidRPr="00B06D8D">
              <w:rPr>
                <w:rFonts w:ascii="Calibri" w:eastAsia="Times New Roman" w:hAnsi="Calibri" w:cs="Calibri"/>
                <w:sz w:val="21"/>
                <w:szCs w:val="21"/>
                <w:lang w:eastAsia="en-GB"/>
              </w:rPr>
              <w:t xml:space="preserve">Getting to grips with concepts in primary history. </w:t>
            </w:r>
            <w:r w:rsidRPr="00B06D8D">
              <w:rPr>
                <w:rFonts w:ascii="Calibri" w:eastAsia="Times New Roman" w:hAnsi="Calibri" w:cs="Calibri"/>
                <w:i/>
                <w:iCs/>
                <w:sz w:val="21"/>
                <w:szCs w:val="21"/>
                <w:lang w:eastAsia="en-GB"/>
              </w:rPr>
              <w:t xml:space="preserve">Primary History </w:t>
            </w:r>
            <w:r w:rsidRPr="00B06D8D">
              <w:rPr>
                <w:rFonts w:ascii="Calibri" w:eastAsia="Times New Roman" w:hAnsi="Calibri" w:cs="Calibri"/>
                <w:sz w:val="21"/>
                <w:szCs w:val="21"/>
                <w:lang w:eastAsia="en-GB"/>
              </w:rPr>
              <w:t>82, 9-16. </w:t>
            </w:r>
          </w:p>
          <w:p w14:paraId="56FC0CFA"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 xml:space="preserve">Lomas, T. (2022). How can we get children to see that their history links up? </w:t>
            </w:r>
            <w:r w:rsidRPr="00B06D8D">
              <w:rPr>
                <w:rFonts w:ascii="Calibri" w:eastAsia="Times New Roman" w:hAnsi="Calibri" w:cs="Calibri"/>
                <w:i/>
                <w:iCs/>
                <w:sz w:val="21"/>
                <w:szCs w:val="21"/>
                <w:lang w:eastAsia="en-GB"/>
              </w:rPr>
              <w:t xml:space="preserve">Primary History </w:t>
            </w:r>
            <w:r w:rsidRPr="00B06D8D">
              <w:rPr>
                <w:rFonts w:ascii="Calibri" w:eastAsia="Times New Roman" w:hAnsi="Calibri" w:cs="Calibri"/>
                <w:sz w:val="21"/>
                <w:szCs w:val="21"/>
                <w:lang w:eastAsia="en-GB"/>
              </w:rPr>
              <w:t>91, 13-19. </w:t>
            </w:r>
          </w:p>
          <w:p w14:paraId="1E8AAD56"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 xml:space="preserve">Ofsted (2021). </w:t>
            </w:r>
            <w:r w:rsidRPr="00B06D8D">
              <w:rPr>
                <w:rFonts w:ascii="Calibri" w:eastAsia="Times New Roman" w:hAnsi="Calibri" w:cs="Calibri"/>
                <w:i/>
                <w:iCs/>
                <w:sz w:val="21"/>
                <w:szCs w:val="21"/>
                <w:lang w:eastAsia="en-GB"/>
              </w:rPr>
              <w:t xml:space="preserve">Research review series: history. </w:t>
            </w:r>
            <w:hyperlink r:id="rId37" w:tgtFrame="_blank" w:history="1">
              <w:r w:rsidRPr="00B06D8D">
                <w:rPr>
                  <w:rFonts w:ascii="Calibri" w:eastAsia="Times New Roman" w:hAnsi="Calibri" w:cs="Calibri"/>
                  <w:i/>
                  <w:iCs/>
                  <w:color w:val="0563C1"/>
                  <w:sz w:val="21"/>
                  <w:szCs w:val="21"/>
                  <w:u w:val="single"/>
                  <w:lang w:eastAsia="en-GB"/>
                </w:rPr>
                <w:t>https://www.gov.uk/government/publications/research-review-series-history</w:t>
              </w:r>
            </w:hyperlink>
            <w:r w:rsidRPr="00B06D8D">
              <w:rPr>
                <w:rFonts w:ascii="Calibri" w:eastAsia="Times New Roman" w:hAnsi="Calibri" w:cs="Calibri"/>
                <w:i/>
                <w:iCs/>
                <w:sz w:val="21"/>
                <w:szCs w:val="21"/>
                <w:lang w:eastAsia="en-GB"/>
              </w:rPr>
              <w:t> </w:t>
            </w:r>
            <w:r w:rsidRPr="00B06D8D">
              <w:rPr>
                <w:rFonts w:ascii="Calibri" w:eastAsia="Times New Roman" w:hAnsi="Calibri" w:cs="Calibri"/>
                <w:sz w:val="21"/>
                <w:szCs w:val="21"/>
                <w:lang w:eastAsia="en-GB"/>
              </w:rPr>
              <w:t> </w:t>
            </w:r>
          </w:p>
          <w:p w14:paraId="49287FE7"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 xml:space="preserve">Ofsted (2023). </w:t>
            </w:r>
            <w:r w:rsidRPr="00B06D8D">
              <w:rPr>
                <w:rFonts w:ascii="Calibri" w:eastAsia="Times New Roman" w:hAnsi="Calibri" w:cs="Calibri"/>
                <w:i/>
                <w:iCs/>
                <w:sz w:val="21"/>
                <w:szCs w:val="21"/>
                <w:lang w:eastAsia="en-GB"/>
              </w:rPr>
              <w:t>Rich encounters with the past.</w:t>
            </w:r>
            <w:r w:rsidRPr="00B06D8D">
              <w:rPr>
                <w:rFonts w:ascii="Calibri" w:eastAsia="Times New Roman" w:hAnsi="Calibri" w:cs="Calibri"/>
                <w:sz w:val="21"/>
                <w:szCs w:val="21"/>
                <w:lang w:eastAsia="en-GB"/>
              </w:rPr>
              <w:t xml:space="preserve"> </w:t>
            </w:r>
            <w:hyperlink r:id="rId38" w:tgtFrame="_blank" w:history="1">
              <w:r w:rsidRPr="00B06D8D">
                <w:rPr>
                  <w:rFonts w:ascii="Calibri" w:eastAsia="Times New Roman" w:hAnsi="Calibri" w:cs="Calibri"/>
                  <w:color w:val="0563C1"/>
                  <w:sz w:val="21"/>
                  <w:szCs w:val="21"/>
                  <w:u w:val="single"/>
                  <w:lang w:eastAsia="en-GB"/>
                </w:rPr>
                <w:t>https://www.gov.uk/government/publications/subject-report-series-history</w:t>
              </w:r>
            </w:hyperlink>
            <w:r w:rsidRPr="00B06D8D">
              <w:rPr>
                <w:rFonts w:ascii="Calibri" w:eastAsia="Times New Roman" w:hAnsi="Calibri" w:cs="Calibri"/>
                <w:sz w:val="21"/>
                <w:szCs w:val="21"/>
                <w:lang w:eastAsia="en-GB"/>
              </w:rPr>
              <w:t> </w:t>
            </w:r>
          </w:p>
          <w:p w14:paraId="31BF9B95"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 xml:space="preserve">Tiffany, S. (2023). </w:t>
            </w:r>
            <w:r w:rsidRPr="00B06D8D">
              <w:rPr>
                <w:rFonts w:ascii="Calibri" w:eastAsia="Times New Roman" w:hAnsi="Calibri" w:cs="Calibri"/>
                <w:i/>
                <w:iCs/>
                <w:sz w:val="21"/>
                <w:szCs w:val="21"/>
                <w:lang w:eastAsia="en-GB"/>
              </w:rPr>
              <w:t>Mr T. does primary history.</w:t>
            </w:r>
            <w:r w:rsidRPr="00B06D8D">
              <w:rPr>
                <w:rFonts w:ascii="Calibri" w:eastAsia="Times New Roman" w:hAnsi="Calibri" w:cs="Calibri"/>
                <w:sz w:val="21"/>
                <w:szCs w:val="21"/>
                <w:lang w:eastAsia="en-GB"/>
              </w:rPr>
              <w:t xml:space="preserve"> Corwin. </w:t>
            </w:r>
          </w:p>
          <w:p w14:paraId="1EC074BA"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sz w:val="21"/>
                <w:szCs w:val="21"/>
                <w:lang w:eastAsia="en-GB"/>
              </w:rPr>
            </w:pPr>
            <w:r w:rsidRPr="00B06D8D">
              <w:rPr>
                <w:rFonts w:ascii="Calibri" w:eastAsia="Times New Roman" w:hAnsi="Calibri" w:cs="Calibri"/>
                <w:sz w:val="21"/>
                <w:szCs w:val="21"/>
                <w:lang w:eastAsia="en-GB"/>
              </w:rPr>
              <w:t xml:space="preserve">Turner-Bisset, R. (2005). </w:t>
            </w:r>
            <w:r w:rsidRPr="00B06D8D">
              <w:rPr>
                <w:rFonts w:ascii="Calibri" w:eastAsia="Times New Roman" w:hAnsi="Calibri" w:cs="Calibri"/>
                <w:i/>
                <w:iCs/>
                <w:sz w:val="21"/>
                <w:szCs w:val="21"/>
                <w:lang w:eastAsia="en-GB"/>
              </w:rPr>
              <w:t xml:space="preserve">Creative history teaching. </w:t>
            </w:r>
            <w:r w:rsidRPr="00B06D8D">
              <w:rPr>
                <w:rFonts w:ascii="Calibri" w:eastAsia="Times New Roman" w:hAnsi="Calibri" w:cs="Calibri"/>
                <w:sz w:val="21"/>
                <w:szCs w:val="21"/>
                <w:lang w:eastAsia="en-GB"/>
              </w:rPr>
              <w:t>David Fulton Publishers. </w:t>
            </w:r>
          </w:p>
          <w:p w14:paraId="584AD5FE" w14:textId="77777777" w:rsidR="00C9488F" w:rsidRPr="00B06D8D" w:rsidRDefault="00C9488F" w:rsidP="00B06D8D">
            <w:pPr>
              <w:pStyle w:val="ListParagraph"/>
              <w:numPr>
                <w:ilvl w:val="0"/>
                <w:numId w:val="76"/>
              </w:numPr>
              <w:spacing w:after="0" w:line="240" w:lineRule="auto"/>
              <w:textAlignment w:val="baseline"/>
              <w:rPr>
                <w:rFonts w:ascii="Calibri" w:eastAsia="Times New Roman" w:hAnsi="Calibri" w:cs="Calibri"/>
                <w:lang w:eastAsia="en-GB"/>
              </w:rPr>
            </w:pPr>
            <w:r w:rsidRPr="00B06D8D">
              <w:rPr>
                <w:rFonts w:ascii="Calibri" w:eastAsia="Times New Roman" w:hAnsi="Calibri" w:cs="Calibri"/>
                <w:i/>
                <w:iCs/>
                <w:sz w:val="21"/>
                <w:szCs w:val="21"/>
                <w:lang w:eastAsia="en-GB"/>
              </w:rPr>
              <w:t xml:space="preserve">Primary History </w:t>
            </w:r>
            <w:r w:rsidRPr="00B06D8D">
              <w:rPr>
                <w:rFonts w:ascii="Calibri" w:eastAsia="Times New Roman" w:hAnsi="Calibri" w:cs="Calibri"/>
                <w:sz w:val="21"/>
                <w:szCs w:val="21"/>
                <w:lang w:eastAsia="en-GB"/>
              </w:rPr>
              <w:t xml:space="preserve">– published by the Historical Association </w:t>
            </w:r>
            <w:hyperlink r:id="rId39" w:tgtFrame="_blank" w:history="1">
              <w:r w:rsidRPr="00B06D8D">
                <w:rPr>
                  <w:rFonts w:ascii="Calibri" w:eastAsia="Times New Roman" w:hAnsi="Calibri" w:cs="Calibri"/>
                  <w:color w:val="0563C1"/>
                  <w:sz w:val="21"/>
                  <w:szCs w:val="21"/>
                  <w:u w:val="single"/>
                  <w:lang w:eastAsia="en-GB"/>
                </w:rPr>
                <w:t>www.history.org.uk</w:t>
              </w:r>
            </w:hyperlink>
            <w:r w:rsidRPr="00B06D8D">
              <w:rPr>
                <w:rFonts w:ascii="Calibri" w:eastAsia="Times New Roman" w:hAnsi="Calibri" w:cs="Calibri"/>
                <w:lang w:eastAsia="en-GB"/>
              </w:rPr>
              <w:t>  </w:t>
            </w:r>
          </w:p>
        </w:tc>
      </w:tr>
    </w:tbl>
    <w:p w14:paraId="19439AB9" w14:textId="77777777" w:rsidR="00B60839" w:rsidRDefault="00B60839" w:rsidP="00C41143">
      <w:pPr>
        <w:jc w:val="center"/>
      </w:pPr>
    </w:p>
    <w:p w14:paraId="6ADD7C98" w14:textId="77777777" w:rsidR="00C9488F" w:rsidRDefault="00C9488F" w:rsidP="00C41143">
      <w:pPr>
        <w:jc w:val="center"/>
      </w:pPr>
    </w:p>
    <w:p w14:paraId="3227E0E3" w14:textId="77777777" w:rsidR="00C9488F" w:rsidRDefault="00C9488F" w:rsidP="00C41143">
      <w:pPr>
        <w:jc w:val="center"/>
      </w:pPr>
    </w:p>
    <w:p w14:paraId="5E834D62" w14:textId="77777777" w:rsidR="00C9488F" w:rsidRDefault="00C9488F" w:rsidP="00C41143">
      <w:pPr>
        <w:jc w:val="center"/>
      </w:pPr>
    </w:p>
    <w:p w14:paraId="2295D887" w14:textId="77777777" w:rsidR="00C9488F" w:rsidRDefault="00C9488F" w:rsidP="00C41143">
      <w:pPr>
        <w:jc w:val="center"/>
      </w:pPr>
    </w:p>
    <w:p w14:paraId="4A7B4320" w14:textId="77777777" w:rsidR="00C9488F" w:rsidRDefault="00C9488F" w:rsidP="00C41143">
      <w:pPr>
        <w:jc w:val="center"/>
      </w:pPr>
    </w:p>
    <w:p w14:paraId="0710753C" w14:textId="77777777" w:rsidR="00C9488F" w:rsidRDefault="00C9488F" w:rsidP="00C41143">
      <w:pPr>
        <w:jc w:val="center"/>
      </w:pPr>
    </w:p>
    <w:p w14:paraId="27187E47" w14:textId="77777777" w:rsidR="00C9488F" w:rsidRDefault="00C9488F" w:rsidP="00C41143">
      <w:pPr>
        <w:jc w:val="center"/>
      </w:pPr>
    </w:p>
    <w:p w14:paraId="34605EDC" w14:textId="77777777" w:rsidR="00C9488F" w:rsidRDefault="00C9488F" w:rsidP="00C41143">
      <w:pPr>
        <w:jc w:val="center"/>
      </w:pPr>
    </w:p>
    <w:p w14:paraId="2AE5738E" w14:textId="77777777" w:rsidR="00C9488F" w:rsidRDefault="00C9488F" w:rsidP="00C41143">
      <w:pPr>
        <w:jc w:val="center"/>
      </w:pPr>
    </w:p>
    <w:p w14:paraId="6410A1F7" w14:textId="77777777" w:rsidR="00C9488F" w:rsidRDefault="00C9488F" w:rsidP="00C41143">
      <w:pPr>
        <w:jc w:val="center"/>
      </w:pPr>
    </w:p>
    <w:p w14:paraId="5A891E3E" w14:textId="77777777" w:rsidR="00C9488F" w:rsidRDefault="00C9488F" w:rsidP="00C41143">
      <w:pPr>
        <w:jc w:val="center"/>
      </w:pPr>
    </w:p>
    <w:p w14:paraId="71D8BA96" w14:textId="77777777" w:rsidR="00C9488F" w:rsidRDefault="00C9488F" w:rsidP="00C41143">
      <w:pPr>
        <w:jc w:val="center"/>
      </w:pPr>
    </w:p>
    <w:p w14:paraId="65E21790" w14:textId="77777777" w:rsidR="00C9488F" w:rsidRDefault="00C9488F" w:rsidP="00C41143">
      <w:pPr>
        <w:jc w:val="center"/>
      </w:pPr>
    </w:p>
    <w:p w14:paraId="2A0AD96E" w14:textId="77777777" w:rsidR="00C9488F" w:rsidRDefault="00C9488F" w:rsidP="00C41143">
      <w:pPr>
        <w:jc w:val="center"/>
      </w:pPr>
    </w:p>
    <w:p w14:paraId="3900051B" w14:textId="77777777" w:rsidR="00C9488F" w:rsidRDefault="00C9488F" w:rsidP="00C41143">
      <w:pPr>
        <w:jc w:val="center"/>
      </w:pPr>
    </w:p>
    <w:p w14:paraId="7063A257" w14:textId="77777777" w:rsidR="00C9488F" w:rsidRDefault="00C9488F" w:rsidP="00C41143">
      <w:pPr>
        <w:jc w:val="center"/>
      </w:pPr>
    </w:p>
    <w:p w14:paraId="7770001F" w14:textId="77777777" w:rsidR="00C9488F" w:rsidRDefault="00C9488F" w:rsidP="00C41143">
      <w:pPr>
        <w:jc w:val="center"/>
      </w:pPr>
    </w:p>
    <w:p w14:paraId="05184204" w14:textId="037D3BF7" w:rsidR="00C9488F" w:rsidRPr="00F14B36" w:rsidRDefault="00083438" w:rsidP="00F14B36">
      <w:pPr>
        <w:pStyle w:val="Heading1"/>
        <w:rPr>
          <w:rStyle w:val="eop"/>
        </w:rPr>
      </w:pPr>
      <w:bookmarkStart w:id="6" w:name="_Toc155648277"/>
      <w:r w:rsidRPr="00F14B36">
        <w:rPr>
          <w:rStyle w:val="normaltextrun"/>
        </w:rPr>
        <w:lastRenderedPageBreak/>
        <w:t xml:space="preserve">Assessing the teaching </w:t>
      </w:r>
      <w:proofErr w:type="gramStart"/>
      <w:r w:rsidRPr="00F14B36">
        <w:rPr>
          <w:rStyle w:val="normaltextrun"/>
        </w:rPr>
        <w:t>of :</w:t>
      </w:r>
      <w:proofErr w:type="gramEnd"/>
      <w:r w:rsidRPr="00F14B36">
        <w:rPr>
          <w:rStyle w:val="normaltextrun"/>
        </w:rPr>
        <w:t xml:space="preserve"> Languages</w:t>
      </w:r>
      <w:bookmarkEnd w:id="6"/>
      <w:r w:rsidRPr="00F14B36">
        <w:rPr>
          <w:rStyle w:val="eop"/>
        </w:rPr>
        <w:t> </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3851"/>
      </w:tblGrid>
      <w:tr w:rsidR="008F0D92" w:rsidRPr="008F0D92" w14:paraId="631F8FA2" w14:textId="77777777" w:rsidTr="007A2C6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3BFED684" w14:textId="6CE83422"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This guidance is designed to support you in observing your RPT teaching a lesson in this subject. It is important that post-observation discussion</w:t>
            </w:r>
            <w:r w:rsidR="00B06D8D">
              <w:rPr>
                <w:rFonts w:ascii="Calibri" w:eastAsia="Times New Roman" w:hAnsi="Calibri" w:cs="Calibri"/>
                <w:kern w:val="0"/>
                <w:lang w:eastAsia="en-GB"/>
                <w14:ligatures w14:val="none"/>
              </w:rPr>
              <w:t xml:space="preserve"> and </w:t>
            </w:r>
            <w:r w:rsidR="00B448AF">
              <w:rPr>
                <w:rFonts w:ascii="Calibri" w:eastAsia="Times New Roman" w:hAnsi="Calibri" w:cs="Calibri"/>
                <w:kern w:val="0"/>
                <w:lang w:eastAsia="en-GB"/>
                <w14:ligatures w14:val="none"/>
              </w:rPr>
              <w:t>weekly reflection</w:t>
            </w:r>
            <w:r w:rsidRPr="008F0D92">
              <w:rPr>
                <w:rFonts w:ascii="Calibri" w:eastAsia="Times New Roman" w:hAnsi="Calibri" w:cs="Calibri"/>
                <w:kern w:val="0"/>
                <w:lang w:eastAsia="en-GB"/>
                <w14:ligatures w14:val="none"/>
              </w:rPr>
              <w:t xml:space="preserve"> focuses on how well subject-specific knowledge and pedagogies are developing, in addition to the more generic elements of practice. </w:t>
            </w:r>
          </w:p>
          <w:p w14:paraId="3A786197"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 </w:t>
            </w:r>
          </w:p>
          <w:p w14:paraId="3744BD51"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When completing the Observation Summary Feedback form, please ensure that you record the RPT’s strengths in relation to this guidance, as well as identifying any subject-specific targets for the RPT.  </w:t>
            </w:r>
          </w:p>
        </w:tc>
      </w:tr>
      <w:tr w:rsidR="008F0D92" w:rsidRPr="008F0D92" w14:paraId="55B5FDB1" w14:textId="77777777" w:rsidTr="007A2C67">
        <w:trPr>
          <w:trHeight w:val="300"/>
        </w:trPr>
        <w:tc>
          <w:tcPr>
            <w:tcW w:w="6229" w:type="dxa"/>
            <w:tcBorders>
              <w:top w:val="single" w:sz="6" w:space="0" w:color="auto"/>
              <w:left w:val="single" w:sz="6" w:space="0" w:color="auto"/>
              <w:bottom w:val="single" w:sz="6" w:space="0" w:color="auto"/>
              <w:right w:val="single" w:sz="6" w:space="0" w:color="auto"/>
            </w:tcBorders>
            <w:shd w:val="clear" w:color="auto" w:fill="FFF2CC"/>
            <w:hideMark/>
          </w:tcPr>
          <w:p w14:paraId="4CD6376E"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The principles that underpin this subject </w:t>
            </w:r>
          </w:p>
        </w:tc>
        <w:tc>
          <w:tcPr>
            <w:tcW w:w="3851" w:type="dxa"/>
            <w:tcBorders>
              <w:top w:val="single" w:sz="6" w:space="0" w:color="auto"/>
              <w:left w:val="single" w:sz="6" w:space="0" w:color="auto"/>
              <w:bottom w:val="single" w:sz="6" w:space="0" w:color="auto"/>
              <w:right w:val="single" w:sz="6" w:space="0" w:color="auto"/>
            </w:tcBorders>
            <w:shd w:val="clear" w:color="auto" w:fill="FFF2CC"/>
            <w:hideMark/>
          </w:tcPr>
          <w:p w14:paraId="51196149"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Features of effective teaching to look for </w:t>
            </w:r>
          </w:p>
        </w:tc>
      </w:tr>
      <w:tr w:rsidR="008F0D92" w:rsidRPr="008F0D92" w14:paraId="6E053F51" w14:textId="77777777" w:rsidTr="007A2C67">
        <w:trPr>
          <w:trHeight w:val="300"/>
        </w:trPr>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41D256C7" w14:textId="77777777" w:rsidR="008F0D92" w:rsidRDefault="008F0D92" w:rsidP="00796D9A">
            <w:pPr>
              <w:spacing w:after="0" w:line="240" w:lineRule="auto"/>
              <w:textAlignment w:val="baseline"/>
              <w:rPr>
                <w:rFonts w:ascii="Calibri" w:eastAsia="Times New Roman" w:hAnsi="Calibri" w:cs="Calibri"/>
                <w:lang w:eastAsia="en-GB"/>
              </w:rPr>
            </w:pPr>
            <w:r w:rsidRPr="00796D9A">
              <w:rPr>
                <w:rFonts w:ascii="Calibri" w:eastAsia="Times New Roman" w:hAnsi="Calibri" w:cs="Calibri"/>
                <w:lang w:eastAsia="en-GB"/>
              </w:rPr>
              <w:t xml:space="preserve">Children value language learning </w:t>
            </w:r>
            <w:proofErr w:type="gramStart"/>
            <w:r w:rsidRPr="00796D9A">
              <w:rPr>
                <w:rFonts w:ascii="Calibri" w:eastAsia="Times New Roman" w:hAnsi="Calibri" w:cs="Calibri"/>
                <w:lang w:eastAsia="en-GB"/>
              </w:rPr>
              <w:t>as a means to</w:t>
            </w:r>
            <w:proofErr w:type="gramEnd"/>
            <w:r w:rsidRPr="00796D9A">
              <w:rPr>
                <w:rFonts w:ascii="Calibri" w:eastAsia="Times New Roman" w:hAnsi="Calibri" w:cs="Calibri"/>
                <w:lang w:eastAsia="en-GB"/>
              </w:rPr>
              <w:t xml:space="preserve"> communicate with others. </w:t>
            </w:r>
          </w:p>
          <w:p w14:paraId="74F44681" w14:textId="77777777" w:rsidR="007A2C67" w:rsidRPr="00796D9A" w:rsidRDefault="007A2C67" w:rsidP="00796D9A">
            <w:pPr>
              <w:spacing w:after="0" w:line="240" w:lineRule="auto"/>
              <w:textAlignment w:val="baseline"/>
              <w:rPr>
                <w:rFonts w:ascii="Calibri" w:eastAsia="Times New Roman" w:hAnsi="Calibri" w:cs="Calibri"/>
                <w:lang w:eastAsia="en-GB"/>
              </w:rPr>
            </w:pPr>
          </w:p>
          <w:p w14:paraId="67637873" w14:textId="77777777" w:rsidR="007A2C67" w:rsidRDefault="008F0D92" w:rsidP="00796D9A">
            <w:pPr>
              <w:spacing w:after="0" w:line="240" w:lineRule="auto"/>
              <w:textAlignment w:val="baseline"/>
              <w:rPr>
                <w:rFonts w:ascii="Calibri" w:eastAsia="Times New Roman" w:hAnsi="Calibri" w:cs="Calibri"/>
                <w:lang w:eastAsia="en-GB"/>
              </w:rPr>
            </w:pPr>
            <w:r w:rsidRPr="00796D9A">
              <w:rPr>
                <w:rFonts w:ascii="Calibri" w:eastAsia="Times New Roman" w:hAnsi="Calibri" w:cs="Calibri"/>
                <w:lang w:eastAsia="en-GB"/>
              </w:rPr>
              <w:t>The focus of language lessons should be on practical communication.</w:t>
            </w:r>
          </w:p>
          <w:p w14:paraId="3D57E437" w14:textId="2642AFEA" w:rsidR="008F0D92" w:rsidRPr="00796D9A" w:rsidRDefault="008F0D92" w:rsidP="00796D9A">
            <w:pPr>
              <w:spacing w:after="0" w:line="240" w:lineRule="auto"/>
              <w:textAlignment w:val="baseline"/>
              <w:rPr>
                <w:rFonts w:ascii="Calibri" w:eastAsia="Times New Roman" w:hAnsi="Calibri" w:cs="Calibri"/>
                <w:lang w:eastAsia="en-GB"/>
              </w:rPr>
            </w:pPr>
            <w:r w:rsidRPr="00796D9A">
              <w:rPr>
                <w:rFonts w:ascii="Calibri" w:eastAsia="Times New Roman" w:hAnsi="Calibri" w:cs="Calibri"/>
                <w:lang w:eastAsia="en-GB"/>
              </w:rPr>
              <w:t> </w:t>
            </w:r>
          </w:p>
          <w:p w14:paraId="6FDAD63D" w14:textId="77777777" w:rsidR="008F0D92" w:rsidRDefault="008F0D92" w:rsidP="00796D9A">
            <w:pPr>
              <w:spacing w:after="0" w:line="240" w:lineRule="auto"/>
              <w:textAlignment w:val="baseline"/>
              <w:rPr>
                <w:rFonts w:ascii="Calibri" w:eastAsia="Times New Roman" w:hAnsi="Calibri" w:cs="Calibri"/>
                <w:lang w:eastAsia="en-GB"/>
              </w:rPr>
            </w:pPr>
            <w:r w:rsidRPr="00796D9A">
              <w:rPr>
                <w:rFonts w:ascii="Calibri" w:eastAsia="Times New Roman" w:hAnsi="Calibri" w:cs="Calibri"/>
                <w:lang w:eastAsia="en-GB"/>
              </w:rPr>
              <w:t>Children should learn the skills and strategies of language learning, which are transferable to the learning of any language. </w:t>
            </w:r>
          </w:p>
          <w:p w14:paraId="27E814B8" w14:textId="77777777" w:rsidR="007A2C67" w:rsidRPr="00796D9A" w:rsidRDefault="007A2C67" w:rsidP="00796D9A">
            <w:pPr>
              <w:spacing w:after="0" w:line="240" w:lineRule="auto"/>
              <w:textAlignment w:val="baseline"/>
              <w:rPr>
                <w:rFonts w:ascii="Calibri" w:eastAsia="Times New Roman" w:hAnsi="Calibri" w:cs="Calibri"/>
                <w:lang w:eastAsia="en-GB"/>
              </w:rPr>
            </w:pPr>
          </w:p>
          <w:p w14:paraId="3959CE35" w14:textId="77777777" w:rsidR="008F0D92" w:rsidRDefault="008F0D92" w:rsidP="00796D9A">
            <w:pPr>
              <w:spacing w:after="0" w:line="240" w:lineRule="auto"/>
              <w:textAlignment w:val="baseline"/>
              <w:rPr>
                <w:rFonts w:ascii="Calibri" w:eastAsia="Times New Roman" w:hAnsi="Calibri" w:cs="Calibri"/>
                <w:lang w:eastAsia="en-GB"/>
              </w:rPr>
            </w:pPr>
            <w:r w:rsidRPr="00796D9A">
              <w:rPr>
                <w:rFonts w:ascii="Calibri" w:eastAsia="Times New Roman" w:hAnsi="Calibri" w:cs="Calibri"/>
                <w:lang w:eastAsia="en-GB"/>
              </w:rPr>
              <w:t>Children who already speak more than one language have insights, skills and strategies that should be valued celebrated and shared. </w:t>
            </w:r>
          </w:p>
          <w:p w14:paraId="102AA323" w14:textId="77777777" w:rsidR="007A2C67" w:rsidRPr="00796D9A" w:rsidRDefault="007A2C67" w:rsidP="00796D9A">
            <w:pPr>
              <w:spacing w:after="0" w:line="240" w:lineRule="auto"/>
              <w:textAlignment w:val="baseline"/>
              <w:rPr>
                <w:rFonts w:ascii="Calibri" w:eastAsia="Times New Roman" w:hAnsi="Calibri" w:cs="Calibri"/>
                <w:lang w:eastAsia="en-GB"/>
              </w:rPr>
            </w:pPr>
          </w:p>
          <w:p w14:paraId="45489E65" w14:textId="77777777" w:rsidR="008F0D92" w:rsidRDefault="008F0D92" w:rsidP="00796D9A">
            <w:pPr>
              <w:spacing w:after="0" w:line="240" w:lineRule="auto"/>
              <w:textAlignment w:val="baseline"/>
              <w:rPr>
                <w:rFonts w:ascii="Calibri" w:eastAsia="Times New Roman" w:hAnsi="Calibri" w:cs="Calibri"/>
                <w:lang w:eastAsia="en-GB"/>
              </w:rPr>
            </w:pPr>
            <w:r w:rsidRPr="00796D9A">
              <w:rPr>
                <w:rFonts w:ascii="Calibri" w:eastAsia="Times New Roman" w:hAnsi="Calibri" w:cs="Calibri"/>
                <w:lang w:eastAsia="en-GB"/>
              </w:rPr>
              <w:t>Language learning is a slow process and involves plenty of repetition and revisiting. </w:t>
            </w:r>
          </w:p>
          <w:p w14:paraId="66724AA6" w14:textId="77777777" w:rsidR="007A2C67" w:rsidRPr="00796D9A" w:rsidRDefault="007A2C67" w:rsidP="00796D9A">
            <w:pPr>
              <w:spacing w:after="0" w:line="240" w:lineRule="auto"/>
              <w:textAlignment w:val="baseline"/>
              <w:rPr>
                <w:rFonts w:ascii="Calibri" w:eastAsia="Times New Roman" w:hAnsi="Calibri" w:cs="Calibri"/>
                <w:lang w:eastAsia="en-GB"/>
              </w:rPr>
            </w:pPr>
          </w:p>
          <w:p w14:paraId="01CADCA8" w14:textId="77777777" w:rsidR="008F0D92" w:rsidRPr="00796D9A" w:rsidRDefault="008F0D92" w:rsidP="00796D9A">
            <w:pPr>
              <w:spacing w:after="0" w:line="240" w:lineRule="auto"/>
              <w:textAlignment w:val="baseline"/>
              <w:rPr>
                <w:rFonts w:ascii="Calibri" w:eastAsia="Times New Roman" w:hAnsi="Calibri" w:cs="Calibri"/>
                <w:lang w:eastAsia="en-GB"/>
              </w:rPr>
            </w:pPr>
            <w:r w:rsidRPr="00796D9A">
              <w:rPr>
                <w:rFonts w:ascii="Calibri" w:eastAsia="Times New Roman" w:hAnsi="Calibri" w:cs="Calibri"/>
                <w:lang w:eastAsia="en-GB"/>
              </w:rPr>
              <w:t>We draw on these nine principles from the RIPL MOOC CPD course (Porter, Myles and Graham, 2020) </w:t>
            </w:r>
          </w:p>
          <w:p w14:paraId="5E7FD9C5"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Young children will benefit from different kinds of teaching and learning activities as they progress through primary education. </w:t>
            </w:r>
          </w:p>
          <w:p w14:paraId="69D23202"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Pedagogy for young learners should transition from an emphasis on fun and repetition to more structured, reflective opportunities for learning. </w:t>
            </w:r>
          </w:p>
          <w:p w14:paraId="3FD56698"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A sense of progression and achievement becomes increasingly important in upper primary classrooms. </w:t>
            </w:r>
          </w:p>
          <w:p w14:paraId="78CDB653"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Teaching fixed expressions can lay the foundation for later creative use. </w:t>
            </w:r>
          </w:p>
          <w:p w14:paraId="06D87795"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Vocabulary learning needs multimodal learning experiences with regular practice. </w:t>
            </w:r>
          </w:p>
          <w:p w14:paraId="3970321F"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Explicit awareness-raising of language patterns could help progression in grammar. </w:t>
            </w:r>
          </w:p>
          <w:p w14:paraId="203FA26F"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Foreign language literacy instruction should be systematic and integrated. </w:t>
            </w:r>
          </w:p>
          <w:p w14:paraId="444747A1"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Teach learners to recognise words through phonics instruction and learning whole words. </w:t>
            </w:r>
          </w:p>
          <w:p w14:paraId="7D93B404" w14:textId="77777777" w:rsidR="008F0D92" w:rsidRPr="007A2C67" w:rsidRDefault="008F0D92" w:rsidP="007A2C67">
            <w:pPr>
              <w:pStyle w:val="ListParagraph"/>
              <w:numPr>
                <w:ilvl w:val="0"/>
                <w:numId w:val="78"/>
              </w:numPr>
              <w:spacing w:after="0" w:line="240" w:lineRule="auto"/>
              <w:textAlignment w:val="baseline"/>
              <w:rPr>
                <w:rFonts w:ascii="Calibri" w:eastAsia="Times New Roman" w:hAnsi="Calibri" w:cs="Calibri"/>
                <w:lang w:eastAsia="en-GB"/>
              </w:rPr>
            </w:pPr>
            <w:r w:rsidRPr="007A2C67">
              <w:rPr>
                <w:rFonts w:ascii="Calibri" w:eastAsia="Times New Roman" w:hAnsi="Calibri" w:cs="Calibri"/>
                <w:lang w:eastAsia="en-GB"/>
              </w:rPr>
              <w:t>Rich and meaningful encounters with text are important for foreign language literacy progress, motivation, and engagement. </w:t>
            </w:r>
          </w:p>
          <w:p w14:paraId="63ABF328" w14:textId="1CB27A9E"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 </w:t>
            </w:r>
          </w:p>
        </w:tc>
        <w:tc>
          <w:tcPr>
            <w:tcW w:w="3851" w:type="dxa"/>
            <w:tcBorders>
              <w:top w:val="single" w:sz="6" w:space="0" w:color="auto"/>
              <w:left w:val="single" w:sz="6" w:space="0" w:color="auto"/>
              <w:bottom w:val="single" w:sz="6" w:space="0" w:color="auto"/>
              <w:right w:val="single" w:sz="6" w:space="0" w:color="auto"/>
            </w:tcBorders>
            <w:shd w:val="clear" w:color="auto" w:fill="auto"/>
            <w:hideMark/>
          </w:tcPr>
          <w:p w14:paraId="569C3745" w14:textId="77777777" w:rsidR="008F0D92" w:rsidRDefault="008F0D92" w:rsidP="00BA511A">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 xml:space="preserve">A </w:t>
            </w:r>
            <w:r w:rsidRPr="002F1B6A">
              <w:rPr>
                <w:rFonts w:ascii="Calibri" w:eastAsia="Times New Roman" w:hAnsi="Calibri" w:cs="Calibri"/>
                <w:b/>
                <w:bCs/>
                <w:kern w:val="0"/>
                <w:lang w:eastAsia="en-GB"/>
                <w14:ligatures w14:val="none"/>
              </w:rPr>
              <w:t>systematic approach</w:t>
            </w:r>
            <w:r w:rsidRPr="008F0D92">
              <w:rPr>
                <w:rFonts w:ascii="Calibri" w:eastAsia="Times New Roman" w:hAnsi="Calibri" w:cs="Calibri"/>
                <w:kern w:val="0"/>
                <w:lang w:eastAsia="en-GB"/>
                <w14:ligatures w14:val="none"/>
              </w:rPr>
              <w:t xml:space="preserve"> to ensure that children make the most progress.  </w:t>
            </w:r>
          </w:p>
          <w:p w14:paraId="0F8904F1" w14:textId="77777777" w:rsidR="002F1B6A" w:rsidRPr="008F0D92" w:rsidRDefault="002F1B6A" w:rsidP="00BA511A">
            <w:pPr>
              <w:spacing w:after="0" w:line="240" w:lineRule="auto"/>
              <w:textAlignment w:val="baseline"/>
              <w:rPr>
                <w:rFonts w:ascii="Calibri" w:eastAsia="Times New Roman" w:hAnsi="Calibri" w:cs="Calibri"/>
                <w:kern w:val="0"/>
                <w:lang w:eastAsia="en-GB"/>
                <w14:ligatures w14:val="none"/>
              </w:rPr>
            </w:pPr>
          </w:p>
          <w:p w14:paraId="420147EE" w14:textId="77777777" w:rsidR="008F0D92" w:rsidRPr="008F0D92" w:rsidRDefault="008F0D92" w:rsidP="00BA511A">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 xml:space="preserve">Use of an established and </w:t>
            </w:r>
            <w:r w:rsidRPr="002F1B6A">
              <w:rPr>
                <w:rFonts w:ascii="Calibri" w:eastAsia="Times New Roman" w:hAnsi="Calibri" w:cs="Calibri"/>
                <w:b/>
                <w:bCs/>
                <w:kern w:val="0"/>
                <w:lang w:eastAsia="en-GB"/>
                <w14:ligatures w14:val="none"/>
              </w:rPr>
              <w:t>well-structured scheme</w:t>
            </w:r>
            <w:r w:rsidRPr="008F0D92">
              <w:rPr>
                <w:rFonts w:ascii="Calibri" w:eastAsia="Times New Roman" w:hAnsi="Calibri" w:cs="Calibri"/>
                <w:kern w:val="0"/>
                <w:lang w:eastAsia="en-GB"/>
                <w14:ligatures w14:val="none"/>
              </w:rPr>
              <w:t xml:space="preserve"> to ensure progression over the four years of KS2 </w:t>
            </w:r>
            <w:proofErr w:type="gramStart"/>
            <w:r w:rsidRPr="008F0D92">
              <w:rPr>
                <w:rFonts w:ascii="Calibri" w:eastAsia="Times New Roman" w:hAnsi="Calibri" w:cs="Calibri"/>
                <w:kern w:val="0"/>
                <w:lang w:eastAsia="en-GB"/>
                <w14:ligatures w14:val="none"/>
              </w:rPr>
              <w:t>and also</w:t>
            </w:r>
            <w:proofErr w:type="gramEnd"/>
            <w:r w:rsidRPr="008F0D92">
              <w:rPr>
                <w:rFonts w:ascii="Calibri" w:eastAsia="Times New Roman" w:hAnsi="Calibri" w:cs="Calibri"/>
                <w:kern w:val="0"/>
                <w:lang w:eastAsia="en-GB"/>
                <w14:ligatures w14:val="none"/>
              </w:rPr>
              <w:t xml:space="preserve"> provide support for the beginner language teacher. </w:t>
            </w:r>
          </w:p>
          <w:p w14:paraId="22231ADE" w14:textId="77777777" w:rsidR="00BA511A" w:rsidRDefault="00BA511A" w:rsidP="00BA511A">
            <w:pPr>
              <w:spacing w:after="0" w:line="240" w:lineRule="auto"/>
              <w:textAlignment w:val="baseline"/>
              <w:rPr>
                <w:rFonts w:ascii="Calibri" w:eastAsia="Times New Roman" w:hAnsi="Calibri" w:cs="Calibri"/>
                <w:kern w:val="0"/>
                <w:lang w:eastAsia="en-GB"/>
                <w14:ligatures w14:val="none"/>
              </w:rPr>
            </w:pPr>
          </w:p>
          <w:p w14:paraId="46314496" w14:textId="21D276C5" w:rsidR="008F0D92" w:rsidRPr="008F0D92" w:rsidRDefault="008F0D92" w:rsidP="00BA511A">
            <w:pPr>
              <w:spacing w:after="0" w:line="240" w:lineRule="auto"/>
              <w:textAlignment w:val="baseline"/>
              <w:rPr>
                <w:rFonts w:ascii="Calibri" w:eastAsia="Times New Roman" w:hAnsi="Calibri" w:cs="Calibri"/>
                <w:kern w:val="0"/>
                <w:lang w:eastAsia="en-GB"/>
                <w14:ligatures w14:val="none"/>
              </w:rPr>
            </w:pPr>
            <w:r w:rsidRPr="002F1B6A">
              <w:rPr>
                <w:rFonts w:ascii="Calibri" w:eastAsia="Times New Roman" w:hAnsi="Calibri" w:cs="Calibri"/>
                <w:b/>
                <w:bCs/>
                <w:kern w:val="0"/>
                <w:lang w:eastAsia="en-GB"/>
                <w14:ligatures w14:val="none"/>
              </w:rPr>
              <w:t>Three strands</w:t>
            </w:r>
            <w:r w:rsidRPr="008F0D92">
              <w:rPr>
                <w:rFonts w:ascii="Calibri" w:eastAsia="Times New Roman" w:hAnsi="Calibri" w:cs="Calibri"/>
                <w:kern w:val="0"/>
                <w:lang w:eastAsia="en-GB"/>
                <w14:ligatures w14:val="none"/>
              </w:rPr>
              <w:t>: vocabulary, phonics and grammar. </w:t>
            </w:r>
          </w:p>
          <w:p w14:paraId="588B1B7D" w14:textId="77777777" w:rsidR="002F1B6A" w:rsidRDefault="002F1B6A" w:rsidP="002F1B6A">
            <w:pPr>
              <w:spacing w:after="0" w:line="240" w:lineRule="auto"/>
              <w:textAlignment w:val="baseline"/>
              <w:rPr>
                <w:rFonts w:ascii="Calibri" w:eastAsia="Times New Roman" w:hAnsi="Calibri" w:cs="Calibri"/>
                <w:kern w:val="0"/>
                <w:lang w:eastAsia="en-GB"/>
                <w14:ligatures w14:val="none"/>
              </w:rPr>
            </w:pPr>
          </w:p>
          <w:p w14:paraId="6B210123" w14:textId="559537D0" w:rsidR="008F0D92" w:rsidRPr="008F0D92" w:rsidRDefault="008F0D92" w:rsidP="002F1B6A">
            <w:pPr>
              <w:spacing w:after="0" w:line="240" w:lineRule="auto"/>
              <w:textAlignment w:val="baseline"/>
              <w:rPr>
                <w:rFonts w:ascii="Calibri" w:eastAsia="Times New Roman" w:hAnsi="Calibri" w:cs="Calibri"/>
                <w:kern w:val="0"/>
                <w:lang w:eastAsia="en-GB"/>
                <w14:ligatures w14:val="none"/>
              </w:rPr>
            </w:pPr>
            <w:r w:rsidRPr="002F1B6A">
              <w:rPr>
                <w:rFonts w:ascii="Calibri" w:eastAsia="Times New Roman" w:hAnsi="Calibri" w:cs="Calibri"/>
                <w:b/>
                <w:bCs/>
                <w:kern w:val="0"/>
                <w:lang w:eastAsia="en-GB"/>
                <w14:ligatures w14:val="none"/>
              </w:rPr>
              <w:t>Four skills</w:t>
            </w:r>
            <w:r w:rsidRPr="008F0D92">
              <w:rPr>
                <w:rFonts w:ascii="Calibri" w:eastAsia="Times New Roman" w:hAnsi="Calibri" w:cs="Calibri"/>
                <w:kern w:val="0"/>
                <w:lang w:eastAsia="en-GB"/>
                <w14:ligatures w14:val="none"/>
              </w:rPr>
              <w:t>: listening, speaking, reading, writing. </w:t>
            </w:r>
          </w:p>
          <w:p w14:paraId="028CE029" w14:textId="77777777" w:rsidR="002F1B6A" w:rsidRDefault="002F1B6A" w:rsidP="002F1B6A">
            <w:pPr>
              <w:spacing w:after="0" w:line="240" w:lineRule="auto"/>
              <w:textAlignment w:val="baseline"/>
              <w:rPr>
                <w:rFonts w:ascii="Calibri" w:eastAsia="Times New Roman" w:hAnsi="Calibri" w:cs="Calibri"/>
                <w:kern w:val="0"/>
                <w:lang w:eastAsia="en-GB"/>
                <w14:ligatures w14:val="none"/>
              </w:rPr>
            </w:pPr>
          </w:p>
          <w:p w14:paraId="6C3582F7" w14:textId="6BAA6260" w:rsidR="008F0D92" w:rsidRPr="008F0D92" w:rsidRDefault="008F0D92" w:rsidP="002F1B6A">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 xml:space="preserve">Plenty of </w:t>
            </w:r>
            <w:r w:rsidRPr="002F1B6A">
              <w:rPr>
                <w:rFonts w:ascii="Calibri" w:eastAsia="Times New Roman" w:hAnsi="Calibri" w:cs="Calibri"/>
                <w:b/>
                <w:bCs/>
                <w:kern w:val="0"/>
                <w:lang w:eastAsia="en-GB"/>
                <w14:ligatures w14:val="none"/>
              </w:rPr>
              <w:t>repetition</w:t>
            </w:r>
            <w:r w:rsidRPr="008F0D92">
              <w:rPr>
                <w:rFonts w:ascii="Calibri" w:eastAsia="Times New Roman" w:hAnsi="Calibri" w:cs="Calibri"/>
                <w:kern w:val="0"/>
                <w:lang w:eastAsia="en-GB"/>
                <w14:ligatures w14:val="none"/>
              </w:rPr>
              <w:t>, to ensure new words and phrases are learned thoroughly. </w:t>
            </w:r>
          </w:p>
          <w:p w14:paraId="5D223BA7" w14:textId="77777777" w:rsidR="002F1B6A" w:rsidRDefault="002F1B6A" w:rsidP="002F1B6A">
            <w:pPr>
              <w:spacing w:after="0" w:line="240" w:lineRule="auto"/>
              <w:textAlignment w:val="baseline"/>
              <w:rPr>
                <w:rFonts w:ascii="Calibri" w:eastAsia="Times New Roman" w:hAnsi="Calibri" w:cs="Calibri"/>
                <w:kern w:val="0"/>
                <w:lang w:eastAsia="en-GB"/>
                <w14:ligatures w14:val="none"/>
              </w:rPr>
            </w:pPr>
          </w:p>
          <w:p w14:paraId="5BEE2342" w14:textId="71802BEE" w:rsidR="008F0D92" w:rsidRPr="008F0D92" w:rsidRDefault="008F0D92" w:rsidP="002F1B6A">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 xml:space="preserve">Plenty of </w:t>
            </w:r>
            <w:r w:rsidRPr="002F1B6A">
              <w:rPr>
                <w:rFonts w:ascii="Calibri" w:eastAsia="Times New Roman" w:hAnsi="Calibri" w:cs="Calibri"/>
                <w:b/>
                <w:bCs/>
                <w:kern w:val="0"/>
                <w:lang w:eastAsia="en-GB"/>
                <w14:ligatures w14:val="none"/>
              </w:rPr>
              <w:t xml:space="preserve">scaffolding </w:t>
            </w:r>
            <w:r w:rsidRPr="008F0D92">
              <w:rPr>
                <w:rFonts w:ascii="Calibri" w:eastAsia="Times New Roman" w:hAnsi="Calibri" w:cs="Calibri"/>
                <w:kern w:val="0"/>
                <w:lang w:eastAsia="en-GB"/>
                <w14:ligatures w14:val="none"/>
              </w:rPr>
              <w:t>and understanding that progress will be in small steps. </w:t>
            </w:r>
          </w:p>
          <w:p w14:paraId="03FEE3F8" w14:textId="77777777" w:rsidR="002F1B6A" w:rsidRDefault="002F1B6A" w:rsidP="002F1B6A">
            <w:pPr>
              <w:spacing w:after="0" w:line="240" w:lineRule="auto"/>
              <w:textAlignment w:val="baseline"/>
              <w:rPr>
                <w:rFonts w:ascii="Calibri" w:eastAsia="Times New Roman" w:hAnsi="Calibri" w:cs="Calibri"/>
                <w:kern w:val="0"/>
                <w:lang w:eastAsia="en-GB"/>
                <w14:ligatures w14:val="none"/>
              </w:rPr>
            </w:pPr>
          </w:p>
          <w:p w14:paraId="59CB799C" w14:textId="05575FB2" w:rsidR="008F0D92" w:rsidRPr="008F0D92" w:rsidRDefault="008F0D92" w:rsidP="002F1B6A">
            <w:pPr>
              <w:spacing w:after="0" w:line="240" w:lineRule="auto"/>
              <w:textAlignment w:val="baseline"/>
              <w:rPr>
                <w:rFonts w:ascii="Calibri" w:eastAsia="Times New Roman" w:hAnsi="Calibri" w:cs="Calibri"/>
                <w:kern w:val="0"/>
                <w:lang w:eastAsia="en-GB"/>
                <w14:ligatures w14:val="none"/>
              </w:rPr>
            </w:pPr>
            <w:r w:rsidRPr="002F1B6A">
              <w:rPr>
                <w:rFonts w:ascii="Calibri" w:eastAsia="Times New Roman" w:hAnsi="Calibri" w:cs="Calibri"/>
                <w:b/>
                <w:bCs/>
                <w:kern w:val="0"/>
                <w:lang w:eastAsia="en-GB"/>
                <w14:ligatures w14:val="none"/>
              </w:rPr>
              <w:t>Celebration</w:t>
            </w:r>
            <w:r w:rsidRPr="008F0D92">
              <w:rPr>
                <w:rFonts w:ascii="Calibri" w:eastAsia="Times New Roman" w:hAnsi="Calibri" w:cs="Calibri"/>
                <w:kern w:val="0"/>
                <w:lang w:eastAsia="en-GB"/>
                <w14:ligatures w14:val="none"/>
              </w:rPr>
              <w:t xml:space="preserve"> of small steps in progress, for example, ‘I can write two new phrases with support’, ‘I can write two phrases from memory’. </w:t>
            </w:r>
          </w:p>
        </w:tc>
      </w:tr>
      <w:tr w:rsidR="008F0D92" w:rsidRPr="008F0D92" w14:paraId="0E477BD1" w14:textId="77777777" w:rsidTr="007A2C67">
        <w:trPr>
          <w:trHeight w:val="300"/>
        </w:trPr>
        <w:tc>
          <w:tcPr>
            <w:tcW w:w="6229" w:type="dxa"/>
            <w:tcBorders>
              <w:top w:val="single" w:sz="6" w:space="0" w:color="auto"/>
              <w:left w:val="single" w:sz="6" w:space="0" w:color="auto"/>
              <w:bottom w:val="single" w:sz="6" w:space="0" w:color="auto"/>
              <w:right w:val="single" w:sz="6" w:space="0" w:color="auto"/>
            </w:tcBorders>
            <w:shd w:val="clear" w:color="auto" w:fill="FFF2CC"/>
            <w:hideMark/>
          </w:tcPr>
          <w:p w14:paraId="5A5B0AF9"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Key types of knowledge  </w:t>
            </w:r>
          </w:p>
        </w:tc>
        <w:tc>
          <w:tcPr>
            <w:tcW w:w="3851" w:type="dxa"/>
            <w:tcBorders>
              <w:top w:val="single" w:sz="6" w:space="0" w:color="auto"/>
              <w:left w:val="single" w:sz="6" w:space="0" w:color="auto"/>
              <w:bottom w:val="single" w:sz="6" w:space="0" w:color="auto"/>
              <w:right w:val="single" w:sz="6" w:space="0" w:color="auto"/>
            </w:tcBorders>
            <w:shd w:val="clear" w:color="auto" w:fill="FFF2CC"/>
            <w:hideMark/>
          </w:tcPr>
          <w:p w14:paraId="71C0D8BB"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Curriculum and progression  </w:t>
            </w:r>
          </w:p>
        </w:tc>
      </w:tr>
      <w:tr w:rsidR="008F0D92" w:rsidRPr="008F0D92" w14:paraId="5F5F8C71" w14:textId="77777777" w:rsidTr="007A2C67">
        <w:trPr>
          <w:trHeight w:val="300"/>
        </w:trPr>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6765BA65" w14:textId="77777777" w:rsidR="008F0D92" w:rsidRPr="008F0D92" w:rsidRDefault="008F0D92" w:rsidP="00212071">
            <w:pPr>
              <w:spacing w:after="0" w:line="240" w:lineRule="auto"/>
              <w:textAlignment w:val="baseline"/>
              <w:rPr>
                <w:rFonts w:ascii="Calibri" w:eastAsia="Times New Roman" w:hAnsi="Calibri" w:cs="Calibri"/>
                <w:kern w:val="0"/>
                <w:lang w:eastAsia="en-GB"/>
                <w14:ligatures w14:val="none"/>
              </w:rPr>
            </w:pPr>
            <w:r w:rsidRPr="00212071">
              <w:rPr>
                <w:rFonts w:ascii="Calibri" w:eastAsia="Times New Roman" w:hAnsi="Calibri" w:cs="Calibri"/>
                <w:b/>
                <w:bCs/>
                <w:kern w:val="0"/>
                <w:lang w:eastAsia="en-GB"/>
                <w14:ligatures w14:val="none"/>
              </w:rPr>
              <w:t>Subject knowledge</w:t>
            </w:r>
            <w:r w:rsidRPr="008F0D92">
              <w:rPr>
                <w:rFonts w:ascii="Calibri" w:eastAsia="Times New Roman" w:hAnsi="Calibri" w:cs="Calibri"/>
                <w:kern w:val="0"/>
                <w:lang w:eastAsia="en-GB"/>
                <w14:ligatures w14:val="none"/>
              </w:rPr>
              <w:t xml:space="preserve"> – vocabulary, phonics and grammar  </w:t>
            </w:r>
          </w:p>
          <w:p w14:paraId="774DF547" w14:textId="77777777" w:rsidR="00212071" w:rsidRDefault="00212071" w:rsidP="00212071">
            <w:pPr>
              <w:spacing w:after="0" w:line="240" w:lineRule="auto"/>
              <w:textAlignment w:val="baseline"/>
              <w:rPr>
                <w:rFonts w:ascii="Calibri" w:eastAsia="Times New Roman" w:hAnsi="Calibri" w:cs="Calibri"/>
                <w:kern w:val="0"/>
                <w:lang w:eastAsia="en-GB"/>
                <w14:ligatures w14:val="none"/>
              </w:rPr>
            </w:pPr>
          </w:p>
          <w:p w14:paraId="44AC9ABE" w14:textId="7A39DA92" w:rsidR="008F0D92" w:rsidRPr="008F0D92" w:rsidRDefault="00212071" w:rsidP="00212071">
            <w:pPr>
              <w:spacing w:after="0" w:line="240" w:lineRule="auto"/>
              <w:textAlignment w:val="baseline"/>
              <w:rPr>
                <w:rFonts w:ascii="Calibri" w:eastAsia="Times New Roman" w:hAnsi="Calibri" w:cs="Calibri"/>
                <w:kern w:val="0"/>
                <w:lang w:eastAsia="en-GB"/>
                <w14:ligatures w14:val="none"/>
              </w:rPr>
            </w:pPr>
            <w:r w:rsidRPr="00212071">
              <w:rPr>
                <w:rFonts w:ascii="Calibri" w:eastAsia="Times New Roman" w:hAnsi="Calibri" w:cs="Calibri"/>
                <w:b/>
                <w:bCs/>
                <w:kern w:val="0"/>
                <w:lang w:eastAsia="en-GB"/>
                <w14:ligatures w14:val="none"/>
              </w:rPr>
              <w:t>S</w:t>
            </w:r>
            <w:r w:rsidR="008F0D92" w:rsidRPr="00212071">
              <w:rPr>
                <w:rFonts w:ascii="Calibri" w:eastAsia="Times New Roman" w:hAnsi="Calibri" w:cs="Calibri"/>
                <w:b/>
                <w:bCs/>
                <w:kern w:val="0"/>
                <w:lang w:eastAsia="en-GB"/>
                <w14:ligatures w14:val="none"/>
              </w:rPr>
              <w:t>trategy knowledge</w:t>
            </w:r>
            <w:r w:rsidR="008F0D92" w:rsidRPr="008F0D92">
              <w:rPr>
                <w:rFonts w:ascii="Calibri" w:eastAsia="Times New Roman" w:hAnsi="Calibri" w:cs="Calibri"/>
                <w:kern w:val="0"/>
                <w:lang w:eastAsia="en-GB"/>
                <w14:ligatures w14:val="none"/>
              </w:rPr>
              <w:t xml:space="preserve"> – for example,</w:t>
            </w:r>
            <w:r>
              <w:rPr>
                <w:rFonts w:ascii="Calibri" w:eastAsia="Times New Roman" w:hAnsi="Calibri" w:cs="Calibri"/>
                <w:kern w:val="0"/>
                <w:lang w:eastAsia="en-GB"/>
                <w14:ligatures w14:val="none"/>
              </w:rPr>
              <w:t xml:space="preserve"> </w:t>
            </w:r>
            <w:r w:rsidR="008F0D92" w:rsidRPr="008F0D92">
              <w:rPr>
                <w:rFonts w:ascii="Calibri" w:eastAsia="Times New Roman" w:hAnsi="Calibri" w:cs="Calibri"/>
                <w:kern w:val="0"/>
                <w:lang w:eastAsia="en-GB"/>
                <w14:ligatures w14:val="none"/>
              </w:rPr>
              <w:t>how to memorise new language, how to make links to existing knowledge, how to notice small differences that affect meaning </w:t>
            </w:r>
          </w:p>
        </w:tc>
        <w:tc>
          <w:tcPr>
            <w:tcW w:w="3851" w:type="dxa"/>
            <w:tcBorders>
              <w:top w:val="single" w:sz="6" w:space="0" w:color="auto"/>
              <w:left w:val="single" w:sz="6" w:space="0" w:color="auto"/>
              <w:bottom w:val="single" w:sz="6" w:space="0" w:color="auto"/>
              <w:right w:val="single" w:sz="6" w:space="0" w:color="auto"/>
            </w:tcBorders>
            <w:shd w:val="clear" w:color="auto" w:fill="auto"/>
            <w:hideMark/>
          </w:tcPr>
          <w:p w14:paraId="2CB95400" w14:textId="77777777" w:rsidR="008F0D92" w:rsidRPr="008F0D92" w:rsidRDefault="008F0D92" w:rsidP="00212071">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 xml:space="preserve">Children should have regular lessons from Year 3, and the NC </w:t>
            </w:r>
            <w:proofErr w:type="spellStart"/>
            <w:r w:rsidRPr="008F0D92">
              <w:rPr>
                <w:rFonts w:ascii="Calibri" w:eastAsia="Times New Roman" w:hAnsi="Calibri" w:cs="Calibri"/>
                <w:kern w:val="0"/>
                <w:lang w:eastAsia="en-GB"/>
                <w14:ligatures w14:val="none"/>
              </w:rPr>
              <w:t>PoS</w:t>
            </w:r>
            <w:proofErr w:type="spellEnd"/>
            <w:r w:rsidRPr="008F0D92">
              <w:rPr>
                <w:rFonts w:ascii="Calibri" w:eastAsia="Times New Roman" w:hAnsi="Calibri" w:cs="Calibri"/>
                <w:kern w:val="0"/>
                <w:lang w:eastAsia="en-GB"/>
                <w14:ligatures w14:val="none"/>
              </w:rPr>
              <w:t xml:space="preserve"> expects ‘substantial progress in one language’ by the end of KS2. </w:t>
            </w:r>
          </w:p>
          <w:p w14:paraId="759A794F" w14:textId="77777777" w:rsidR="00212071" w:rsidRDefault="00212071" w:rsidP="00212071">
            <w:pPr>
              <w:spacing w:after="0" w:line="240" w:lineRule="auto"/>
              <w:textAlignment w:val="baseline"/>
              <w:rPr>
                <w:rFonts w:ascii="Calibri" w:eastAsia="Times New Roman" w:hAnsi="Calibri" w:cs="Calibri"/>
                <w:kern w:val="0"/>
                <w:lang w:eastAsia="en-GB"/>
                <w14:ligatures w14:val="none"/>
              </w:rPr>
            </w:pPr>
          </w:p>
          <w:p w14:paraId="5CD849D5" w14:textId="1883066E" w:rsidR="008F0D92" w:rsidRPr="008F0D92" w:rsidRDefault="008F0D92" w:rsidP="00212071">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 xml:space="preserve">The National Curriculum Programme of Study (NC </w:t>
            </w:r>
            <w:proofErr w:type="spellStart"/>
            <w:r w:rsidRPr="008F0D92">
              <w:rPr>
                <w:rFonts w:ascii="Calibri" w:eastAsia="Times New Roman" w:hAnsi="Calibri" w:cs="Calibri"/>
                <w:kern w:val="0"/>
                <w:lang w:eastAsia="en-GB"/>
                <w14:ligatures w14:val="none"/>
              </w:rPr>
              <w:t>PoS</w:t>
            </w:r>
            <w:proofErr w:type="spellEnd"/>
            <w:r w:rsidRPr="008F0D92">
              <w:rPr>
                <w:rFonts w:ascii="Calibri" w:eastAsia="Times New Roman" w:hAnsi="Calibri" w:cs="Calibri"/>
                <w:kern w:val="0"/>
                <w:lang w:eastAsia="en-GB"/>
                <w14:ligatures w14:val="none"/>
              </w:rPr>
              <w:t>) is skills-based. The choice of topics is for the teacher (or the scheme) </w:t>
            </w:r>
          </w:p>
          <w:p w14:paraId="47E5794A" w14:textId="77777777" w:rsidR="00212071" w:rsidRDefault="00212071" w:rsidP="00212071">
            <w:pPr>
              <w:spacing w:after="0" w:line="240" w:lineRule="auto"/>
              <w:textAlignment w:val="baseline"/>
              <w:rPr>
                <w:rFonts w:ascii="Calibri" w:eastAsia="Times New Roman" w:hAnsi="Calibri" w:cs="Calibri"/>
                <w:kern w:val="0"/>
                <w:lang w:eastAsia="en-GB"/>
                <w14:ligatures w14:val="none"/>
              </w:rPr>
            </w:pPr>
          </w:p>
          <w:p w14:paraId="7095554E" w14:textId="422CB340" w:rsidR="008F0D92" w:rsidRPr="008F0D92" w:rsidRDefault="008F0D92" w:rsidP="00212071">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There is no NC guidance on the choice of language, that is a decision for schools. Locally, most primary schools are teaching French, with Spanish in second place, and we also see German and Latin. </w:t>
            </w:r>
          </w:p>
          <w:p w14:paraId="2338702F" w14:textId="77777777" w:rsidR="00212071" w:rsidRDefault="00212071" w:rsidP="00212071">
            <w:pPr>
              <w:spacing w:after="0" w:line="240" w:lineRule="auto"/>
              <w:textAlignment w:val="baseline"/>
              <w:rPr>
                <w:rFonts w:ascii="Calibri" w:eastAsia="Times New Roman" w:hAnsi="Calibri" w:cs="Calibri"/>
                <w:kern w:val="0"/>
                <w:lang w:eastAsia="en-GB"/>
                <w14:ligatures w14:val="none"/>
              </w:rPr>
            </w:pPr>
          </w:p>
          <w:p w14:paraId="2BF684E0" w14:textId="496AD9F5" w:rsidR="008F0D92" w:rsidRPr="008F0D92" w:rsidRDefault="008F0D92" w:rsidP="00212071">
            <w:pPr>
              <w:spacing w:after="0" w:line="240" w:lineRule="auto"/>
              <w:textAlignment w:val="baseline"/>
              <w:rPr>
                <w:rFonts w:ascii="Calibri" w:eastAsia="Times New Roman" w:hAnsi="Calibri" w:cs="Calibri"/>
                <w:kern w:val="0"/>
                <w:lang w:eastAsia="en-GB"/>
                <w14:ligatures w14:val="none"/>
              </w:rPr>
            </w:pPr>
            <w:r w:rsidRPr="008F0D92">
              <w:rPr>
                <w:rFonts w:ascii="Calibri" w:eastAsia="Times New Roman" w:hAnsi="Calibri" w:cs="Calibri"/>
                <w:kern w:val="0"/>
                <w:lang w:eastAsia="en-GB"/>
                <w14:ligatures w14:val="none"/>
              </w:rPr>
              <w:t>Research suggests that children at KS2 benefit the most from regular teaching - at least 1 hour a week, perhaps divided into a main lesson of 30 minutes on one day and several little follow-up practice activities of 5-10 minutes across the week.  </w:t>
            </w:r>
          </w:p>
          <w:p w14:paraId="2B5462D0" w14:textId="77777777" w:rsidR="008F0D92" w:rsidRPr="008F0D92" w:rsidRDefault="008F0D92" w:rsidP="008F0D92">
            <w:pPr>
              <w:spacing w:after="0" w:line="240" w:lineRule="auto"/>
              <w:ind w:left="720"/>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 </w:t>
            </w:r>
          </w:p>
        </w:tc>
      </w:tr>
      <w:tr w:rsidR="008F0D92" w:rsidRPr="008F0D92" w14:paraId="45DA1968" w14:textId="77777777" w:rsidTr="007A2C6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6F9BC4CF"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lastRenderedPageBreak/>
              <w:t>The following could be considered as enhanced practice whilst training: </w:t>
            </w:r>
          </w:p>
        </w:tc>
      </w:tr>
      <w:tr w:rsidR="008F0D92" w:rsidRPr="008F0D92" w14:paraId="32FB2450" w14:textId="77777777" w:rsidTr="007A2C6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4AFDB3" w14:textId="77777777" w:rsidR="00E260DC" w:rsidRDefault="00E260DC" w:rsidP="00E260DC">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teacher:</w:t>
            </w:r>
          </w:p>
          <w:p w14:paraId="5B0D8D50" w14:textId="03B6E7DF" w:rsidR="008F0D92" w:rsidRPr="007655E2" w:rsidRDefault="00E260DC" w:rsidP="007655E2">
            <w:pPr>
              <w:pStyle w:val="ListParagraph"/>
              <w:numPr>
                <w:ilvl w:val="0"/>
                <w:numId w:val="79"/>
              </w:numPr>
              <w:spacing w:after="0" w:line="240" w:lineRule="auto"/>
              <w:textAlignment w:val="baseline"/>
              <w:rPr>
                <w:rFonts w:ascii="Calibri" w:eastAsia="Times New Roman" w:hAnsi="Calibri" w:cs="Calibri"/>
                <w:lang w:eastAsia="en-GB"/>
              </w:rPr>
            </w:pPr>
            <w:r w:rsidRPr="007655E2">
              <w:rPr>
                <w:rFonts w:ascii="Calibri" w:eastAsia="Times New Roman" w:hAnsi="Calibri" w:cs="Calibri"/>
                <w:lang w:eastAsia="en-GB"/>
              </w:rPr>
              <w:t>engages in c</w:t>
            </w:r>
            <w:r w:rsidR="008F0D92" w:rsidRPr="007655E2">
              <w:rPr>
                <w:rFonts w:ascii="Calibri" w:eastAsia="Times New Roman" w:hAnsi="Calibri" w:cs="Calibri"/>
                <w:lang w:eastAsia="en-GB"/>
              </w:rPr>
              <w:t>ontinued upskilling of personal language skills, using apps such as Duolingo and ensuring thorough knowledge of the vocabulary, phonics and grammar in the chosen scheme or materials. </w:t>
            </w:r>
          </w:p>
          <w:p w14:paraId="31F30A6F" w14:textId="722966D9" w:rsidR="008F0D92" w:rsidRPr="007655E2" w:rsidRDefault="00E260DC" w:rsidP="007655E2">
            <w:pPr>
              <w:pStyle w:val="ListParagraph"/>
              <w:numPr>
                <w:ilvl w:val="0"/>
                <w:numId w:val="79"/>
              </w:numPr>
              <w:spacing w:after="0" w:line="240" w:lineRule="auto"/>
              <w:textAlignment w:val="baseline"/>
              <w:rPr>
                <w:rFonts w:ascii="Calibri" w:eastAsia="Times New Roman" w:hAnsi="Calibri" w:cs="Calibri"/>
                <w:lang w:eastAsia="en-GB"/>
              </w:rPr>
            </w:pPr>
            <w:r w:rsidRPr="007655E2">
              <w:rPr>
                <w:rFonts w:ascii="Calibri" w:eastAsia="Times New Roman" w:hAnsi="Calibri" w:cs="Calibri"/>
                <w:lang w:eastAsia="en-GB"/>
              </w:rPr>
              <w:t>d</w:t>
            </w:r>
            <w:r w:rsidR="008F0D92" w:rsidRPr="007655E2">
              <w:rPr>
                <w:rFonts w:ascii="Calibri" w:eastAsia="Times New Roman" w:hAnsi="Calibri" w:cs="Calibri"/>
                <w:lang w:eastAsia="en-GB"/>
              </w:rPr>
              <w:t>raw</w:t>
            </w:r>
            <w:r w:rsidRPr="007655E2">
              <w:rPr>
                <w:rFonts w:ascii="Calibri" w:eastAsia="Times New Roman" w:hAnsi="Calibri" w:cs="Calibri"/>
                <w:lang w:eastAsia="en-GB"/>
              </w:rPr>
              <w:t>s</w:t>
            </w:r>
            <w:r w:rsidR="008F0D92" w:rsidRPr="007655E2">
              <w:rPr>
                <w:rFonts w:ascii="Calibri" w:eastAsia="Times New Roman" w:hAnsi="Calibri" w:cs="Calibri"/>
                <w:lang w:eastAsia="en-GB"/>
              </w:rPr>
              <w:t xml:space="preserve"> on the insights of speakers of languages other than English to make comparisons. </w:t>
            </w:r>
          </w:p>
          <w:p w14:paraId="53E40C08" w14:textId="244AD962" w:rsidR="008F0D92" w:rsidRPr="007655E2" w:rsidRDefault="008B6267" w:rsidP="007655E2">
            <w:pPr>
              <w:pStyle w:val="ListParagraph"/>
              <w:numPr>
                <w:ilvl w:val="0"/>
                <w:numId w:val="7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w:t>
            </w:r>
            <w:r w:rsidR="007655E2" w:rsidRPr="007655E2">
              <w:rPr>
                <w:rFonts w:ascii="Calibri" w:eastAsia="Times New Roman" w:hAnsi="Calibri" w:cs="Calibri"/>
                <w:lang w:eastAsia="en-GB"/>
              </w:rPr>
              <w:t>akes use of</w:t>
            </w:r>
            <w:r w:rsidR="008F0D92" w:rsidRPr="007655E2">
              <w:rPr>
                <w:rFonts w:ascii="Calibri" w:eastAsia="Times New Roman" w:hAnsi="Calibri" w:cs="Calibri"/>
                <w:lang w:eastAsia="en-GB"/>
              </w:rPr>
              <w:t xml:space="preserve"> the target language for routine activities throughout the school day</w:t>
            </w:r>
            <w:r>
              <w:rPr>
                <w:rFonts w:ascii="Calibri" w:eastAsia="Times New Roman" w:hAnsi="Calibri" w:cs="Calibri"/>
                <w:lang w:eastAsia="en-GB"/>
              </w:rPr>
              <w:t>.</w:t>
            </w:r>
          </w:p>
          <w:p w14:paraId="6EAE6239"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 </w:t>
            </w:r>
          </w:p>
        </w:tc>
      </w:tr>
      <w:tr w:rsidR="008F0D92" w:rsidRPr="008F0D92" w14:paraId="6BEB1D8F" w14:textId="77777777" w:rsidTr="007A2C6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67ACD16C" w14:textId="77777777" w:rsidR="008F0D92" w:rsidRPr="008F0D92" w:rsidRDefault="008F0D92" w:rsidP="008F0D92">
            <w:pPr>
              <w:spacing w:after="0" w:line="240" w:lineRule="auto"/>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Underpinning evidence and sources: </w:t>
            </w:r>
          </w:p>
        </w:tc>
      </w:tr>
      <w:tr w:rsidR="008F0D92" w:rsidRPr="008F0D92" w14:paraId="035E333D" w14:textId="77777777" w:rsidTr="007A2C6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1CC540" w14:textId="77777777" w:rsidR="008F0D92" w:rsidRPr="008B6267" w:rsidRDefault="008F0D92" w:rsidP="007655E2">
            <w:pPr>
              <w:pStyle w:val="ListParagraph"/>
              <w:numPr>
                <w:ilvl w:val="0"/>
                <w:numId w:val="80"/>
              </w:numPr>
              <w:spacing w:after="0" w:line="240" w:lineRule="auto"/>
              <w:textAlignment w:val="baseline"/>
              <w:rPr>
                <w:rFonts w:ascii="Calibri" w:eastAsia="Times New Roman" w:hAnsi="Calibri" w:cs="Calibri"/>
                <w:sz w:val="21"/>
                <w:szCs w:val="21"/>
                <w:lang w:eastAsia="en-GB"/>
              </w:rPr>
            </w:pPr>
            <w:r w:rsidRPr="008B6267">
              <w:rPr>
                <w:rFonts w:ascii="Calibri" w:eastAsia="Times New Roman" w:hAnsi="Calibri" w:cs="Calibri"/>
                <w:sz w:val="21"/>
                <w:szCs w:val="21"/>
                <w:lang w:eastAsia="en-GB"/>
              </w:rPr>
              <w:t xml:space="preserve">Research into Primary Languages </w:t>
            </w:r>
            <w:hyperlink r:id="rId40" w:tgtFrame="_blank" w:history="1">
              <w:r w:rsidRPr="008B6267">
                <w:rPr>
                  <w:rFonts w:ascii="Calibri" w:eastAsia="Times New Roman" w:hAnsi="Calibri" w:cs="Calibri"/>
                  <w:color w:val="0563C1"/>
                  <w:sz w:val="21"/>
                  <w:szCs w:val="21"/>
                  <w:u w:val="single"/>
                  <w:lang w:eastAsia="en-GB"/>
                </w:rPr>
                <w:t>www.ripl.uk</w:t>
              </w:r>
            </w:hyperlink>
            <w:r w:rsidRPr="008B6267">
              <w:rPr>
                <w:rFonts w:ascii="Calibri" w:eastAsia="Times New Roman" w:hAnsi="Calibri" w:cs="Calibri"/>
                <w:sz w:val="21"/>
                <w:szCs w:val="21"/>
                <w:lang w:eastAsia="en-GB"/>
              </w:rPr>
              <w:t> </w:t>
            </w:r>
          </w:p>
          <w:p w14:paraId="01C7DCB4" w14:textId="77777777" w:rsidR="008F0D92" w:rsidRPr="008B6267" w:rsidRDefault="008F0D92" w:rsidP="007655E2">
            <w:pPr>
              <w:pStyle w:val="ListParagraph"/>
              <w:numPr>
                <w:ilvl w:val="0"/>
                <w:numId w:val="80"/>
              </w:numPr>
              <w:spacing w:after="0" w:line="240" w:lineRule="auto"/>
              <w:textAlignment w:val="baseline"/>
              <w:rPr>
                <w:rFonts w:ascii="Calibri" w:eastAsia="Times New Roman" w:hAnsi="Calibri" w:cs="Calibri"/>
                <w:sz w:val="21"/>
                <w:szCs w:val="21"/>
                <w:lang w:eastAsia="en-GB"/>
              </w:rPr>
            </w:pPr>
            <w:r w:rsidRPr="008B6267">
              <w:rPr>
                <w:rFonts w:ascii="Calibri" w:eastAsia="Times New Roman" w:hAnsi="Calibri" w:cs="Calibri"/>
                <w:sz w:val="21"/>
                <w:szCs w:val="21"/>
                <w:lang w:eastAsia="en-GB"/>
              </w:rPr>
              <w:t xml:space="preserve">Language Driven Pedagogy – formerly the National Centre for Excellence in Language Pedagogy </w:t>
            </w:r>
            <w:hyperlink r:id="rId41" w:tgtFrame="_blank" w:history="1">
              <w:r w:rsidRPr="008B6267">
                <w:rPr>
                  <w:rFonts w:ascii="Calibri" w:eastAsia="Times New Roman" w:hAnsi="Calibri" w:cs="Calibri"/>
                  <w:color w:val="0563C1"/>
                  <w:sz w:val="21"/>
                  <w:szCs w:val="21"/>
                  <w:u w:val="single"/>
                  <w:lang w:eastAsia="en-GB"/>
                </w:rPr>
                <w:t>www.ldpedagogy.org</w:t>
              </w:r>
            </w:hyperlink>
            <w:r w:rsidRPr="008B6267">
              <w:rPr>
                <w:rFonts w:ascii="Calibri" w:eastAsia="Times New Roman" w:hAnsi="Calibri" w:cs="Calibri"/>
                <w:sz w:val="21"/>
                <w:szCs w:val="21"/>
                <w:lang w:eastAsia="en-GB"/>
              </w:rPr>
              <w:t>  </w:t>
            </w:r>
          </w:p>
          <w:p w14:paraId="6B6A9E90" w14:textId="77777777" w:rsidR="008F0D92" w:rsidRPr="008B6267" w:rsidRDefault="008F0D92" w:rsidP="007655E2">
            <w:pPr>
              <w:pStyle w:val="ListParagraph"/>
              <w:numPr>
                <w:ilvl w:val="0"/>
                <w:numId w:val="80"/>
              </w:numPr>
              <w:spacing w:after="0" w:line="240" w:lineRule="auto"/>
              <w:textAlignment w:val="baseline"/>
              <w:rPr>
                <w:rFonts w:ascii="Calibri" w:eastAsia="Times New Roman" w:hAnsi="Calibri" w:cs="Calibri"/>
                <w:sz w:val="21"/>
                <w:szCs w:val="21"/>
                <w:lang w:eastAsia="en-GB"/>
              </w:rPr>
            </w:pPr>
            <w:r w:rsidRPr="008B6267">
              <w:rPr>
                <w:rFonts w:ascii="Calibri" w:eastAsia="Times New Roman" w:hAnsi="Calibri" w:cs="Calibri"/>
                <w:sz w:val="21"/>
                <w:szCs w:val="21"/>
                <w:lang w:eastAsia="en-GB"/>
              </w:rPr>
              <w:t xml:space="preserve">The Association for Language Learning, especially the ‘Primary Zone’ </w:t>
            </w:r>
            <w:hyperlink r:id="rId42" w:tgtFrame="_blank" w:history="1">
              <w:r w:rsidRPr="008B6267">
                <w:rPr>
                  <w:rFonts w:ascii="Calibri" w:eastAsia="Times New Roman" w:hAnsi="Calibri" w:cs="Calibri"/>
                  <w:color w:val="0563C1"/>
                  <w:sz w:val="21"/>
                  <w:szCs w:val="21"/>
                  <w:u w:val="single"/>
                  <w:lang w:eastAsia="en-GB"/>
                </w:rPr>
                <w:t>www.all-languages.org.uk/primaryzone</w:t>
              </w:r>
            </w:hyperlink>
            <w:r w:rsidRPr="008B6267">
              <w:rPr>
                <w:rFonts w:ascii="Calibri" w:eastAsia="Times New Roman" w:hAnsi="Calibri" w:cs="Calibri"/>
                <w:sz w:val="21"/>
                <w:szCs w:val="21"/>
                <w:lang w:eastAsia="en-GB"/>
              </w:rPr>
              <w:t> </w:t>
            </w:r>
          </w:p>
          <w:p w14:paraId="7451DB7D" w14:textId="77777777" w:rsidR="008F0D92" w:rsidRPr="008F0D92" w:rsidRDefault="008F0D92" w:rsidP="008F0D92">
            <w:pPr>
              <w:spacing w:after="0" w:line="240" w:lineRule="auto"/>
              <w:ind w:left="720"/>
              <w:textAlignment w:val="baseline"/>
              <w:rPr>
                <w:rFonts w:ascii="Segoe UI" w:eastAsia="Times New Roman" w:hAnsi="Segoe UI" w:cs="Segoe UI"/>
                <w:kern w:val="0"/>
                <w:sz w:val="18"/>
                <w:szCs w:val="18"/>
                <w:lang w:eastAsia="en-GB"/>
                <w14:ligatures w14:val="none"/>
              </w:rPr>
            </w:pPr>
            <w:r w:rsidRPr="008F0D92">
              <w:rPr>
                <w:rFonts w:ascii="Calibri" w:eastAsia="Times New Roman" w:hAnsi="Calibri" w:cs="Calibri"/>
                <w:kern w:val="0"/>
                <w:lang w:eastAsia="en-GB"/>
                <w14:ligatures w14:val="none"/>
              </w:rPr>
              <w:t> </w:t>
            </w:r>
          </w:p>
        </w:tc>
      </w:tr>
    </w:tbl>
    <w:p w14:paraId="647F95E0" w14:textId="77777777" w:rsidR="00083438" w:rsidRDefault="00083438" w:rsidP="00C41143">
      <w:pPr>
        <w:jc w:val="center"/>
      </w:pPr>
    </w:p>
    <w:p w14:paraId="7B26C8FB" w14:textId="77777777" w:rsidR="008F0D92" w:rsidRDefault="008F0D92" w:rsidP="00C41143">
      <w:pPr>
        <w:jc w:val="center"/>
      </w:pPr>
    </w:p>
    <w:p w14:paraId="07A8FE2A" w14:textId="77777777" w:rsidR="008F0D92" w:rsidRDefault="008F0D92" w:rsidP="00C41143">
      <w:pPr>
        <w:jc w:val="center"/>
      </w:pPr>
    </w:p>
    <w:p w14:paraId="0E4037B8" w14:textId="77777777" w:rsidR="008F0D92" w:rsidRDefault="008F0D92" w:rsidP="00C41143">
      <w:pPr>
        <w:jc w:val="center"/>
      </w:pPr>
    </w:p>
    <w:p w14:paraId="1632EC4F" w14:textId="77777777" w:rsidR="008F0D92" w:rsidRDefault="008F0D92" w:rsidP="00C41143">
      <w:pPr>
        <w:jc w:val="center"/>
      </w:pPr>
    </w:p>
    <w:p w14:paraId="31100543" w14:textId="77777777" w:rsidR="008F0D92" w:rsidRDefault="008F0D92" w:rsidP="00C41143">
      <w:pPr>
        <w:jc w:val="center"/>
      </w:pPr>
    </w:p>
    <w:p w14:paraId="6C87371F" w14:textId="77777777" w:rsidR="008F0D92" w:rsidRDefault="008F0D92" w:rsidP="00C41143">
      <w:pPr>
        <w:jc w:val="center"/>
      </w:pPr>
    </w:p>
    <w:p w14:paraId="207D55FB" w14:textId="77777777" w:rsidR="008F0D92" w:rsidRDefault="008F0D92" w:rsidP="00C41143">
      <w:pPr>
        <w:jc w:val="center"/>
      </w:pPr>
    </w:p>
    <w:p w14:paraId="1E3DD036" w14:textId="77777777" w:rsidR="007655E2" w:rsidRDefault="007655E2" w:rsidP="00C41143">
      <w:pPr>
        <w:jc w:val="center"/>
      </w:pPr>
    </w:p>
    <w:p w14:paraId="198211C3" w14:textId="77777777" w:rsidR="007655E2" w:rsidRDefault="007655E2" w:rsidP="00C41143">
      <w:pPr>
        <w:jc w:val="center"/>
      </w:pPr>
    </w:p>
    <w:p w14:paraId="72C53F08" w14:textId="77777777" w:rsidR="007655E2" w:rsidRDefault="007655E2" w:rsidP="00C41143">
      <w:pPr>
        <w:jc w:val="center"/>
      </w:pPr>
    </w:p>
    <w:p w14:paraId="43AC55DA" w14:textId="77777777" w:rsidR="007655E2" w:rsidRDefault="007655E2" w:rsidP="00C41143">
      <w:pPr>
        <w:jc w:val="center"/>
      </w:pPr>
    </w:p>
    <w:p w14:paraId="6D16684B" w14:textId="77777777" w:rsidR="008F0D92" w:rsidRDefault="008F0D92" w:rsidP="00C41143">
      <w:pPr>
        <w:jc w:val="center"/>
      </w:pPr>
    </w:p>
    <w:p w14:paraId="2F040E0A" w14:textId="77777777" w:rsidR="008B6267" w:rsidRDefault="008B6267" w:rsidP="00C41143">
      <w:pPr>
        <w:jc w:val="center"/>
      </w:pPr>
    </w:p>
    <w:p w14:paraId="69051E2A" w14:textId="77777777" w:rsidR="008B6267" w:rsidRDefault="008B6267" w:rsidP="00C41143">
      <w:pPr>
        <w:jc w:val="center"/>
      </w:pPr>
    </w:p>
    <w:p w14:paraId="3F4A1EFC" w14:textId="77777777" w:rsidR="00A82F6C" w:rsidRPr="00C41143" w:rsidRDefault="00A82F6C" w:rsidP="00A82F6C">
      <w:pPr>
        <w:pStyle w:val="Heading1"/>
        <w:rPr>
          <w:rFonts w:ascii="Segoe UI" w:eastAsia="Times New Roman" w:hAnsi="Segoe UI" w:cs="Segoe UI"/>
          <w:sz w:val="18"/>
          <w:szCs w:val="18"/>
          <w:lang w:eastAsia="en-GB"/>
        </w:rPr>
      </w:pPr>
      <w:bookmarkStart w:id="7" w:name="_Toc155648278"/>
      <w:r w:rsidRPr="00C41143">
        <w:rPr>
          <w:rFonts w:eastAsia="Times New Roman"/>
          <w:lang w:eastAsia="en-GB"/>
        </w:rPr>
        <w:lastRenderedPageBreak/>
        <w:t xml:space="preserve">Assessing the teaching </w:t>
      </w:r>
      <w:proofErr w:type="gramStart"/>
      <w:r w:rsidRPr="00C41143">
        <w:rPr>
          <w:rFonts w:eastAsia="Times New Roman"/>
          <w:lang w:eastAsia="en-GB"/>
        </w:rPr>
        <w:t>of :</w:t>
      </w:r>
      <w:proofErr w:type="gramEnd"/>
      <w:r w:rsidRPr="00C41143">
        <w:rPr>
          <w:rFonts w:eastAsia="Times New Roman"/>
          <w:lang w:eastAsia="en-GB"/>
        </w:rPr>
        <w:t xml:space="preserve"> M</w:t>
      </w:r>
      <w:r>
        <w:rPr>
          <w:rFonts w:eastAsia="Times New Roman"/>
          <w:lang w:eastAsia="en-GB"/>
        </w:rPr>
        <w:t>athematics</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010"/>
      </w:tblGrid>
      <w:tr w:rsidR="00A82F6C" w:rsidRPr="00C41143" w14:paraId="4A706084"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19938DBB" w14:textId="7D358446"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This guidance is designed to support you in observing your RPT teaching a lesson in this subject. It is important that post-observation discussion </w:t>
            </w:r>
            <w:r w:rsidR="007655E2">
              <w:rPr>
                <w:rFonts w:ascii="Calibri" w:eastAsia="Times New Roman" w:hAnsi="Calibri" w:cs="Calibri"/>
                <w:kern w:val="0"/>
                <w:lang w:eastAsia="en-GB"/>
                <w14:ligatures w14:val="none"/>
              </w:rPr>
              <w:t xml:space="preserve">and weekly reflection </w:t>
            </w:r>
            <w:r w:rsidRPr="00C41143">
              <w:rPr>
                <w:rFonts w:ascii="Calibri" w:eastAsia="Times New Roman" w:hAnsi="Calibri" w:cs="Calibri"/>
                <w:kern w:val="0"/>
                <w:lang w:eastAsia="en-GB"/>
                <w14:ligatures w14:val="none"/>
              </w:rPr>
              <w:t>focuses on how well subject-specific knowledge and pedagogies are developing, in addition to the more generic elements of practice. </w:t>
            </w:r>
          </w:p>
          <w:p w14:paraId="4CB0ECC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3A78E18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When completing the Observation Summary Feedback form, please ensure that you record the RPT’s strengths in relation to this guidance, as well as identifying any subject-specific targets for the RPT.  </w:t>
            </w:r>
          </w:p>
        </w:tc>
      </w:tr>
      <w:tr w:rsidR="00A82F6C" w:rsidRPr="00C41143" w14:paraId="0599E23C"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FFF2CC"/>
            <w:hideMark/>
          </w:tcPr>
          <w:p w14:paraId="54338071"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The principles that underpin this subject </w:t>
            </w:r>
          </w:p>
        </w:tc>
        <w:tc>
          <w:tcPr>
            <w:tcW w:w="4995" w:type="dxa"/>
            <w:tcBorders>
              <w:top w:val="single" w:sz="6" w:space="0" w:color="auto"/>
              <w:left w:val="single" w:sz="6" w:space="0" w:color="auto"/>
              <w:bottom w:val="single" w:sz="6" w:space="0" w:color="auto"/>
              <w:right w:val="single" w:sz="6" w:space="0" w:color="auto"/>
            </w:tcBorders>
            <w:shd w:val="clear" w:color="auto" w:fill="FFF2CC"/>
            <w:hideMark/>
          </w:tcPr>
          <w:p w14:paraId="56D35CBF"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Features of effective teaching to look for </w:t>
            </w:r>
          </w:p>
        </w:tc>
      </w:tr>
      <w:tr w:rsidR="00A82F6C" w:rsidRPr="00C41143" w14:paraId="35F4A7B5"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72ACDC9" w14:textId="371A7D1A"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 Mathematics is a powerful tool that is vital to make sense of and operate within the world around us. It is </w:t>
            </w:r>
            <w:r w:rsidRPr="00C41143">
              <w:rPr>
                <w:rFonts w:ascii="Calibri" w:eastAsia="Times New Roman" w:hAnsi="Calibri" w:cs="Calibri"/>
                <w:b/>
                <w:bCs/>
                <w:kern w:val="0"/>
                <w:lang w:eastAsia="en-GB"/>
                <w14:ligatures w14:val="none"/>
              </w:rPr>
              <w:t>relevant</w:t>
            </w:r>
            <w:r w:rsidRPr="00C41143">
              <w:rPr>
                <w:rFonts w:ascii="Calibri" w:eastAsia="Times New Roman" w:hAnsi="Calibri" w:cs="Calibri"/>
                <w:kern w:val="0"/>
                <w:lang w:eastAsia="en-GB"/>
                <w14:ligatures w14:val="none"/>
              </w:rPr>
              <w:t xml:space="preserve"> to the children’s everyday lives and future careers.  </w:t>
            </w:r>
          </w:p>
          <w:p w14:paraId="50257DB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9540229"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Mathematics is an </w:t>
            </w:r>
            <w:r w:rsidRPr="00C41143">
              <w:rPr>
                <w:rFonts w:ascii="Calibri" w:eastAsia="Times New Roman" w:hAnsi="Calibri" w:cs="Calibri"/>
                <w:b/>
                <w:bCs/>
                <w:kern w:val="0"/>
                <w:lang w:eastAsia="en-GB"/>
                <w14:ligatures w14:val="none"/>
              </w:rPr>
              <w:t>interconnected</w:t>
            </w:r>
            <w:r w:rsidRPr="00C41143">
              <w:rPr>
                <w:rFonts w:ascii="Calibri" w:eastAsia="Times New Roman" w:hAnsi="Calibri" w:cs="Calibri"/>
                <w:kern w:val="0"/>
                <w:lang w:eastAsia="en-GB"/>
                <w14:ligatures w14:val="none"/>
              </w:rPr>
              <w:t xml:space="preserve"> subject in which pupils need to be able to move fluently between representations of mathematical ideas (DfE, 2013).  </w:t>
            </w:r>
          </w:p>
          <w:p w14:paraId="36E3B955"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5949D4EF"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Mathematics comprises many </w:t>
            </w:r>
            <w:r w:rsidRPr="00C41143">
              <w:rPr>
                <w:rFonts w:ascii="Calibri" w:eastAsia="Times New Roman" w:hAnsi="Calibri" w:cs="Calibri"/>
                <w:b/>
                <w:bCs/>
                <w:kern w:val="0"/>
                <w:lang w:eastAsia="en-GB"/>
                <w14:ligatures w14:val="none"/>
              </w:rPr>
              <w:t xml:space="preserve">interrelated domains </w:t>
            </w:r>
            <w:r w:rsidRPr="00C41143">
              <w:rPr>
                <w:rFonts w:ascii="Calibri" w:eastAsia="Times New Roman" w:hAnsi="Calibri" w:cs="Calibri"/>
                <w:kern w:val="0"/>
                <w:lang w:eastAsia="en-GB"/>
                <w14:ligatures w14:val="none"/>
              </w:rPr>
              <w:t>– numeracy, geometry, statistical reasoning, understanding probability and measures – children may struggle in one area but shine in another.  </w:t>
            </w:r>
          </w:p>
          <w:p w14:paraId="007AB39D"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7E4938E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Mathematical thinking</w:t>
            </w:r>
            <w:r w:rsidRPr="00C41143">
              <w:rPr>
                <w:rFonts w:ascii="Calibri" w:eastAsia="Times New Roman" w:hAnsi="Calibri" w:cs="Calibri"/>
                <w:kern w:val="0"/>
                <w:lang w:eastAsia="en-GB"/>
                <w14:ligatures w14:val="none"/>
              </w:rPr>
              <w:t xml:space="preserve"> includes looking for patterns, making connections and reasoning about relationships. </w:t>
            </w:r>
          </w:p>
          <w:p w14:paraId="5A187F22"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78D22DE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Knowledge of number facts and calculation methods are essential but not sufficient – mathematical success requires </w:t>
            </w:r>
            <w:r w:rsidRPr="00C41143">
              <w:rPr>
                <w:rFonts w:ascii="Calibri" w:eastAsia="Times New Roman" w:hAnsi="Calibri" w:cs="Calibri"/>
                <w:b/>
                <w:bCs/>
                <w:kern w:val="0"/>
                <w:lang w:eastAsia="en-GB"/>
                <w14:ligatures w14:val="none"/>
              </w:rPr>
              <w:t>resilience, problem solving</w:t>
            </w:r>
            <w:r w:rsidRPr="00C41143">
              <w:rPr>
                <w:rFonts w:ascii="Calibri" w:eastAsia="Times New Roman" w:hAnsi="Calibri" w:cs="Calibri"/>
                <w:kern w:val="0"/>
                <w:lang w:eastAsia="en-GB"/>
                <w14:ligatures w14:val="none"/>
              </w:rPr>
              <w:t xml:space="preserve"> and</w:t>
            </w:r>
            <w:r w:rsidRPr="00C41143">
              <w:rPr>
                <w:rFonts w:ascii="Calibri" w:eastAsia="Times New Roman" w:hAnsi="Calibri" w:cs="Calibri"/>
                <w:b/>
                <w:bCs/>
                <w:kern w:val="0"/>
                <w:lang w:eastAsia="en-GB"/>
                <w14:ligatures w14:val="none"/>
              </w:rPr>
              <w:t xml:space="preserve"> conceptual understanding</w:t>
            </w:r>
            <w:r w:rsidRPr="00C41143">
              <w:rPr>
                <w:rFonts w:ascii="Calibri" w:eastAsia="Times New Roman" w:hAnsi="Calibri" w:cs="Calibri"/>
                <w:kern w:val="0"/>
                <w:lang w:eastAsia="en-GB"/>
                <w14:ligatures w14:val="none"/>
              </w:rPr>
              <w:t>.  </w:t>
            </w:r>
          </w:p>
          <w:p w14:paraId="32385FCC"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37BFDD4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Mathematics has a </w:t>
            </w:r>
            <w:r w:rsidRPr="00C41143">
              <w:rPr>
                <w:rFonts w:ascii="Calibri" w:eastAsia="Times New Roman" w:hAnsi="Calibri" w:cs="Calibri"/>
                <w:b/>
                <w:bCs/>
                <w:kern w:val="0"/>
                <w:lang w:eastAsia="en-GB"/>
                <w14:ligatures w14:val="none"/>
              </w:rPr>
              <w:t>rich and diverse history</w:t>
            </w:r>
            <w:r w:rsidRPr="00C41143">
              <w:rPr>
                <w:rFonts w:ascii="Calibri" w:eastAsia="Times New Roman" w:hAnsi="Calibri" w:cs="Calibri"/>
                <w:kern w:val="0"/>
                <w:lang w:eastAsia="en-GB"/>
                <w14:ligatures w14:val="none"/>
              </w:rPr>
              <w:t>, developed and celebrated across genders, cultures and religions. </w:t>
            </w:r>
          </w:p>
          <w:p w14:paraId="56985078"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2C53F279"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Mathematics is integral to the teaching of </w:t>
            </w:r>
            <w:r w:rsidRPr="00C41143">
              <w:rPr>
                <w:rFonts w:ascii="Calibri" w:eastAsia="Times New Roman" w:hAnsi="Calibri" w:cs="Calibri"/>
                <w:b/>
                <w:bCs/>
                <w:kern w:val="0"/>
                <w:lang w:eastAsia="en-GB"/>
                <w14:ligatures w14:val="none"/>
              </w:rPr>
              <w:t>climate</w:t>
            </w:r>
            <w:r w:rsidRPr="00C41143">
              <w:rPr>
                <w:rFonts w:ascii="Calibri" w:eastAsia="Times New Roman" w:hAnsi="Calibri" w:cs="Calibri"/>
                <w:kern w:val="0"/>
                <w:lang w:eastAsia="en-GB"/>
                <w14:ligatures w14:val="none"/>
              </w:rPr>
              <w:t xml:space="preserve"> </w:t>
            </w:r>
            <w:r w:rsidRPr="00C41143">
              <w:rPr>
                <w:rFonts w:ascii="Calibri" w:eastAsia="Times New Roman" w:hAnsi="Calibri" w:cs="Calibri"/>
                <w:b/>
                <w:bCs/>
                <w:kern w:val="0"/>
                <w:lang w:eastAsia="en-GB"/>
                <w14:ligatures w14:val="none"/>
              </w:rPr>
              <w:t>change</w:t>
            </w:r>
            <w:r w:rsidRPr="00C41143">
              <w:rPr>
                <w:rFonts w:ascii="Calibri" w:eastAsia="Times New Roman" w:hAnsi="Calibri" w:cs="Calibri"/>
                <w:kern w:val="0"/>
                <w:lang w:eastAsia="en-GB"/>
                <w14:ligatures w14:val="none"/>
              </w:rPr>
              <w:t xml:space="preserve"> and </w:t>
            </w:r>
            <w:r w:rsidRPr="00C41143">
              <w:rPr>
                <w:rFonts w:ascii="Calibri" w:eastAsia="Times New Roman" w:hAnsi="Calibri" w:cs="Calibri"/>
                <w:b/>
                <w:bCs/>
                <w:kern w:val="0"/>
                <w:lang w:eastAsia="en-GB"/>
                <w14:ligatures w14:val="none"/>
              </w:rPr>
              <w:t>sustainability</w:t>
            </w:r>
            <w:r w:rsidRPr="00C41143">
              <w:rPr>
                <w:rFonts w:ascii="Calibri" w:eastAsia="Times New Roman" w:hAnsi="Calibri" w:cs="Calibri"/>
                <w:kern w:val="0"/>
                <w:lang w:eastAsia="en-GB"/>
                <w14:ligatures w14:val="none"/>
              </w:rPr>
              <w:t xml:space="preserve"> education.  </w:t>
            </w:r>
          </w:p>
          <w:p w14:paraId="2B89CE7F"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4B6AF20D" w14:textId="6BB0DDA8"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r w:rsidRPr="00C41143">
              <w:rPr>
                <w:rFonts w:ascii="Calibri" w:eastAsia="Times New Roman" w:hAnsi="Calibri" w:cs="Calibri"/>
                <w:b/>
                <w:bCs/>
                <w:kern w:val="0"/>
                <w:lang w:eastAsia="en-GB"/>
                <w14:ligatures w14:val="none"/>
              </w:rPr>
              <w:t>Concrete and pictorial representations</w:t>
            </w:r>
            <w:r w:rsidRPr="00C41143">
              <w:rPr>
                <w:rFonts w:ascii="Calibri" w:eastAsia="Times New Roman" w:hAnsi="Calibri" w:cs="Calibri"/>
                <w:kern w:val="0"/>
                <w:lang w:eastAsia="en-GB"/>
                <w14:ligatures w14:val="none"/>
              </w:rPr>
              <w:t xml:space="preserve"> are selected and used by both teacher and children as tools to expose mathematical </w:t>
            </w:r>
            <w:r w:rsidRPr="00C41143">
              <w:rPr>
                <w:rFonts w:ascii="Calibri" w:eastAsia="Times New Roman" w:hAnsi="Calibri" w:cs="Calibri"/>
                <w:b/>
                <w:bCs/>
                <w:kern w:val="0"/>
                <w:lang w:eastAsia="en-GB"/>
                <w14:ligatures w14:val="none"/>
              </w:rPr>
              <w:t>structure</w:t>
            </w:r>
            <w:r w:rsidRPr="00C41143">
              <w:rPr>
                <w:rFonts w:ascii="Calibri" w:eastAsia="Times New Roman" w:hAnsi="Calibri" w:cs="Calibri"/>
                <w:kern w:val="0"/>
                <w:lang w:eastAsia="en-GB"/>
                <w14:ligatures w14:val="none"/>
              </w:rPr>
              <w:t>. </w:t>
            </w:r>
          </w:p>
          <w:p w14:paraId="60D4A986"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59785A7C"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Mathematical talk, language and vocabulary</w:t>
            </w:r>
            <w:r w:rsidRPr="00C41143">
              <w:rPr>
                <w:rFonts w:ascii="Calibri" w:eastAsia="Times New Roman" w:hAnsi="Calibri" w:cs="Calibri"/>
                <w:kern w:val="0"/>
                <w:lang w:eastAsia="en-GB"/>
                <w14:ligatures w14:val="none"/>
              </w:rPr>
              <w:t xml:space="preserve"> are planned, modelled throughout the teaching process and used accurately by both teacher and children to explain processes and reasoning and to pose and solve problems. </w:t>
            </w:r>
          </w:p>
          <w:p w14:paraId="79343AF5"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63C6C921"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 xml:space="preserve">Modelling and explanation </w:t>
            </w:r>
            <w:r w:rsidRPr="00C41143">
              <w:rPr>
                <w:rFonts w:ascii="Calibri" w:eastAsia="Times New Roman" w:hAnsi="Calibri" w:cs="Calibri"/>
                <w:kern w:val="0"/>
                <w:lang w:eastAsia="en-GB"/>
                <w14:ligatures w14:val="none"/>
              </w:rPr>
              <w:t>of procedures and concepts are clear and well-presented. </w:t>
            </w:r>
          </w:p>
          <w:p w14:paraId="5C1EE83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28BEFE57"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Examples</w:t>
            </w:r>
            <w:r w:rsidRPr="00C41143">
              <w:rPr>
                <w:rFonts w:ascii="Calibri" w:eastAsia="Times New Roman" w:hAnsi="Calibri" w:cs="Calibri"/>
                <w:kern w:val="0"/>
                <w:lang w:eastAsia="en-GB"/>
                <w14:ligatures w14:val="none"/>
              </w:rPr>
              <w:t xml:space="preserve"> are appropriate, expose connections through conceptual and procedural </w:t>
            </w:r>
            <w:r w:rsidRPr="00C41143">
              <w:rPr>
                <w:rFonts w:ascii="Calibri" w:eastAsia="Times New Roman" w:hAnsi="Calibri" w:cs="Calibri"/>
                <w:b/>
                <w:bCs/>
                <w:kern w:val="0"/>
                <w:lang w:eastAsia="en-GB"/>
                <w14:ligatures w14:val="none"/>
              </w:rPr>
              <w:t>variation</w:t>
            </w:r>
            <w:r w:rsidRPr="00C41143">
              <w:rPr>
                <w:rFonts w:ascii="Calibri" w:eastAsia="Times New Roman" w:hAnsi="Calibri" w:cs="Calibri"/>
                <w:kern w:val="0"/>
                <w:lang w:eastAsia="en-GB"/>
                <w14:ligatures w14:val="none"/>
              </w:rPr>
              <w:t xml:space="preserve"> and made accessible to children.</w:t>
            </w:r>
            <w:r w:rsidRPr="00C41143">
              <w:rPr>
                <w:rFonts w:ascii="Calibri" w:eastAsia="Times New Roman" w:hAnsi="Calibri" w:cs="Calibri"/>
                <w:b/>
                <w:bCs/>
                <w:kern w:val="0"/>
                <w:lang w:eastAsia="en-GB"/>
                <w14:ligatures w14:val="none"/>
              </w:rPr>
              <w:t> </w:t>
            </w:r>
            <w:r w:rsidRPr="00C41143">
              <w:rPr>
                <w:rFonts w:ascii="Calibri" w:eastAsia="Times New Roman" w:hAnsi="Calibri" w:cs="Calibri"/>
                <w:kern w:val="0"/>
                <w:lang w:eastAsia="en-GB"/>
                <w14:ligatures w14:val="none"/>
              </w:rPr>
              <w:t> </w:t>
            </w:r>
          </w:p>
          <w:p w14:paraId="42301537"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9AAAF01"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Coherence and sequencing:</w:t>
            </w:r>
            <w:r w:rsidRPr="00C41143">
              <w:rPr>
                <w:rFonts w:ascii="Calibri" w:eastAsia="Times New Roman" w:hAnsi="Calibri" w:cs="Calibri"/>
                <w:kern w:val="0"/>
                <w:lang w:eastAsia="en-GB"/>
                <w14:ligatures w14:val="none"/>
              </w:rPr>
              <w:t xml:space="preserve"> teaching is purposefully planned to build on identified prerequisite </w:t>
            </w:r>
            <w:proofErr w:type="gramStart"/>
            <w:r w:rsidRPr="00C41143">
              <w:rPr>
                <w:rFonts w:ascii="Calibri" w:eastAsia="Times New Roman" w:hAnsi="Calibri" w:cs="Calibri"/>
                <w:kern w:val="0"/>
                <w:lang w:eastAsia="en-GB"/>
                <w14:ligatures w14:val="none"/>
              </w:rPr>
              <w:t>knowledge, and</w:t>
            </w:r>
            <w:proofErr w:type="gramEnd"/>
            <w:r w:rsidRPr="00C41143">
              <w:rPr>
                <w:rFonts w:ascii="Calibri" w:eastAsia="Times New Roman" w:hAnsi="Calibri" w:cs="Calibri"/>
                <w:kern w:val="0"/>
                <w:lang w:eastAsia="en-GB"/>
                <w14:ligatures w14:val="none"/>
              </w:rPr>
              <w:t xml:space="preserve"> sequenced to secure next steps. </w:t>
            </w:r>
          </w:p>
          <w:p w14:paraId="340892E7"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7F8841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Purposeful practice</w:t>
            </w:r>
            <w:r w:rsidRPr="00C41143">
              <w:rPr>
                <w:rFonts w:ascii="Calibri" w:eastAsia="Times New Roman" w:hAnsi="Calibri" w:cs="Calibri"/>
                <w:kern w:val="0"/>
                <w:lang w:eastAsia="en-GB"/>
                <w14:ligatures w14:val="none"/>
              </w:rPr>
              <w:t xml:space="preserve"> is integrated so that children have opportunity to consolidate knowledge of facts and processes and apply their understanding. </w:t>
            </w:r>
          </w:p>
          <w:p w14:paraId="23EFDD2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44037ACE"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Problem solving</w:t>
            </w:r>
            <w:r w:rsidRPr="00C41143">
              <w:rPr>
                <w:rFonts w:ascii="Calibri" w:eastAsia="Times New Roman" w:hAnsi="Calibri" w:cs="Calibri"/>
                <w:kern w:val="0"/>
                <w:lang w:eastAsia="en-GB"/>
                <w14:ligatures w14:val="none"/>
              </w:rPr>
              <w:t xml:space="preserve"> and</w:t>
            </w:r>
            <w:r w:rsidRPr="00C41143">
              <w:rPr>
                <w:rFonts w:ascii="Calibri" w:eastAsia="Times New Roman" w:hAnsi="Calibri" w:cs="Calibri"/>
                <w:b/>
                <w:bCs/>
                <w:kern w:val="0"/>
                <w:lang w:eastAsia="en-GB"/>
                <w14:ligatures w14:val="none"/>
              </w:rPr>
              <w:t xml:space="preserve"> reasoning</w:t>
            </w:r>
            <w:r w:rsidRPr="00C41143">
              <w:rPr>
                <w:rFonts w:ascii="Calibri" w:eastAsia="Times New Roman" w:hAnsi="Calibri" w:cs="Calibri"/>
                <w:kern w:val="0"/>
                <w:lang w:eastAsia="en-GB"/>
                <w14:ligatures w14:val="none"/>
              </w:rPr>
              <w:t xml:space="preserve"> are taught explicitly and integrated throughout teaching and learning activities. </w:t>
            </w:r>
          </w:p>
          <w:p w14:paraId="548B0AAD"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1C1D0353" w14:textId="77777777" w:rsidR="00FD0C18"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Real-time assessment</w:t>
            </w:r>
            <w:r w:rsidRPr="00C41143">
              <w:rPr>
                <w:rFonts w:ascii="Calibri" w:eastAsia="Times New Roman" w:hAnsi="Calibri" w:cs="Calibri"/>
                <w:kern w:val="0"/>
                <w:lang w:eastAsia="en-GB"/>
                <w14:ligatures w14:val="none"/>
              </w:rPr>
              <w:t xml:space="preserve"> is used to identify errors, misconceptions and what children understand and can do: lessons are adjusted rapidly to target support and provide whole-class, group or individual intervention.</w:t>
            </w:r>
          </w:p>
          <w:p w14:paraId="75256084" w14:textId="6B64FBCE"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r w:rsidR="00A82F6C" w:rsidRPr="00C41143" w14:paraId="5AC84D0E"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FFF2CC"/>
            <w:hideMark/>
          </w:tcPr>
          <w:p w14:paraId="05D2990F"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Key types of knowledge  </w:t>
            </w:r>
          </w:p>
        </w:tc>
        <w:tc>
          <w:tcPr>
            <w:tcW w:w="4995" w:type="dxa"/>
            <w:tcBorders>
              <w:top w:val="single" w:sz="6" w:space="0" w:color="auto"/>
              <w:left w:val="single" w:sz="6" w:space="0" w:color="auto"/>
              <w:bottom w:val="single" w:sz="6" w:space="0" w:color="auto"/>
              <w:right w:val="single" w:sz="6" w:space="0" w:color="auto"/>
            </w:tcBorders>
            <w:shd w:val="clear" w:color="auto" w:fill="FFF2CC"/>
            <w:hideMark/>
          </w:tcPr>
          <w:p w14:paraId="7B4680CE"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Curriculum and progression  </w:t>
            </w:r>
          </w:p>
        </w:tc>
      </w:tr>
      <w:tr w:rsidR="00A82F6C" w:rsidRPr="00C41143" w14:paraId="0AC12CBB"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140F36B"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Mathematical (Ofsted, 2021)</w:t>
            </w:r>
            <w:r w:rsidRPr="00C41143">
              <w:rPr>
                <w:rFonts w:ascii="Calibri" w:eastAsia="Times New Roman" w:hAnsi="Calibri" w:cs="Calibri"/>
                <w:kern w:val="0"/>
                <w:lang w:eastAsia="en-GB"/>
                <w14:ligatures w14:val="none"/>
              </w:rPr>
              <w:t> </w:t>
            </w:r>
          </w:p>
          <w:p w14:paraId="43C727D6"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Declarative</w:t>
            </w:r>
            <w:r w:rsidRPr="00C41143">
              <w:rPr>
                <w:rFonts w:ascii="Calibri" w:eastAsia="Times New Roman" w:hAnsi="Calibri" w:cs="Calibri"/>
                <w:kern w:val="0"/>
                <w:lang w:eastAsia="en-GB"/>
                <w14:ligatures w14:val="none"/>
              </w:rPr>
              <w:t>: facts, formulae, concepts, principles and rules (“I know that…”) </w:t>
            </w:r>
          </w:p>
          <w:p w14:paraId="4A502006"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Procedural</w:t>
            </w:r>
            <w:r w:rsidRPr="00C41143">
              <w:rPr>
                <w:rFonts w:ascii="Calibri" w:eastAsia="Times New Roman" w:hAnsi="Calibri" w:cs="Calibri"/>
                <w:kern w:val="0"/>
                <w:lang w:eastAsia="en-GB"/>
                <w14:ligatures w14:val="none"/>
              </w:rPr>
              <w:t>: methods, algorithms and procedures (“I know how…”) </w:t>
            </w:r>
          </w:p>
          <w:p w14:paraId="7EE95381"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 xml:space="preserve">Conditional: </w:t>
            </w:r>
            <w:r w:rsidRPr="00C41143">
              <w:rPr>
                <w:rFonts w:ascii="Calibri" w:eastAsia="Times New Roman" w:hAnsi="Calibri" w:cs="Calibri"/>
                <w:kern w:val="0"/>
                <w:lang w:eastAsia="en-GB"/>
                <w14:ligatures w14:val="none"/>
              </w:rPr>
              <w:t>the ability to reason and solve problems, combining declarative and procedural knowledge into problem solving strategies (“I know when…”) </w:t>
            </w:r>
          </w:p>
          <w:p w14:paraId="58356716"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13C08E23"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Pedagogical (Rowland et al., 2014)</w:t>
            </w:r>
            <w:r w:rsidRPr="00C41143">
              <w:rPr>
                <w:rFonts w:ascii="Calibri" w:eastAsia="Times New Roman" w:hAnsi="Calibri" w:cs="Calibri"/>
                <w:kern w:val="0"/>
                <w:lang w:eastAsia="en-GB"/>
                <w14:ligatures w14:val="none"/>
              </w:rPr>
              <w:t> </w:t>
            </w:r>
          </w:p>
          <w:p w14:paraId="5D1991B4" w14:textId="77777777" w:rsidR="00A82F6C" w:rsidRPr="00F3616C" w:rsidRDefault="00A82F6C" w:rsidP="00F3616C">
            <w:pPr>
              <w:pStyle w:val="ListParagraph"/>
              <w:numPr>
                <w:ilvl w:val="0"/>
                <w:numId w:val="84"/>
              </w:numPr>
              <w:spacing w:after="0" w:line="240" w:lineRule="auto"/>
              <w:textAlignment w:val="baseline"/>
              <w:rPr>
                <w:rFonts w:ascii="Calibri" w:eastAsia="Times New Roman" w:hAnsi="Calibri" w:cs="Calibri"/>
                <w:lang w:eastAsia="en-GB"/>
              </w:rPr>
            </w:pPr>
            <w:r w:rsidRPr="00F3616C">
              <w:rPr>
                <w:rFonts w:ascii="Calibri" w:eastAsia="Times New Roman" w:hAnsi="Calibri" w:cs="Calibri"/>
                <w:lang w:eastAsia="en-GB"/>
              </w:rPr>
              <w:t>Foundation: knowledge and understanding of mathematics </w:t>
            </w:r>
          </w:p>
          <w:p w14:paraId="38F7A10D" w14:textId="77777777" w:rsidR="00A82F6C" w:rsidRPr="00F3616C" w:rsidRDefault="00A82F6C" w:rsidP="00F3616C">
            <w:pPr>
              <w:pStyle w:val="ListParagraph"/>
              <w:numPr>
                <w:ilvl w:val="0"/>
                <w:numId w:val="84"/>
              </w:numPr>
              <w:spacing w:after="0" w:line="240" w:lineRule="auto"/>
              <w:textAlignment w:val="baseline"/>
              <w:rPr>
                <w:rFonts w:ascii="Calibri" w:eastAsia="Times New Roman" w:hAnsi="Calibri" w:cs="Calibri"/>
                <w:lang w:eastAsia="en-GB"/>
              </w:rPr>
            </w:pPr>
            <w:r w:rsidRPr="00F3616C">
              <w:rPr>
                <w:rFonts w:ascii="Calibri" w:eastAsia="Times New Roman" w:hAnsi="Calibri" w:cs="Calibri"/>
                <w:lang w:eastAsia="en-GB"/>
              </w:rPr>
              <w:lastRenderedPageBreak/>
              <w:t>Transformation: how we use examples, illustrations, demonstrations and representations to help children learn </w:t>
            </w:r>
          </w:p>
          <w:p w14:paraId="0EEA3077" w14:textId="77777777" w:rsidR="00A82F6C" w:rsidRPr="00F3616C" w:rsidRDefault="00A82F6C" w:rsidP="00F3616C">
            <w:pPr>
              <w:pStyle w:val="ListParagraph"/>
              <w:numPr>
                <w:ilvl w:val="0"/>
                <w:numId w:val="84"/>
              </w:numPr>
              <w:spacing w:after="0" w:line="240" w:lineRule="auto"/>
              <w:textAlignment w:val="baseline"/>
              <w:rPr>
                <w:rFonts w:ascii="Calibri" w:eastAsia="Times New Roman" w:hAnsi="Calibri" w:cs="Calibri"/>
                <w:lang w:eastAsia="en-GB"/>
              </w:rPr>
            </w:pPr>
            <w:r w:rsidRPr="00F3616C">
              <w:rPr>
                <w:rFonts w:ascii="Calibri" w:eastAsia="Times New Roman" w:hAnsi="Calibri" w:cs="Calibri"/>
                <w:lang w:eastAsia="en-GB"/>
              </w:rPr>
              <w:t>Connection: how we link sequences of tasks and topics and ideas across and beyond mathematics </w:t>
            </w:r>
          </w:p>
          <w:p w14:paraId="2ECA19BB" w14:textId="77777777" w:rsidR="00A82F6C" w:rsidRDefault="00A82F6C" w:rsidP="00F3616C">
            <w:pPr>
              <w:pStyle w:val="ListParagraph"/>
              <w:numPr>
                <w:ilvl w:val="0"/>
                <w:numId w:val="84"/>
              </w:numPr>
              <w:spacing w:after="0" w:line="240" w:lineRule="auto"/>
              <w:textAlignment w:val="baseline"/>
              <w:rPr>
                <w:rFonts w:ascii="Calibri" w:eastAsia="Times New Roman" w:hAnsi="Calibri" w:cs="Calibri"/>
                <w:lang w:eastAsia="en-GB"/>
              </w:rPr>
            </w:pPr>
            <w:r w:rsidRPr="00F3616C">
              <w:rPr>
                <w:rFonts w:ascii="Calibri" w:eastAsia="Times New Roman" w:hAnsi="Calibri" w:cs="Calibri"/>
                <w:lang w:eastAsia="en-GB"/>
              </w:rPr>
              <w:t>Contingency: how we respond to children’s ideas, use errors and respond when things don’t go to plan</w:t>
            </w:r>
          </w:p>
          <w:p w14:paraId="4951F64F" w14:textId="580A82F3" w:rsidR="004729C0" w:rsidRPr="004729C0" w:rsidRDefault="004729C0" w:rsidP="004729C0">
            <w:pPr>
              <w:spacing w:after="0" w:line="240" w:lineRule="auto"/>
              <w:textAlignment w:val="baseline"/>
              <w:rPr>
                <w:rFonts w:ascii="Calibri" w:eastAsia="Times New Roman" w:hAnsi="Calibri" w:cs="Calibri"/>
                <w:lang w:eastAsia="en-GB"/>
              </w:rPr>
            </w:pPr>
          </w:p>
        </w:tc>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68630D9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lastRenderedPageBreak/>
              <w:t>Curriculum knowledge</w:t>
            </w:r>
            <w:r w:rsidRPr="00C41143">
              <w:rPr>
                <w:rFonts w:ascii="Calibri" w:eastAsia="Times New Roman" w:hAnsi="Calibri" w:cs="Calibri"/>
                <w:kern w:val="0"/>
                <w:lang w:eastAsia="en-GB"/>
                <w14:ligatures w14:val="none"/>
              </w:rPr>
              <w:t xml:space="preserve"> is in line with the EYFS and National Curriculum or SEND equivalent and develops and enriches its outline. Content is age-appropriate and logically and coherently sequenced. Examples based in ‘real life’ are realistic and relevant. The teacher is fluent in knowledge and application of facts and procedures.  </w:t>
            </w:r>
          </w:p>
          <w:p w14:paraId="3B0C377D"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5EB978A5"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Progression</w:t>
            </w:r>
            <w:r w:rsidRPr="00C41143">
              <w:rPr>
                <w:rFonts w:ascii="Calibri" w:eastAsia="Times New Roman" w:hAnsi="Calibri" w:cs="Calibri"/>
                <w:kern w:val="0"/>
                <w:lang w:eastAsia="en-GB"/>
                <w14:ligatures w14:val="none"/>
              </w:rPr>
              <w:t xml:space="preserve"> is evident: </w:t>
            </w:r>
          </w:p>
          <w:p w14:paraId="0C5641AA" w14:textId="77777777" w:rsidR="00A82F6C" w:rsidRPr="00F3616C" w:rsidRDefault="00A82F6C" w:rsidP="00F3616C">
            <w:pPr>
              <w:pStyle w:val="ListParagraph"/>
              <w:numPr>
                <w:ilvl w:val="0"/>
                <w:numId w:val="85"/>
              </w:numPr>
              <w:spacing w:after="0" w:line="240" w:lineRule="auto"/>
              <w:textAlignment w:val="baseline"/>
              <w:rPr>
                <w:rFonts w:ascii="Calibri" w:eastAsia="Times New Roman" w:hAnsi="Calibri" w:cs="Calibri"/>
                <w:lang w:eastAsia="en-GB"/>
              </w:rPr>
            </w:pPr>
            <w:r w:rsidRPr="00F3616C">
              <w:rPr>
                <w:rFonts w:ascii="Calibri" w:eastAsia="Times New Roman" w:hAnsi="Calibri" w:cs="Calibri"/>
                <w:lang w:eastAsia="en-GB"/>
              </w:rPr>
              <w:t xml:space="preserve">Within lessons, </w:t>
            </w:r>
            <w:proofErr w:type="spellStart"/>
            <w:r w:rsidRPr="00F3616C">
              <w:rPr>
                <w:rFonts w:ascii="Calibri" w:eastAsia="Times New Roman" w:hAnsi="Calibri" w:cs="Calibri"/>
                <w:lang w:eastAsia="en-GB"/>
              </w:rPr>
              <w:t>eg</w:t>
            </w:r>
            <w:proofErr w:type="spellEnd"/>
            <w:r w:rsidRPr="00F3616C">
              <w:rPr>
                <w:rFonts w:ascii="Calibri" w:eastAsia="Times New Roman" w:hAnsi="Calibri" w:cs="Calibri"/>
                <w:lang w:eastAsia="en-GB"/>
              </w:rPr>
              <w:t xml:space="preserve"> in carefully chosen worked examples that progress to expose hinge points and hard </w:t>
            </w:r>
            <w:proofErr w:type="gramStart"/>
            <w:r w:rsidRPr="00F3616C">
              <w:rPr>
                <w:rFonts w:ascii="Calibri" w:eastAsia="Times New Roman" w:hAnsi="Calibri" w:cs="Calibri"/>
                <w:lang w:eastAsia="en-GB"/>
              </w:rPr>
              <w:t>points;</w:t>
            </w:r>
            <w:proofErr w:type="gramEnd"/>
            <w:r w:rsidRPr="00F3616C">
              <w:rPr>
                <w:rFonts w:ascii="Calibri" w:eastAsia="Times New Roman" w:hAnsi="Calibri" w:cs="Calibri"/>
                <w:lang w:eastAsia="en-GB"/>
              </w:rPr>
              <w:t> </w:t>
            </w:r>
          </w:p>
          <w:p w14:paraId="6421C390" w14:textId="77777777" w:rsidR="00A82F6C" w:rsidRPr="00F3616C" w:rsidRDefault="00A82F6C" w:rsidP="00F3616C">
            <w:pPr>
              <w:pStyle w:val="ListParagraph"/>
              <w:numPr>
                <w:ilvl w:val="0"/>
                <w:numId w:val="85"/>
              </w:numPr>
              <w:spacing w:after="0" w:line="240" w:lineRule="auto"/>
              <w:textAlignment w:val="baseline"/>
              <w:rPr>
                <w:rFonts w:ascii="Calibri" w:eastAsia="Times New Roman" w:hAnsi="Calibri" w:cs="Calibri"/>
                <w:lang w:eastAsia="en-GB"/>
              </w:rPr>
            </w:pPr>
            <w:r w:rsidRPr="00F3616C">
              <w:rPr>
                <w:rFonts w:ascii="Calibri" w:eastAsia="Times New Roman" w:hAnsi="Calibri" w:cs="Calibri"/>
                <w:lang w:eastAsia="en-GB"/>
              </w:rPr>
              <w:lastRenderedPageBreak/>
              <w:t xml:space="preserve">Between lessons, with clarity about when new ideas and vocabulary are introduced, modelled, explained and </w:t>
            </w:r>
            <w:proofErr w:type="gramStart"/>
            <w:r w:rsidRPr="00F3616C">
              <w:rPr>
                <w:rFonts w:ascii="Calibri" w:eastAsia="Times New Roman" w:hAnsi="Calibri" w:cs="Calibri"/>
                <w:lang w:eastAsia="en-GB"/>
              </w:rPr>
              <w:t>practiced;</w:t>
            </w:r>
            <w:proofErr w:type="gramEnd"/>
            <w:r w:rsidRPr="00F3616C">
              <w:rPr>
                <w:rFonts w:ascii="Calibri" w:eastAsia="Times New Roman" w:hAnsi="Calibri" w:cs="Calibri"/>
                <w:lang w:eastAsia="en-GB"/>
              </w:rPr>
              <w:t> </w:t>
            </w:r>
          </w:p>
          <w:p w14:paraId="7E585CFA" w14:textId="77777777" w:rsidR="00A82F6C" w:rsidRPr="00F3616C" w:rsidRDefault="00A82F6C" w:rsidP="00F3616C">
            <w:pPr>
              <w:pStyle w:val="ListParagraph"/>
              <w:numPr>
                <w:ilvl w:val="0"/>
                <w:numId w:val="85"/>
              </w:numPr>
              <w:spacing w:after="0" w:line="240" w:lineRule="auto"/>
              <w:textAlignment w:val="baseline"/>
              <w:rPr>
                <w:rFonts w:ascii="Calibri" w:eastAsia="Times New Roman" w:hAnsi="Calibri" w:cs="Calibri"/>
                <w:lang w:eastAsia="en-GB"/>
              </w:rPr>
            </w:pPr>
            <w:r w:rsidRPr="00F3616C">
              <w:rPr>
                <w:rFonts w:ascii="Calibri" w:eastAsia="Times New Roman" w:hAnsi="Calibri" w:cs="Calibri"/>
                <w:lang w:eastAsia="en-GB"/>
              </w:rPr>
              <w:t xml:space="preserve">Over time, so that prerequisite skills are in place and key facts are rehearsed, recalled and applied.   </w:t>
            </w:r>
          </w:p>
          <w:p w14:paraId="1EF3D1B7"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r w:rsidR="00A82F6C" w:rsidRPr="00C41143" w14:paraId="6662FBE0"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2FDDADD8"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The following could be considered as enhanced practice: </w:t>
            </w:r>
          </w:p>
        </w:tc>
      </w:tr>
      <w:tr w:rsidR="00A82F6C" w:rsidRPr="00C41143" w14:paraId="5C5F13E2"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8B9AB2" w14:textId="3DAD7311" w:rsidR="004E381A" w:rsidRDefault="004E381A" w:rsidP="004E381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teacher:</w:t>
            </w:r>
          </w:p>
          <w:p w14:paraId="7E65BA5B" w14:textId="7DA8BDF0"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proofErr w:type="gramStart"/>
            <w:r w:rsidRPr="00431116">
              <w:rPr>
                <w:rFonts w:ascii="Calibri" w:eastAsia="Times New Roman" w:hAnsi="Calibri" w:cs="Calibri"/>
                <w:lang w:eastAsia="en-GB"/>
              </w:rPr>
              <w:t>is able to</w:t>
            </w:r>
            <w:proofErr w:type="gramEnd"/>
            <w:r w:rsidRPr="00431116">
              <w:rPr>
                <w:rFonts w:ascii="Calibri" w:eastAsia="Times New Roman" w:hAnsi="Calibri" w:cs="Calibri"/>
                <w:lang w:eastAsia="en-GB"/>
              </w:rPr>
              <w:t xml:space="preserve"> select alternative models, images or tasks to help children understand a difficult concept. </w:t>
            </w:r>
          </w:p>
          <w:p w14:paraId="1FAB2A2C" w14:textId="42241EC7"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proofErr w:type="gramStart"/>
            <w:r w:rsidRPr="00431116">
              <w:rPr>
                <w:rFonts w:ascii="Calibri" w:eastAsia="Times New Roman" w:hAnsi="Calibri" w:cs="Calibri"/>
                <w:lang w:eastAsia="en-GB"/>
              </w:rPr>
              <w:t>is able to</w:t>
            </w:r>
            <w:proofErr w:type="gramEnd"/>
            <w:r w:rsidRPr="00431116">
              <w:rPr>
                <w:rFonts w:ascii="Calibri" w:eastAsia="Times New Roman" w:hAnsi="Calibri" w:cs="Calibri"/>
                <w:lang w:eastAsia="en-GB"/>
              </w:rPr>
              <w:t xml:space="preserve"> explain how different areas of mathematics interlink and underpin other areas of the mathematics or wider curriculum, contextualising mathematics where appropriate. </w:t>
            </w:r>
          </w:p>
          <w:p w14:paraId="047DB03B" w14:textId="7EBD9CB2"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r w:rsidRPr="00431116">
              <w:rPr>
                <w:rFonts w:ascii="Calibri" w:eastAsia="Times New Roman" w:hAnsi="Calibri" w:cs="Calibri"/>
                <w:lang w:eastAsia="en-GB"/>
              </w:rPr>
              <w:t>is confident in using technology such as interactive whiteboard software to model key ideas.  </w:t>
            </w:r>
          </w:p>
          <w:p w14:paraId="64DE7D88" w14:textId="4B3141CA"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proofErr w:type="gramStart"/>
            <w:r w:rsidRPr="00431116">
              <w:rPr>
                <w:rFonts w:ascii="Calibri" w:eastAsia="Times New Roman" w:hAnsi="Calibri" w:cs="Calibri"/>
                <w:lang w:eastAsia="en-GB"/>
              </w:rPr>
              <w:t>is able to</w:t>
            </w:r>
            <w:proofErr w:type="gramEnd"/>
            <w:r w:rsidRPr="00431116">
              <w:rPr>
                <w:rFonts w:ascii="Calibri" w:eastAsia="Times New Roman" w:hAnsi="Calibri" w:cs="Calibri"/>
                <w:lang w:eastAsia="en-GB"/>
              </w:rPr>
              <w:t xml:space="preserve"> extend higher attaining children through questioning and well-chosen tasks, deepening their understanding.  </w:t>
            </w:r>
          </w:p>
          <w:p w14:paraId="4682A9CA" w14:textId="3BB5B63A"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r w:rsidRPr="00431116">
              <w:rPr>
                <w:rFonts w:ascii="Calibri" w:eastAsia="Times New Roman" w:hAnsi="Calibri" w:cs="Calibri"/>
                <w:lang w:eastAsia="en-GB"/>
              </w:rPr>
              <w:t>takes steps to embed mathematics in the environment through display and/or continuous provision or role play, and/or draw on strategies such as using storybooks to promote high-quality mathematical talk.  </w:t>
            </w:r>
          </w:p>
          <w:p w14:paraId="1DB88CFE" w14:textId="451CB2BA"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proofErr w:type="gramStart"/>
            <w:r w:rsidRPr="00431116">
              <w:rPr>
                <w:rFonts w:ascii="Calibri" w:eastAsia="Times New Roman" w:hAnsi="Calibri" w:cs="Calibri"/>
                <w:lang w:eastAsia="en-GB"/>
              </w:rPr>
              <w:t>is able to</w:t>
            </w:r>
            <w:proofErr w:type="gramEnd"/>
            <w:r w:rsidRPr="00431116">
              <w:rPr>
                <w:rFonts w:ascii="Calibri" w:eastAsia="Times New Roman" w:hAnsi="Calibri" w:cs="Calibri"/>
                <w:lang w:eastAsia="en-GB"/>
              </w:rPr>
              <w:t xml:space="preserve"> identify, explain and justify elements of the lesson where progression has been deliberately planned for, with reference to prior learning.  </w:t>
            </w:r>
          </w:p>
          <w:p w14:paraId="4C05A13F" w14:textId="0371BBB4"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proofErr w:type="gramStart"/>
            <w:r w:rsidRPr="00431116">
              <w:rPr>
                <w:rFonts w:ascii="Calibri" w:eastAsia="Times New Roman" w:hAnsi="Calibri" w:cs="Calibri"/>
                <w:lang w:eastAsia="en-GB"/>
              </w:rPr>
              <w:t>is able to</w:t>
            </w:r>
            <w:proofErr w:type="gramEnd"/>
            <w:r w:rsidRPr="00431116">
              <w:rPr>
                <w:rFonts w:ascii="Calibri" w:eastAsia="Times New Roman" w:hAnsi="Calibri" w:cs="Calibri"/>
                <w:lang w:eastAsia="en-GB"/>
              </w:rPr>
              <w:t xml:space="preserve"> anticipate specific misconceptions and plans to address these </w:t>
            </w:r>
            <w:proofErr w:type="spellStart"/>
            <w:r w:rsidRPr="00431116">
              <w:rPr>
                <w:rFonts w:ascii="Calibri" w:eastAsia="Times New Roman" w:hAnsi="Calibri" w:cs="Calibri"/>
                <w:lang w:eastAsia="en-GB"/>
              </w:rPr>
              <w:t>eg</w:t>
            </w:r>
            <w:proofErr w:type="spellEnd"/>
            <w:r w:rsidRPr="00431116">
              <w:rPr>
                <w:rFonts w:ascii="Calibri" w:eastAsia="Times New Roman" w:hAnsi="Calibri" w:cs="Calibri"/>
                <w:lang w:eastAsia="en-GB"/>
              </w:rPr>
              <w:t xml:space="preserve"> by comparing examples to non-examples. </w:t>
            </w:r>
          </w:p>
          <w:p w14:paraId="0F07D7D7" w14:textId="47289573"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r w:rsidRPr="00431116">
              <w:rPr>
                <w:rFonts w:ascii="Calibri" w:eastAsia="Times New Roman" w:hAnsi="Calibri" w:cs="Calibri"/>
                <w:lang w:eastAsia="en-GB"/>
              </w:rPr>
              <w:t xml:space="preserve">supports students to develop metacognition and take an active role in their own </w:t>
            </w:r>
            <w:r w:rsidR="004729C0" w:rsidRPr="00431116">
              <w:rPr>
                <w:rFonts w:ascii="Calibri" w:eastAsia="Times New Roman" w:hAnsi="Calibri" w:cs="Calibri"/>
                <w:lang w:eastAsia="en-GB"/>
              </w:rPr>
              <w:t>learning.</w:t>
            </w:r>
            <w:r w:rsidRPr="00431116">
              <w:rPr>
                <w:rFonts w:ascii="Calibri" w:eastAsia="Times New Roman" w:hAnsi="Calibri" w:cs="Calibri"/>
                <w:lang w:eastAsia="en-GB"/>
              </w:rPr>
              <w:t>  </w:t>
            </w:r>
          </w:p>
          <w:p w14:paraId="3AF00070" w14:textId="748F80CE"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r w:rsidRPr="00431116">
              <w:rPr>
                <w:rFonts w:ascii="Calibri" w:eastAsia="Times New Roman" w:hAnsi="Calibri" w:cs="Calibri"/>
                <w:lang w:eastAsia="en-GB"/>
              </w:rPr>
              <w:t>facilitates effective pupil discussions which move learning on. </w:t>
            </w:r>
          </w:p>
          <w:p w14:paraId="244D9E68" w14:textId="6994D77D" w:rsidR="00A82F6C" w:rsidRPr="00431116" w:rsidRDefault="00A82F6C" w:rsidP="00431116">
            <w:pPr>
              <w:pStyle w:val="ListParagraph"/>
              <w:numPr>
                <w:ilvl w:val="0"/>
                <w:numId w:val="82"/>
              </w:numPr>
              <w:spacing w:after="0" w:line="240" w:lineRule="auto"/>
              <w:textAlignment w:val="baseline"/>
              <w:rPr>
                <w:rFonts w:ascii="Calibri" w:eastAsia="Times New Roman" w:hAnsi="Calibri" w:cs="Calibri"/>
                <w:lang w:eastAsia="en-GB"/>
              </w:rPr>
            </w:pPr>
            <w:r w:rsidRPr="00431116">
              <w:rPr>
                <w:rFonts w:ascii="Calibri" w:eastAsia="Times New Roman" w:hAnsi="Calibri" w:cs="Calibri"/>
                <w:lang w:eastAsia="en-GB"/>
              </w:rPr>
              <w:t xml:space="preserve">teaches pupils effective </w:t>
            </w:r>
            <w:r w:rsidR="004729C0" w:rsidRPr="00431116">
              <w:rPr>
                <w:rFonts w:ascii="Calibri" w:eastAsia="Times New Roman" w:hAnsi="Calibri" w:cs="Calibri"/>
                <w:lang w:eastAsia="en-GB"/>
              </w:rPr>
              <w:t>problem-solving</w:t>
            </w:r>
            <w:r w:rsidRPr="00431116">
              <w:rPr>
                <w:rFonts w:ascii="Calibri" w:eastAsia="Times New Roman" w:hAnsi="Calibri" w:cs="Calibri"/>
                <w:lang w:eastAsia="en-GB"/>
              </w:rPr>
              <w:t xml:space="preserve"> strategies and, through guided practice, how different approaches can be used effectively in different situations to solve problems. </w:t>
            </w:r>
          </w:p>
          <w:p w14:paraId="50C2CDD4"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r w:rsidR="00A82F6C" w:rsidRPr="00C41143" w14:paraId="4FEC0A9E"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468AA516"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Underpinning evidence and sources: </w:t>
            </w:r>
          </w:p>
        </w:tc>
      </w:tr>
      <w:tr w:rsidR="00A82F6C" w:rsidRPr="00C41143" w14:paraId="19EB2B34"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AF4610" w14:textId="77777777" w:rsidR="00431116"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r w:rsidRPr="004729C0">
              <w:rPr>
                <w:rFonts w:ascii="Calibri" w:eastAsia="Times New Roman" w:hAnsi="Calibri" w:cs="Calibri"/>
                <w:sz w:val="21"/>
                <w:szCs w:val="21"/>
                <w:lang w:eastAsia="en-GB"/>
              </w:rPr>
              <w:t xml:space="preserve">Education Endowment Foundation. (2021). Improving Mathematics in the Early Years and Key Stage 1: Guidance report </w:t>
            </w:r>
            <w:hyperlink r:id="rId43" w:tgtFrame="_blank" w:history="1">
              <w:r w:rsidRPr="004729C0">
                <w:rPr>
                  <w:rFonts w:ascii="Calibri" w:eastAsia="Times New Roman" w:hAnsi="Calibri" w:cs="Calibri"/>
                  <w:color w:val="0563C1"/>
                  <w:sz w:val="21"/>
                  <w:szCs w:val="21"/>
                  <w:u w:val="single"/>
                  <w:lang w:eastAsia="en-GB"/>
                </w:rPr>
                <w:t>Improving Mathematics in the Early Years and Key Stage 1 | EEF (educationendowmentfoundation.org.uk)</w:t>
              </w:r>
            </w:hyperlink>
            <w:r w:rsidRPr="004729C0">
              <w:rPr>
                <w:rFonts w:ascii="Calibri" w:eastAsia="Times New Roman" w:hAnsi="Calibri" w:cs="Calibri"/>
                <w:sz w:val="21"/>
                <w:szCs w:val="21"/>
                <w:lang w:eastAsia="en-GB"/>
              </w:rPr>
              <w:t> </w:t>
            </w:r>
          </w:p>
          <w:p w14:paraId="5E234EEF" w14:textId="24E71F7A" w:rsidR="00A82F6C"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r w:rsidRPr="004729C0">
              <w:rPr>
                <w:rFonts w:ascii="Calibri" w:eastAsia="Times New Roman" w:hAnsi="Calibri" w:cs="Calibri"/>
                <w:sz w:val="21"/>
                <w:szCs w:val="21"/>
                <w:lang w:eastAsia="en-GB"/>
              </w:rPr>
              <w:t xml:space="preserve">Education Endowment Foundation. (2021). Improving Mathematics in Key Stages 2 and 3: Guidance report </w:t>
            </w:r>
            <w:hyperlink r:id="rId44" w:tgtFrame="_blank" w:history="1">
              <w:r w:rsidRPr="004729C0">
                <w:rPr>
                  <w:rFonts w:ascii="Calibri" w:eastAsia="Times New Roman" w:hAnsi="Calibri" w:cs="Calibri"/>
                  <w:color w:val="0563C1"/>
                  <w:sz w:val="21"/>
                  <w:szCs w:val="21"/>
                  <w:u w:val="single"/>
                  <w:lang w:eastAsia="en-GB"/>
                </w:rPr>
                <w:t>Improving Mathematics in Key Stages 2 and 3 | EEF (educationendowmentfoundation.org.uk)</w:t>
              </w:r>
            </w:hyperlink>
            <w:r w:rsidRPr="004729C0">
              <w:rPr>
                <w:rFonts w:ascii="Calibri" w:eastAsia="Times New Roman" w:hAnsi="Calibri" w:cs="Calibri"/>
                <w:sz w:val="21"/>
                <w:szCs w:val="21"/>
                <w:lang w:eastAsia="en-GB"/>
              </w:rPr>
              <w:t>  </w:t>
            </w:r>
          </w:p>
          <w:p w14:paraId="0B9804B7" w14:textId="77777777" w:rsidR="00A82F6C"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r w:rsidRPr="004729C0">
              <w:rPr>
                <w:rFonts w:ascii="Calibri" w:eastAsia="Times New Roman" w:hAnsi="Calibri" w:cs="Calibri"/>
                <w:sz w:val="21"/>
                <w:szCs w:val="21"/>
                <w:lang w:eastAsia="en-GB"/>
              </w:rPr>
              <w:t xml:space="preserve">Haylock, D. &amp; Cockburn, A. (2017). </w:t>
            </w:r>
            <w:r w:rsidRPr="004729C0">
              <w:rPr>
                <w:rFonts w:ascii="Calibri" w:eastAsia="Times New Roman" w:hAnsi="Calibri" w:cs="Calibri"/>
                <w:i/>
                <w:iCs/>
                <w:sz w:val="21"/>
                <w:szCs w:val="21"/>
                <w:lang w:eastAsia="en-GB"/>
              </w:rPr>
              <w:t>Understanding mathematics for young children</w:t>
            </w:r>
            <w:r w:rsidRPr="004729C0">
              <w:rPr>
                <w:rFonts w:ascii="Calibri" w:eastAsia="Times New Roman" w:hAnsi="Calibri" w:cs="Calibri"/>
                <w:sz w:val="21"/>
                <w:szCs w:val="21"/>
                <w:lang w:eastAsia="en-GB"/>
              </w:rPr>
              <w:t xml:space="preserve"> (5th Ed). SAGE Publications Ltd: London </w:t>
            </w:r>
          </w:p>
          <w:p w14:paraId="61F98472" w14:textId="77777777" w:rsidR="00A82F6C"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r w:rsidRPr="004729C0">
              <w:rPr>
                <w:rFonts w:ascii="Calibri" w:eastAsia="Times New Roman" w:hAnsi="Calibri" w:cs="Calibri"/>
                <w:sz w:val="21"/>
                <w:szCs w:val="21"/>
                <w:lang w:eastAsia="en-GB"/>
              </w:rPr>
              <w:t xml:space="preserve">NCETM (2017). Five Big ideas in teaching for mastery. </w:t>
            </w:r>
            <w:hyperlink r:id="rId45" w:tgtFrame="_blank" w:history="1">
              <w:r w:rsidRPr="004729C0">
                <w:rPr>
                  <w:rFonts w:ascii="Calibri" w:eastAsia="Times New Roman" w:hAnsi="Calibri" w:cs="Calibri"/>
                  <w:color w:val="0563C1"/>
                  <w:sz w:val="21"/>
                  <w:szCs w:val="21"/>
                  <w:u w:val="single"/>
                  <w:lang w:eastAsia="en-GB"/>
                </w:rPr>
                <w:t>https://www.ncetm.org.uk/teaching-for-mastery/mastery-explained/five-big-ideas-in-teaching-for-mastery/</w:t>
              </w:r>
            </w:hyperlink>
            <w:r w:rsidRPr="004729C0">
              <w:rPr>
                <w:rFonts w:ascii="Calibri" w:eastAsia="Times New Roman" w:hAnsi="Calibri" w:cs="Calibri"/>
                <w:sz w:val="21"/>
                <w:szCs w:val="21"/>
                <w:lang w:eastAsia="en-GB"/>
              </w:rPr>
              <w:t>  </w:t>
            </w:r>
          </w:p>
          <w:p w14:paraId="3C5AEA72" w14:textId="77777777" w:rsidR="00A82F6C"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r w:rsidRPr="004729C0">
              <w:rPr>
                <w:rFonts w:ascii="Calibri" w:eastAsia="Times New Roman" w:hAnsi="Calibri" w:cs="Calibri"/>
                <w:sz w:val="21"/>
                <w:szCs w:val="21"/>
                <w:lang w:eastAsia="en-GB"/>
              </w:rPr>
              <w:t xml:space="preserve">Ofsted. (2021). Research Review series: </w:t>
            </w:r>
            <w:hyperlink r:id="rId46" w:tgtFrame="_blank" w:history="1">
              <w:r w:rsidRPr="004729C0">
                <w:rPr>
                  <w:rFonts w:ascii="Calibri" w:eastAsia="Times New Roman" w:hAnsi="Calibri" w:cs="Calibri"/>
                  <w:color w:val="0563C1"/>
                  <w:sz w:val="21"/>
                  <w:szCs w:val="21"/>
                  <w:u w:val="single"/>
                  <w:lang w:eastAsia="en-GB"/>
                </w:rPr>
                <w:t>https://www.gov.uk/government/publications/research-review-series-mathematics</w:t>
              </w:r>
            </w:hyperlink>
            <w:r w:rsidRPr="004729C0">
              <w:rPr>
                <w:rFonts w:ascii="Calibri" w:eastAsia="Times New Roman" w:hAnsi="Calibri" w:cs="Calibri"/>
                <w:sz w:val="21"/>
                <w:szCs w:val="21"/>
                <w:lang w:eastAsia="en-GB"/>
              </w:rPr>
              <w:t>  </w:t>
            </w:r>
          </w:p>
          <w:p w14:paraId="06E0F9E0" w14:textId="77777777" w:rsidR="00A82F6C"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r w:rsidRPr="004729C0">
              <w:rPr>
                <w:rFonts w:ascii="Calibri" w:eastAsia="Times New Roman" w:hAnsi="Calibri" w:cs="Calibri"/>
                <w:sz w:val="21"/>
                <w:szCs w:val="21"/>
                <w:lang w:eastAsia="en-GB"/>
              </w:rPr>
              <w:t xml:space="preserve">Ofsted. (2023). Research and analysis: Coordinating mathematical success: the mathematics subject report </w:t>
            </w:r>
            <w:hyperlink r:id="rId47" w:tgtFrame="_blank" w:history="1">
              <w:r w:rsidRPr="004729C0">
                <w:rPr>
                  <w:rFonts w:ascii="Calibri" w:eastAsia="Times New Roman" w:hAnsi="Calibri" w:cs="Calibri"/>
                  <w:color w:val="0563C1"/>
                  <w:sz w:val="21"/>
                  <w:szCs w:val="21"/>
                  <w:u w:val="single"/>
                  <w:lang w:eastAsia="en-GB"/>
                </w:rPr>
                <w:t>https://www.gov.uk/government/publications/subject-report-series-maths/coordinating-mathematical-success-the-mathematics-subject-report</w:t>
              </w:r>
            </w:hyperlink>
            <w:r w:rsidRPr="004729C0">
              <w:rPr>
                <w:rFonts w:ascii="Calibri" w:eastAsia="Times New Roman" w:hAnsi="Calibri" w:cs="Calibri"/>
                <w:sz w:val="21"/>
                <w:szCs w:val="21"/>
                <w:lang w:eastAsia="en-GB"/>
              </w:rPr>
              <w:t>  </w:t>
            </w:r>
          </w:p>
          <w:p w14:paraId="7FDEAD69" w14:textId="77777777" w:rsidR="00A82F6C"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proofErr w:type="spellStart"/>
            <w:r w:rsidRPr="004729C0">
              <w:rPr>
                <w:rFonts w:ascii="Calibri" w:eastAsia="Times New Roman" w:hAnsi="Calibri" w:cs="Calibri"/>
                <w:sz w:val="21"/>
                <w:szCs w:val="21"/>
                <w:lang w:eastAsia="en-GB"/>
              </w:rPr>
              <w:t>Rosenshine</w:t>
            </w:r>
            <w:proofErr w:type="spellEnd"/>
            <w:r w:rsidRPr="004729C0">
              <w:rPr>
                <w:rFonts w:ascii="Calibri" w:eastAsia="Times New Roman" w:hAnsi="Calibri" w:cs="Calibri"/>
                <w:sz w:val="21"/>
                <w:szCs w:val="21"/>
                <w:lang w:eastAsia="en-GB"/>
              </w:rPr>
              <w:t xml:space="preserve">, B. (2012) Principles of instruction: Research-based strategies that all teachers should know. </w:t>
            </w:r>
            <w:r w:rsidRPr="004729C0">
              <w:rPr>
                <w:rFonts w:ascii="Calibri" w:eastAsia="Times New Roman" w:hAnsi="Calibri" w:cs="Calibri"/>
                <w:i/>
                <w:iCs/>
                <w:sz w:val="21"/>
                <w:szCs w:val="21"/>
                <w:lang w:eastAsia="en-GB"/>
              </w:rPr>
              <w:t>American Educator.</w:t>
            </w:r>
            <w:r w:rsidRPr="004729C0">
              <w:rPr>
                <w:rFonts w:ascii="Calibri" w:eastAsia="Times New Roman" w:hAnsi="Calibri" w:cs="Calibri"/>
                <w:sz w:val="21"/>
                <w:szCs w:val="21"/>
                <w:lang w:eastAsia="en-GB"/>
              </w:rPr>
              <w:t xml:space="preserve"> Vol 78(3), pp. 12-39. </w:t>
            </w:r>
          </w:p>
          <w:p w14:paraId="1CAF8756" w14:textId="77777777" w:rsidR="00A82F6C" w:rsidRPr="004729C0" w:rsidRDefault="00A82F6C" w:rsidP="00CF5A73">
            <w:pPr>
              <w:pStyle w:val="ListParagraph"/>
              <w:numPr>
                <w:ilvl w:val="0"/>
                <w:numId w:val="83"/>
              </w:numPr>
              <w:spacing w:after="0" w:line="240" w:lineRule="auto"/>
              <w:textAlignment w:val="baseline"/>
              <w:rPr>
                <w:rFonts w:ascii="Calibri" w:eastAsia="Times New Roman" w:hAnsi="Calibri" w:cs="Calibri"/>
                <w:sz w:val="21"/>
                <w:szCs w:val="21"/>
                <w:lang w:eastAsia="en-GB"/>
              </w:rPr>
            </w:pPr>
            <w:r w:rsidRPr="004729C0">
              <w:rPr>
                <w:rFonts w:ascii="Calibri" w:eastAsia="Times New Roman" w:hAnsi="Calibri" w:cs="Calibri"/>
                <w:sz w:val="21"/>
                <w:szCs w:val="21"/>
                <w:lang w:eastAsia="en-GB"/>
              </w:rPr>
              <w:t>Rowland, T. (2014) The Knowledge Quartet: the genesis and application of a framework for analysing mathematics teaching and deepening teachers’ mathematics knowledge. </w:t>
            </w:r>
            <w:r w:rsidRPr="004729C0">
              <w:rPr>
                <w:rFonts w:ascii="Calibri" w:eastAsia="Times New Roman" w:hAnsi="Calibri" w:cs="Calibri"/>
                <w:i/>
                <w:iCs/>
                <w:sz w:val="21"/>
                <w:szCs w:val="21"/>
                <w:lang w:eastAsia="en-GB"/>
              </w:rPr>
              <w:t>SISYPHUS Journal of Education</w:t>
            </w:r>
            <w:r w:rsidRPr="004729C0">
              <w:rPr>
                <w:rFonts w:ascii="Calibri" w:eastAsia="Times New Roman" w:hAnsi="Calibri" w:cs="Calibri"/>
                <w:sz w:val="21"/>
                <w:szCs w:val="21"/>
                <w:lang w:eastAsia="en-GB"/>
              </w:rPr>
              <w:t>, 1(3), pp. 15-43</w:t>
            </w:r>
            <w:r w:rsidRPr="004729C0">
              <w:rPr>
                <w:rFonts w:ascii="Calibri" w:eastAsia="Times New Roman" w:hAnsi="Calibri" w:cs="Calibri"/>
                <w:color w:val="444444"/>
                <w:sz w:val="21"/>
                <w:szCs w:val="21"/>
                <w:shd w:val="clear" w:color="auto" w:fill="FFFFFF"/>
                <w:lang w:eastAsia="en-GB"/>
              </w:rPr>
              <w:t xml:space="preserve"> </w:t>
            </w:r>
            <w:hyperlink r:id="rId48" w:tgtFrame="_blank" w:history="1">
              <w:r w:rsidRPr="004729C0">
                <w:rPr>
                  <w:rFonts w:ascii="Calibri" w:eastAsia="Times New Roman" w:hAnsi="Calibri" w:cs="Calibri"/>
                  <w:color w:val="FFC107"/>
                  <w:sz w:val="21"/>
                  <w:szCs w:val="21"/>
                  <w:u w:val="single"/>
                  <w:shd w:val="clear" w:color="auto" w:fill="FFFFFF"/>
                  <w:lang w:eastAsia="en-GB"/>
                </w:rPr>
                <w:t>http://revistas.rcaap.pt/sisyphus/issue/view/293</w:t>
              </w:r>
            </w:hyperlink>
            <w:r w:rsidRPr="004729C0">
              <w:rPr>
                <w:rFonts w:ascii="Calibri" w:eastAsia="Times New Roman" w:hAnsi="Calibri" w:cs="Calibri"/>
                <w:sz w:val="21"/>
                <w:szCs w:val="21"/>
                <w:lang w:eastAsia="en-GB"/>
              </w:rPr>
              <w:t> </w:t>
            </w:r>
          </w:p>
          <w:p w14:paraId="14E7C131"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bl>
    <w:p w14:paraId="0478487B" w14:textId="77777777" w:rsidR="007C3EC6" w:rsidRDefault="007C3EC6" w:rsidP="00A14EF4">
      <w:pPr>
        <w:pStyle w:val="NoSpacing"/>
        <w:rPr>
          <w:rStyle w:val="normaltextrun"/>
        </w:rPr>
      </w:pPr>
      <w:bookmarkStart w:id="8" w:name="_Toc155648279"/>
    </w:p>
    <w:p w14:paraId="71D590DD" w14:textId="77777777" w:rsidR="00A14EF4" w:rsidRDefault="00A14EF4" w:rsidP="00A14EF4">
      <w:pPr>
        <w:pStyle w:val="NoSpacing"/>
        <w:rPr>
          <w:rStyle w:val="normaltextrun"/>
        </w:rPr>
      </w:pPr>
    </w:p>
    <w:p w14:paraId="504C97FB" w14:textId="77777777" w:rsidR="00A14EF4" w:rsidRDefault="00A14EF4" w:rsidP="00A14EF4">
      <w:pPr>
        <w:pStyle w:val="NoSpacing"/>
        <w:rPr>
          <w:rStyle w:val="normaltextrun"/>
        </w:rPr>
      </w:pPr>
    </w:p>
    <w:p w14:paraId="51466D65" w14:textId="549C1FAE" w:rsidR="008F0D92" w:rsidRPr="00F14B36" w:rsidRDefault="005F4654" w:rsidP="005901DD">
      <w:pPr>
        <w:pStyle w:val="Heading1"/>
        <w:rPr>
          <w:rStyle w:val="eop"/>
        </w:rPr>
      </w:pPr>
      <w:r w:rsidRPr="005901DD">
        <w:rPr>
          <w:rStyle w:val="normaltextrun"/>
        </w:rPr>
        <w:t>Assessing</w:t>
      </w:r>
      <w:r w:rsidRPr="00F14B36">
        <w:rPr>
          <w:rStyle w:val="normaltextrun"/>
        </w:rPr>
        <w:t xml:space="preserve"> the teaching of Music:</w:t>
      </w:r>
      <w:bookmarkEnd w:id="8"/>
      <w:r w:rsidRPr="00F14B36">
        <w:rPr>
          <w:rStyle w:val="normaltextrun"/>
        </w:rPr>
        <w:t> </w:t>
      </w:r>
      <w:r w:rsidRPr="00F14B36">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8"/>
        <w:gridCol w:w="5042"/>
      </w:tblGrid>
      <w:tr w:rsidR="005F4654" w:rsidRPr="005F4654" w14:paraId="74427042" w14:textId="77777777" w:rsidTr="005F4654">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536C1996" w14:textId="27EA24A2"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This guidance is designed to support you in observing your RPT teaching a lesson in this subject. It is important that post-observation discussion </w:t>
            </w:r>
            <w:r w:rsidR="001B7A76">
              <w:rPr>
                <w:rFonts w:ascii="Calibri" w:eastAsia="Times New Roman" w:hAnsi="Calibri" w:cs="Calibri"/>
                <w:kern w:val="0"/>
                <w:lang w:eastAsia="en-GB"/>
                <w14:ligatures w14:val="none"/>
              </w:rPr>
              <w:t xml:space="preserve">and weekly reflection </w:t>
            </w:r>
            <w:r w:rsidRPr="005F4654">
              <w:rPr>
                <w:rFonts w:ascii="Calibri" w:eastAsia="Times New Roman" w:hAnsi="Calibri" w:cs="Calibri"/>
                <w:kern w:val="0"/>
                <w:lang w:eastAsia="en-GB"/>
                <w14:ligatures w14:val="none"/>
              </w:rPr>
              <w:t>focuses on how well subject-specific knowledge and pedagogies are developing, in addition to the more generic elements of practice. </w:t>
            </w:r>
          </w:p>
          <w:p w14:paraId="751E60B6"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lastRenderedPageBreak/>
              <w:t> </w:t>
            </w:r>
          </w:p>
          <w:p w14:paraId="2971226D"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When completing the Observation Summary Feedback form, please ensure that you record the RPT’s strengths in relation to this guidance, as well as identifying any subject-specific targets for the RPT.  </w:t>
            </w:r>
          </w:p>
        </w:tc>
      </w:tr>
      <w:tr w:rsidR="005F4654" w:rsidRPr="005F4654" w14:paraId="4A05E666" w14:textId="77777777" w:rsidTr="005F4654">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FFF2CC"/>
            <w:hideMark/>
          </w:tcPr>
          <w:p w14:paraId="33D98AD0"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lastRenderedPageBreak/>
              <w:t>The principles that underpin this subject </w:t>
            </w:r>
          </w:p>
        </w:tc>
        <w:tc>
          <w:tcPr>
            <w:tcW w:w="5085" w:type="dxa"/>
            <w:tcBorders>
              <w:top w:val="single" w:sz="6" w:space="0" w:color="auto"/>
              <w:left w:val="single" w:sz="6" w:space="0" w:color="auto"/>
              <w:bottom w:val="single" w:sz="6" w:space="0" w:color="auto"/>
              <w:right w:val="single" w:sz="6" w:space="0" w:color="auto"/>
            </w:tcBorders>
            <w:shd w:val="clear" w:color="auto" w:fill="FFF2CC"/>
            <w:hideMark/>
          </w:tcPr>
          <w:p w14:paraId="3BAF2AB3"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Features of effective teaching to look for </w:t>
            </w:r>
          </w:p>
        </w:tc>
      </w:tr>
      <w:tr w:rsidR="005F4654" w:rsidRPr="005F4654" w14:paraId="0156BF9D" w14:textId="77777777" w:rsidTr="005F4654">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36644189" w14:textId="0BB2D7CD"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 Music is a </w:t>
            </w:r>
            <w:r w:rsidRPr="005F4654">
              <w:rPr>
                <w:rFonts w:ascii="Calibri" w:eastAsia="Times New Roman" w:hAnsi="Calibri" w:cs="Calibri"/>
                <w:b/>
                <w:bCs/>
                <w:kern w:val="0"/>
                <w:lang w:eastAsia="en-GB"/>
                <w14:ligatures w14:val="none"/>
              </w:rPr>
              <w:t xml:space="preserve">practical and creative </w:t>
            </w:r>
            <w:r w:rsidRPr="005F4654">
              <w:rPr>
                <w:rFonts w:ascii="Calibri" w:eastAsia="Times New Roman" w:hAnsi="Calibri" w:cs="Calibri"/>
                <w:kern w:val="0"/>
                <w:lang w:eastAsia="en-GB"/>
                <w14:ligatures w14:val="none"/>
              </w:rPr>
              <w:t xml:space="preserve">subject where effective teaching integrates the three key musical activities </w:t>
            </w:r>
            <w:proofErr w:type="gramStart"/>
            <w:r w:rsidRPr="005F4654">
              <w:rPr>
                <w:rFonts w:ascii="Calibri" w:eastAsia="Times New Roman" w:hAnsi="Calibri" w:cs="Calibri"/>
                <w:kern w:val="0"/>
                <w:lang w:eastAsia="en-GB"/>
                <w14:ligatures w14:val="none"/>
              </w:rPr>
              <w:t>of  performing</w:t>
            </w:r>
            <w:proofErr w:type="gramEnd"/>
            <w:r w:rsidRPr="005F4654">
              <w:rPr>
                <w:rFonts w:ascii="Calibri" w:eastAsia="Times New Roman" w:hAnsi="Calibri" w:cs="Calibri"/>
                <w:kern w:val="0"/>
                <w:lang w:eastAsia="en-GB"/>
                <w14:ligatures w14:val="none"/>
              </w:rPr>
              <w:t xml:space="preserve"> with voices and instruments; improvising and composing; and analytical listening.  </w:t>
            </w:r>
          </w:p>
          <w:p w14:paraId="3F32EF06"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2008933F"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Creative music making enables children to </w:t>
            </w:r>
            <w:r w:rsidRPr="005F4654">
              <w:rPr>
                <w:rFonts w:ascii="Calibri" w:eastAsia="Times New Roman" w:hAnsi="Calibri" w:cs="Calibri"/>
                <w:b/>
                <w:bCs/>
                <w:kern w:val="0"/>
                <w:lang w:eastAsia="en-GB"/>
                <w14:ligatures w14:val="none"/>
              </w:rPr>
              <w:t>discover and explore core musical concepts</w:t>
            </w:r>
            <w:r w:rsidRPr="005F4654">
              <w:rPr>
                <w:rFonts w:ascii="Calibri" w:eastAsia="Times New Roman" w:hAnsi="Calibri" w:cs="Calibri"/>
                <w:kern w:val="0"/>
                <w:lang w:eastAsia="en-GB"/>
                <w14:ligatures w14:val="none"/>
              </w:rPr>
              <w:t xml:space="preserve"> including beat, rhythm and tempo; pitch; harmony; dynamics and expression; texture and timbre through performing with voices and instruments; improvising and composing; and analytical listening. Analytical talk about music in the classroom supports the development of oracy skills. </w:t>
            </w:r>
          </w:p>
          <w:p w14:paraId="0405981B"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65A8EA78"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b/>
                <w:bCs/>
                <w:kern w:val="0"/>
                <w:lang w:eastAsia="en-GB"/>
                <w14:ligatures w14:val="none"/>
              </w:rPr>
              <w:t>Creative music making</w:t>
            </w:r>
            <w:r w:rsidRPr="005F4654">
              <w:rPr>
                <w:rFonts w:ascii="Calibri" w:eastAsia="Times New Roman" w:hAnsi="Calibri" w:cs="Calibri"/>
                <w:kern w:val="0"/>
                <w:lang w:eastAsia="en-GB"/>
                <w14:ligatures w14:val="none"/>
              </w:rPr>
              <w:t xml:space="preserve"> gives children opportunities to experience music, but experience alone does not equate to musical learning. Focused teaching and learning of age-appropriate </w:t>
            </w:r>
            <w:r w:rsidRPr="005F4654">
              <w:rPr>
                <w:rFonts w:ascii="Calibri" w:eastAsia="Times New Roman" w:hAnsi="Calibri" w:cs="Calibri"/>
                <w:b/>
                <w:bCs/>
                <w:kern w:val="0"/>
                <w:lang w:eastAsia="en-GB"/>
                <w14:ligatures w14:val="none"/>
              </w:rPr>
              <w:t xml:space="preserve">musicianship skills </w:t>
            </w:r>
            <w:r w:rsidRPr="005F4654">
              <w:rPr>
                <w:rFonts w:ascii="Calibri" w:eastAsia="Times New Roman" w:hAnsi="Calibri" w:cs="Calibri"/>
                <w:kern w:val="0"/>
                <w:lang w:eastAsia="en-GB"/>
                <w14:ligatures w14:val="none"/>
              </w:rPr>
              <w:t>must be integrated into classroom music making to develop children’s understanding of the musical concepts that they are engaging with, and incrementally build their musical literacy.   </w:t>
            </w:r>
          </w:p>
          <w:p w14:paraId="1C37F34F"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297DDEE3"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Focusing on the musicianship skills integral to performing, improvising and composing, and analytical listening helps children to develop the skills of </w:t>
            </w:r>
            <w:r w:rsidRPr="005F4654">
              <w:rPr>
                <w:rFonts w:ascii="Calibri" w:eastAsia="Times New Roman" w:hAnsi="Calibri" w:cs="Calibri"/>
                <w:b/>
                <w:bCs/>
                <w:kern w:val="0"/>
                <w:lang w:eastAsia="en-GB"/>
                <w14:ligatures w14:val="none"/>
              </w:rPr>
              <w:t>aural acuity and critical evaluation</w:t>
            </w:r>
            <w:r w:rsidRPr="005F4654">
              <w:rPr>
                <w:rFonts w:ascii="Calibri" w:eastAsia="Times New Roman" w:hAnsi="Calibri" w:cs="Calibri"/>
                <w:kern w:val="0"/>
                <w:lang w:eastAsia="en-GB"/>
                <w14:ligatures w14:val="none"/>
              </w:rPr>
              <w:t xml:space="preserve"> that make them </w:t>
            </w:r>
            <w:r w:rsidRPr="005F4654">
              <w:rPr>
                <w:rFonts w:ascii="Calibri" w:eastAsia="Times New Roman" w:hAnsi="Calibri" w:cs="Calibri"/>
                <w:b/>
                <w:bCs/>
                <w:kern w:val="0"/>
                <w:lang w:eastAsia="en-GB"/>
                <w14:ligatures w14:val="none"/>
              </w:rPr>
              <w:t>musically literate</w:t>
            </w:r>
            <w:r w:rsidRPr="005F4654">
              <w:rPr>
                <w:rFonts w:ascii="Calibri" w:eastAsia="Times New Roman" w:hAnsi="Calibri" w:cs="Calibri"/>
                <w:kern w:val="0"/>
                <w:lang w:eastAsia="en-GB"/>
                <w14:ligatures w14:val="none"/>
              </w:rPr>
              <w:t>, learning about ways of interpreting and responding to works of music. </w:t>
            </w:r>
          </w:p>
          <w:p w14:paraId="5CDC855A"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12F4B433"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Music making is common to all human cultures, and learning about </w:t>
            </w:r>
            <w:r w:rsidRPr="005F4654">
              <w:rPr>
                <w:rFonts w:ascii="Calibri" w:eastAsia="Times New Roman" w:hAnsi="Calibri" w:cs="Calibri"/>
                <w:b/>
                <w:bCs/>
                <w:kern w:val="0"/>
                <w:lang w:eastAsia="en-GB"/>
                <w14:ligatures w14:val="none"/>
              </w:rPr>
              <w:t>music in a global perspective</w:t>
            </w:r>
            <w:r w:rsidRPr="005F4654">
              <w:rPr>
                <w:rFonts w:ascii="Calibri" w:eastAsia="Times New Roman" w:hAnsi="Calibri" w:cs="Calibri"/>
                <w:kern w:val="0"/>
                <w:lang w:eastAsia="en-GB"/>
                <w14:ligatures w14:val="none"/>
              </w:rPr>
              <w:t xml:space="preserve"> enables children to develop cultural awareness, sensitivity and appreciation of diversity and inclusion in a range of different musical styles and genres.</w:t>
            </w:r>
            <w:r w:rsidRPr="005F4654">
              <w:rPr>
                <w:rFonts w:ascii="Calibri" w:eastAsia="Times New Roman" w:hAnsi="Calibri" w:cs="Calibri"/>
                <w:kern w:val="0"/>
                <w:shd w:val="clear" w:color="auto" w:fill="FFFFFF"/>
                <w:lang w:eastAsia="en-GB"/>
                <w14:ligatures w14:val="none"/>
              </w:rPr>
              <w:t xml:space="preserve"> Including music from different cultures expands children’s cultural awareness. </w:t>
            </w:r>
            <w:r w:rsidRPr="005F4654">
              <w:rPr>
                <w:rFonts w:ascii="Calibri" w:eastAsia="Times New Roman" w:hAnsi="Calibri" w:cs="Calibri"/>
                <w:kern w:val="0"/>
                <w:lang w:eastAsia="en-GB"/>
                <w14:ligatures w14:val="none"/>
              </w:rPr>
              <w:t> </w:t>
            </w:r>
          </w:p>
          <w:p w14:paraId="50B1CE96"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504F23F6" w14:textId="4B5D50CF"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Music offers potential for </w:t>
            </w:r>
            <w:r w:rsidRPr="005F4654">
              <w:rPr>
                <w:rFonts w:ascii="Calibri" w:eastAsia="Times New Roman" w:hAnsi="Calibri" w:cs="Calibri"/>
                <w:b/>
                <w:bCs/>
                <w:kern w:val="0"/>
                <w:lang w:eastAsia="en-GB"/>
                <w14:ligatures w14:val="none"/>
              </w:rPr>
              <w:t>individual expression</w:t>
            </w:r>
            <w:r w:rsidRPr="005F4654">
              <w:rPr>
                <w:rFonts w:ascii="Calibri" w:eastAsia="Times New Roman" w:hAnsi="Calibri" w:cs="Calibri"/>
                <w:kern w:val="0"/>
                <w:lang w:eastAsia="en-GB"/>
                <w14:ligatures w14:val="none"/>
              </w:rPr>
              <w:t xml:space="preserve"> that satisfies a human need to communicate. </w:t>
            </w:r>
            <w:r w:rsidRPr="005F4654">
              <w:rPr>
                <w:rFonts w:ascii="Calibri" w:eastAsia="Times New Roman" w:hAnsi="Calibri" w:cs="Calibri"/>
                <w:b/>
                <w:bCs/>
                <w:kern w:val="0"/>
                <w:lang w:eastAsia="en-GB"/>
                <w14:ligatures w14:val="none"/>
              </w:rPr>
              <w:t>Making music together</w:t>
            </w:r>
            <w:r w:rsidRPr="005F4654">
              <w:rPr>
                <w:rFonts w:ascii="Calibri" w:eastAsia="Times New Roman" w:hAnsi="Calibri" w:cs="Calibri"/>
                <w:kern w:val="0"/>
                <w:lang w:eastAsia="en-GB"/>
                <w14:ligatures w14:val="none"/>
              </w:rPr>
              <w:t xml:space="preserve"> facilitates children to find feelings of shared joy, belonging, respect and tolerance and artistic </w:t>
            </w:r>
            <w:r w:rsidR="009818FE" w:rsidRPr="005F4654">
              <w:rPr>
                <w:rFonts w:ascii="Calibri" w:eastAsia="Times New Roman" w:hAnsi="Calibri" w:cs="Calibri"/>
                <w:kern w:val="0"/>
                <w:lang w:eastAsia="en-GB"/>
                <w14:ligatures w14:val="none"/>
              </w:rPr>
              <w:t>self-expression</w:t>
            </w:r>
            <w:r w:rsidRPr="005F4654">
              <w:rPr>
                <w:rFonts w:ascii="Calibri" w:eastAsia="Times New Roman" w:hAnsi="Calibri" w:cs="Calibri"/>
                <w:kern w:val="0"/>
                <w:lang w:eastAsia="en-GB"/>
                <w14:ligatures w14:val="none"/>
              </w:rPr>
              <w:t xml:space="preserve"> in their teamwork and groupwork. </w:t>
            </w:r>
          </w:p>
          <w:p w14:paraId="07237B8C"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0883D607" w14:textId="3E88B780"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 Effective music teaching is </w:t>
            </w:r>
            <w:r w:rsidRPr="005F4654">
              <w:rPr>
                <w:rFonts w:ascii="Calibri" w:eastAsia="Times New Roman" w:hAnsi="Calibri" w:cs="Calibri"/>
                <w:b/>
                <w:bCs/>
                <w:kern w:val="0"/>
                <w:lang w:eastAsia="en-GB"/>
                <w14:ligatures w14:val="none"/>
              </w:rPr>
              <w:t>led by a teacher who makes music happen</w:t>
            </w:r>
            <w:r w:rsidRPr="005F4654">
              <w:rPr>
                <w:rFonts w:ascii="Calibri" w:eastAsia="Times New Roman" w:hAnsi="Calibri" w:cs="Calibri"/>
                <w:kern w:val="0"/>
                <w:lang w:eastAsia="en-GB"/>
                <w14:ligatures w14:val="none"/>
              </w:rPr>
              <w:t xml:space="preserve"> in the classroom, working with the children to facilitate </w:t>
            </w:r>
            <w:r w:rsidRPr="005F4654">
              <w:rPr>
                <w:rFonts w:ascii="Calibri" w:eastAsia="Times New Roman" w:hAnsi="Calibri" w:cs="Calibri"/>
                <w:b/>
                <w:bCs/>
                <w:kern w:val="0"/>
                <w:lang w:eastAsia="en-GB"/>
                <w14:ligatures w14:val="none"/>
              </w:rPr>
              <w:t>practical music making</w:t>
            </w:r>
            <w:r w:rsidRPr="005F4654">
              <w:rPr>
                <w:rFonts w:ascii="Calibri" w:eastAsia="Times New Roman" w:hAnsi="Calibri" w:cs="Calibri"/>
                <w:kern w:val="0"/>
                <w:lang w:eastAsia="en-GB"/>
                <w14:ligatures w14:val="none"/>
              </w:rPr>
              <w:t xml:space="preserve"> like singing, playing instruments, composing and improvising and musicianship activities focusing on </w:t>
            </w:r>
            <w:r w:rsidR="009818FE" w:rsidRPr="005F4654">
              <w:rPr>
                <w:rFonts w:ascii="Calibri" w:eastAsia="Times New Roman" w:hAnsi="Calibri" w:cs="Calibri"/>
                <w:kern w:val="0"/>
                <w:lang w:eastAsia="en-GB"/>
                <w14:ligatures w14:val="none"/>
              </w:rPr>
              <w:t>age-appropriate</w:t>
            </w:r>
            <w:r w:rsidRPr="005F4654">
              <w:rPr>
                <w:rFonts w:ascii="Calibri" w:eastAsia="Times New Roman" w:hAnsi="Calibri" w:cs="Calibri"/>
                <w:kern w:val="0"/>
                <w:lang w:eastAsia="en-GB"/>
                <w14:ligatures w14:val="none"/>
              </w:rPr>
              <w:t xml:space="preserve"> rhythm, pitch and harmony activities.  </w:t>
            </w:r>
          </w:p>
          <w:p w14:paraId="44B68ECD"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2A913A85"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The music teacher </w:t>
            </w:r>
            <w:r w:rsidRPr="005F4654">
              <w:rPr>
                <w:rFonts w:ascii="Calibri" w:eastAsia="Times New Roman" w:hAnsi="Calibri" w:cs="Calibri"/>
                <w:b/>
                <w:bCs/>
                <w:kern w:val="0"/>
                <w:lang w:eastAsia="en-GB"/>
                <w14:ligatures w14:val="none"/>
              </w:rPr>
              <w:t>models and demonstrates</w:t>
            </w:r>
            <w:r w:rsidRPr="005F4654">
              <w:rPr>
                <w:rFonts w:ascii="Calibri" w:eastAsia="Times New Roman" w:hAnsi="Calibri" w:cs="Calibri"/>
                <w:kern w:val="0"/>
                <w:lang w:eastAsia="en-GB"/>
                <w14:ligatures w14:val="none"/>
              </w:rPr>
              <w:t xml:space="preserve"> the musical activities or </w:t>
            </w:r>
            <w:r w:rsidRPr="005F4654">
              <w:rPr>
                <w:rFonts w:ascii="Calibri" w:eastAsia="Times New Roman" w:hAnsi="Calibri" w:cs="Calibri"/>
                <w:b/>
                <w:bCs/>
                <w:kern w:val="0"/>
                <w:lang w:eastAsia="en-GB"/>
                <w14:ligatures w14:val="none"/>
              </w:rPr>
              <w:t xml:space="preserve">hooks </w:t>
            </w:r>
            <w:r w:rsidRPr="005F4654">
              <w:rPr>
                <w:rFonts w:ascii="Calibri" w:eastAsia="Times New Roman" w:hAnsi="Calibri" w:cs="Calibri"/>
                <w:kern w:val="0"/>
                <w:lang w:eastAsia="en-GB"/>
                <w14:ligatures w14:val="none"/>
              </w:rPr>
              <w:t xml:space="preserve">by </w:t>
            </w:r>
            <w:r w:rsidRPr="005F4654">
              <w:rPr>
                <w:rFonts w:ascii="Calibri" w:eastAsia="Times New Roman" w:hAnsi="Calibri" w:cs="Calibri"/>
                <w:b/>
                <w:bCs/>
                <w:kern w:val="0"/>
                <w:lang w:eastAsia="en-GB"/>
                <w14:ligatures w14:val="none"/>
              </w:rPr>
              <w:t>leading and directing</w:t>
            </w:r>
            <w:r w:rsidRPr="005F4654">
              <w:rPr>
                <w:rFonts w:ascii="Calibri" w:eastAsia="Times New Roman" w:hAnsi="Calibri" w:cs="Calibri"/>
                <w:kern w:val="0"/>
                <w:lang w:eastAsia="en-GB"/>
                <w14:ligatures w14:val="none"/>
              </w:rPr>
              <w:t xml:space="preserve"> chanting and singing, movement to music, playing instruments, improvising and composing, and active listening. Throughout these practical activities, the teacher uses </w:t>
            </w:r>
            <w:r w:rsidRPr="005F4654">
              <w:rPr>
                <w:rFonts w:ascii="Calibri" w:eastAsia="Times New Roman" w:hAnsi="Calibri" w:cs="Calibri"/>
                <w:b/>
                <w:bCs/>
                <w:kern w:val="0"/>
                <w:lang w:eastAsia="en-GB"/>
                <w14:ligatures w14:val="none"/>
              </w:rPr>
              <w:t xml:space="preserve">aural </w:t>
            </w:r>
            <w:proofErr w:type="gramStart"/>
            <w:r w:rsidRPr="005F4654">
              <w:rPr>
                <w:rFonts w:ascii="Calibri" w:eastAsia="Times New Roman" w:hAnsi="Calibri" w:cs="Calibri"/>
                <w:b/>
                <w:bCs/>
                <w:kern w:val="0"/>
                <w:lang w:eastAsia="en-GB"/>
                <w14:ligatures w14:val="none"/>
              </w:rPr>
              <w:t>analysis </w:t>
            </w:r>
            <w:r w:rsidRPr="005F4654">
              <w:rPr>
                <w:rFonts w:ascii="Calibri" w:eastAsia="Times New Roman" w:hAnsi="Calibri" w:cs="Calibri"/>
                <w:kern w:val="0"/>
                <w:lang w:eastAsia="en-GB"/>
                <w14:ligatures w14:val="none"/>
              </w:rPr>
              <w:t xml:space="preserve"> of</w:t>
            </w:r>
            <w:proofErr w:type="gramEnd"/>
            <w:r w:rsidRPr="005F4654">
              <w:rPr>
                <w:rFonts w:ascii="Calibri" w:eastAsia="Times New Roman" w:hAnsi="Calibri" w:cs="Calibri"/>
                <w:kern w:val="0"/>
                <w:lang w:eastAsia="en-GB"/>
                <w14:ligatures w14:val="none"/>
              </w:rPr>
              <w:t xml:space="preserve"> the children’s music making to determine ‘does this sound the way I want it to?’ and ‘what are the children showing me in their music making?’ </w:t>
            </w:r>
            <w:r w:rsidRPr="005F4654">
              <w:rPr>
                <w:rFonts w:ascii="Calibri" w:eastAsia="Times New Roman" w:hAnsi="Calibri" w:cs="Calibri"/>
                <w:b/>
                <w:bCs/>
                <w:kern w:val="0"/>
                <w:lang w:eastAsia="en-GB"/>
                <w14:ligatures w14:val="none"/>
              </w:rPr>
              <w:t>This is best done live in the lesson</w:t>
            </w:r>
            <w:r w:rsidRPr="005F4654">
              <w:rPr>
                <w:rFonts w:ascii="Calibri" w:eastAsia="Times New Roman" w:hAnsi="Calibri" w:cs="Calibri"/>
                <w:kern w:val="0"/>
                <w:lang w:eastAsia="en-GB"/>
                <w14:ligatures w14:val="none"/>
              </w:rPr>
              <w:t>, rather than by relying on a pre-recorded or online examples.  </w:t>
            </w:r>
          </w:p>
          <w:p w14:paraId="207ED74F"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3D16C71E"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Drawing on </w:t>
            </w:r>
            <w:r w:rsidRPr="005F4654">
              <w:rPr>
                <w:rFonts w:ascii="Calibri" w:eastAsia="Times New Roman" w:hAnsi="Calibri" w:cs="Calibri"/>
                <w:b/>
                <w:bCs/>
                <w:kern w:val="0"/>
                <w:lang w:eastAsia="en-GB"/>
                <w14:ligatures w14:val="none"/>
              </w:rPr>
              <w:t>enquiry-based learning</w:t>
            </w:r>
            <w:r w:rsidRPr="005F4654">
              <w:rPr>
                <w:rFonts w:ascii="Calibri" w:eastAsia="Times New Roman" w:hAnsi="Calibri" w:cs="Calibri"/>
                <w:kern w:val="0"/>
                <w:lang w:eastAsia="en-GB"/>
                <w14:ligatures w14:val="none"/>
              </w:rPr>
              <w:t xml:space="preserve">, the teacher uses </w:t>
            </w:r>
            <w:r w:rsidRPr="005F4654">
              <w:rPr>
                <w:rFonts w:ascii="Calibri" w:eastAsia="Times New Roman" w:hAnsi="Calibri" w:cs="Calibri"/>
                <w:b/>
                <w:bCs/>
                <w:kern w:val="0"/>
                <w:lang w:eastAsia="en-GB"/>
                <w14:ligatures w14:val="none"/>
              </w:rPr>
              <w:t>focused questioning</w:t>
            </w:r>
            <w:r w:rsidRPr="005F4654">
              <w:rPr>
                <w:rFonts w:ascii="Calibri" w:eastAsia="Times New Roman" w:hAnsi="Calibri" w:cs="Calibri"/>
                <w:kern w:val="0"/>
                <w:lang w:eastAsia="en-GB"/>
                <w14:ligatures w14:val="none"/>
              </w:rPr>
              <w:t xml:space="preserve"> to facilitate children in discovering the features of </w:t>
            </w:r>
            <w:r w:rsidRPr="005F4654">
              <w:rPr>
                <w:rFonts w:ascii="Calibri" w:eastAsia="Times New Roman" w:hAnsi="Calibri" w:cs="Calibri"/>
                <w:b/>
                <w:bCs/>
                <w:kern w:val="0"/>
                <w:lang w:eastAsia="en-GB"/>
                <w14:ligatures w14:val="none"/>
              </w:rPr>
              <w:t>key musical concepts aurally (by listening) and kinaesthetically (by movement and actions)</w:t>
            </w:r>
            <w:r w:rsidRPr="005F4654">
              <w:rPr>
                <w:rFonts w:ascii="Calibri" w:eastAsia="Times New Roman" w:hAnsi="Calibri" w:cs="Calibri"/>
                <w:kern w:val="0"/>
                <w:lang w:eastAsia="en-GB"/>
                <w14:ligatures w14:val="none"/>
              </w:rPr>
              <w:t xml:space="preserve">. Following the principal of engaging with sound before symbol, it is important that the children </w:t>
            </w:r>
            <w:proofErr w:type="gramStart"/>
            <w:r w:rsidRPr="005F4654">
              <w:rPr>
                <w:rFonts w:ascii="Calibri" w:eastAsia="Times New Roman" w:hAnsi="Calibri" w:cs="Calibri"/>
                <w:kern w:val="0"/>
                <w:lang w:eastAsia="en-GB"/>
                <w14:ligatures w14:val="none"/>
              </w:rPr>
              <w:t>are able to</w:t>
            </w:r>
            <w:proofErr w:type="gramEnd"/>
            <w:r w:rsidRPr="005F4654">
              <w:rPr>
                <w:rFonts w:ascii="Calibri" w:eastAsia="Times New Roman" w:hAnsi="Calibri" w:cs="Calibri"/>
                <w:kern w:val="0"/>
                <w:lang w:eastAsia="en-GB"/>
                <w14:ligatures w14:val="none"/>
              </w:rPr>
              <w:t xml:space="preserve"> reflect on the musical activities they have just done in the lesson in order to answer these questions. The teacher then may give the </w:t>
            </w:r>
            <w:r w:rsidRPr="005F4654">
              <w:rPr>
                <w:rFonts w:ascii="Calibri" w:eastAsia="Times New Roman" w:hAnsi="Calibri" w:cs="Calibri"/>
                <w:b/>
                <w:bCs/>
                <w:kern w:val="0"/>
                <w:lang w:eastAsia="en-GB"/>
                <w14:ligatures w14:val="none"/>
              </w:rPr>
              <w:t xml:space="preserve">correct technical name for the musical concept and show the notation symbol </w:t>
            </w:r>
            <w:r w:rsidRPr="005F4654">
              <w:rPr>
                <w:rFonts w:ascii="Calibri" w:eastAsia="Times New Roman" w:hAnsi="Calibri" w:cs="Calibri"/>
                <w:kern w:val="0"/>
                <w:lang w:eastAsia="en-GB"/>
                <w14:ligatures w14:val="none"/>
              </w:rPr>
              <w:t>to build children’s musical literacy.  </w:t>
            </w:r>
          </w:p>
          <w:p w14:paraId="2DE1A670"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44BAD6AD"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b/>
                <w:bCs/>
                <w:kern w:val="0"/>
                <w:lang w:eastAsia="en-GB"/>
                <w14:ligatures w14:val="none"/>
              </w:rPr>
              <w:t>Experiential learning</w:t>
            </w:r>
            <w:r w:rsidRPr="005F4654">
              <w:rPr>
                <w:rFonts w:ascii="Calibri" w:eastAsia="Times New Roman" w:hAnsi="Calibri" w:cs="Calibri"/>
                <w:kern w:val="0"/>
                <w:lang w:eastAsia="en-GB"/>
                <w14:ligatures w14:val="none"/>
              </w:rPr>
              <w:t xml:space="preserve"> is achieved through </w:t>
            </w:r>
            <w:r w:rsidRPr="005F4654">
              <w:rPr>
                <w:rFonts w:ascii="Calibri" w:eastAsia="Times New Roman" w:hAnsi="Calibri" w:cs="Calibri"/>
                <w:b/>
                <w:bCs/>
                <w:kern w:val="0"/>
                <w:lang w:eastAsia="en-GB"/>
                <w14:ligatures w14:val="none"/>
              </w:rPr>
              <w:t>repetition with elaboration</w:t>
            </w:r>
            <w:r w:rsidRPr="005F4654">
              <w:rPr>
                <w:rFonts w:ascii="Calibri" w:eastAsia="Times New Roman" w:hAnsi="Calibri" w:cs="Calibri"/>
                <w:kern w:val="0"/>
                <w:lang w:eastAsia="en-GB"/>
                <w14:ligatures w14:val="none"/>
              </w:rPr>
              <w:t xml:space="preserve"> where teachers devise incrementally developmental musical activities to progress learning and provide challenge for the children. In any musical concept or area of skill, challenge may focus on physical co-ordination (e.g. improving fluency in playing an instrument); cognition (e.g. reading and writing musical notation) or creativity (e.g. improvising a new melody). The teacher provides multiple opportunities to </w:t>
            </w:r>
            <w:r w:rsidRPr="005F4654">
              <w:rPr>
                <w:rFonts w:ascii="Calibri" w:eastAsia="Times New Roman" w:hAnsi="Calibri" w:cs="Calibri"/>
                <w:b/>
                <w:bCs/>
                <w:kern w:val="0"/>
                <w:lang w:eastAsia="en-GB"/>
                <w14:ligatures w14:val="none"/>
              </w:rPr>
              <w:t>practise and consolidate new learning in music</w:t>
            </w:r>
            <w:r w:rsidRPr="005F4654">
              <w:rPr>
                <w:rFonts w:ascii="Calibri" w:eastAsia="Times New Roman" w:hAnsi="Calibri" w:cs="Calibri"/>
                <w:kern w:val="0"/>
                <w:lang w:eastAsia="en-GB"/>
                <w14:ligatures w14:val="none"/>
              </w:rPr>
              <w:t xml:space="preserve"> through performing, listening, reading and writing and improvising and composing activities.  </w:t>
            </w:r>
          </w:p>
          <w:p w14:paraId="4ECA8955"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4B035D97"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xml:space="preserve">Children are facilitated to work </w:t>
            </w:r>
            <w:r w:rsidRPr="005F4654">
              <w:rPr>
                <w:rFonts w:ascii="Calibri" w:eastAsia="Times New Roman" w:hAnsi="Calibri" w:cs="Calibri"/>
                <w:b/>
                <w:bCs/>
                <w:kern w:val="0"/>
                <w:lang w:eastAsia="en-GB"/>
                <w14:ligatures w14:val="none"/>
              </w:rPr>
              <w:t>individually, in pairs and groups in music</w:t>
            </w:r>
            <w:r w:rsidRPr="005F4654">
              <w:rPr>
                <w:rFonts w:ascii="Calibri" w:eastAsia="Times New Roman" w:hAnsi="Calibri" w:cs="Calibri"/>
                <w:kern w:val="0"/>
                <w:lang w:eastAsia="en-GB"/>
                <w14:ligatures w14:val="none"/>
              </w:rPr>
              <w:t>, developing skills in sharing and turn taking, listening and problem solving.   </w:t>
            </w:r>
          </w:p>
          <w:p w14:paraId="5B2A5048"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tc>
      </w:tr>
      <w:tr w:rsidR="005F4654" w:rsidRPr="005F4654" w14:paraId="67DF928C" w14:textId="77777777" w:rsidTr="005F4654">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FFF2CC"/>
            <w:hideMark/>
          </w:tcPr>
          <w:p w14:paraId="78019B43"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Key types of knowledge  </w:t>
            </w:r>
          </w:p>
        </w:tc>
        <w:tc>
          <w:tcPr>
            <w:tcW w:w="5085" w:type="dxa"/>
            <w:tcBorders>
              <w:top w:val="single" w:sz="6" w:space="0" w:color="auto"/>
              <w:left w:val="single" w:sz="6" w:space="0" w:color="auto"/>
              <w:bottom w:val="single" w:sz="6" w:space="0" w:color="auto"/>
              <w:right w:val="single" w:sz="6" w:space="0" w:color="auto"/>
            </w:tcBorders>
            <w:shd w:val="clear" w:color="auto" w:fill="FFF2CC"/>
            <w:hideMark/>
          </w:tcPr>
          <w:p w14:paraId="70AE4024"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Curriculum and progression  </w:t>
            </w:r>
          </w:p>
        </w:tc>
      </w:tr>
      <w:tr w:rsidR="005F4654" w:rsidRPr="005F4654" w14:paraId="1D100981" w14:textId="77777777" w:rsidTr="005F4654">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705ED3D"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In addition to the music specific pedagogies listed above there is:  </w:t>
            </w:r>
          </w:p>
          <w:p w14:paraId="096AF19D"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66C3CD34"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b/>
                <w:bCs/>
                <w:kern w:val="0"/>
                <w:lang w:eastAsia="en-GB"/>
                <w14:ligatures w14:val="none"/>
              </w:rPr>
              <w:lastRenderedPageBreak/>
              <w:t xml:space="preserve">Experiential </w:t>
            </w:r>
            <w:proofErr w:type="gramStart"/>
            <w:r w:rsidRPr="005F4654">
              <w:rPr>
                <w:rFonts w:ascii="Calibri" w:eastAsia="Times New Roman" w:hAnsi="Calibri" w:cs="Calibri"/>
                <w:b/>
                <w:bCs/>
                <w:kern w:val="0"/>
                <w:lang w:eastAsia="en-GB"/>
                <w14:ligatures w14:val="none"/>
              </w:rPr>
              <w:t>knowledge</w:t>
            </w:r>
            <w:r w:rsidRPr="005F4654">
              <w:rPr>
                <w:rFonts w:ascii="Calibri" w:eastAsia="Times New Roman" w:hAnsi="Calibri" w:cs="Calibri"/>
                <w:kern w:val="0"/>
                <w:lang w:eastAsia="en-GB"/>
                <w14:ligatures w14:val="none"/>
              </w:rPr>
              <w:t>  -</w:t>
            </w:r>
            <w:proofErr w:type="gramEnd"/>
            <w:r w:rsidRPr="005F4654">
              <w:rPr>
                <w:rFonts w:ascii="Calibri" w:eastAsia="Times New Roman" w:hAnsi="Calibri" w:cs="Calibri"/>
                <w:kern w:val="0"/>
                <w:lang w:eastAsia="en-GB"/>
                <w14:ligatures w14:val="none"/>
              </w:rPr>
              <w:t xml:space="preserve"> musical experience gained through enculturation in the family, home, school and wider culture, often gained through non-verbal and embodied mechanisms. This learning is likely to be </w:t>
            </w:r>
            <w:r w:rsidRPr="005F4654">
              <w:rPr>
                <w:rFonts w:ascii="Calibri" w:eastAsia="Times New Roman" w:hAnsi="Calibri" w:cs="Calibri"/>
                <w:b/>
                <w:bCs/>
                <w:kern w:val="0"/>
                <w:lang w:eastAsia="en-GB"/>
                <w14:ligatures w14:val="none"/>
              </w:rPr>
              <w:t>unconscious and non-verbal</w:t>
            </w:r>
            <w:r w:rsidRPr="005F4654">
              <w:rPr>
                <w:rFonts w:ascii="Calibri" w:eastAsia="Times New Roman" w:hAnsi="Calibri" w:cs="Calibri"/>
                <w:kern w:val="0"/>
                <w:lang w:eastAsia="en-GB"/>
                <w14:ligatures w14:val="none"/>
              </w:rPr>
              <w:t>, where children learn by copying and joining in with the musical activities they are exposed to.  </w:t>
            </w:r>
          </w:p>
          <w:p w14:paraId="00A43470"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367C596C"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b/>
                <w:bCs/>
                <w:kern w:val="0"/>
                <w:lang w:eastAsia="en-GB"/>
                <w14:ligatures w14:val="none"/>
              </w:rPr>
              <w:t>Procedural knowledge</w:t>
            </w:r>
            <w:r w:rsidRPr="005F4654">
              <w:rPr>
                <w:rFonts w:ascii="Calibri" w:eastAsia="Times New Roman" w:hAnsi="Calibri" w:cs="Calibri"/>
                <w:kern w:val="0"/>
                <w:lang w:eastAsia="en-GB"/>
                <w14:ligatures w14:val="none"/>
              </w:rPr>
              <w:t xml:space="preserve"> – demonstrated in the performance of a task, such as co-ordinating movement to music, instrumental performance, composing a piece of music, or completing a musicianship reading and writing task. Each musical activity has its own procedural knowledge, and fluent execution relies on automaticity which requires time for learning, for example hand-eye co-ordination in playing musical </w:t>
            </w:r>
            <w:proofErr w:type="gramStart"/>
            <w:r w:rsidRPr="005F4654">
              <w:rPr>
                <w:rFonts w:ascii="Calibri" w:eastAsia="Times New Roman" w:hAnsi="Calibri" w:cs="Calibri"/>
                <w:kern w:val="0"/>
                <w:lang w:eastAsia="en-GB"/>
                <w14:ligatures w14:val="none"/>
              </w:rPr>
              <w:t>instruments  accurately</w:t>
            </w:r>
            <w:proofErr w:type="gramEnd"/>
            <w:r w:rsidRPr="005F4654">
              <w:rPr>
                <w:rFonts w:ascii="Calibri" w:eastAsia="Times New Roman" w:hAnsi="Calibri" w:cs="Calibri"/>
                <w:kern w:val="0"/>
                <w:lang w:eastAsia="en-GB"/>
                <w14:ligatures w14:val="none"/>
              </w:rPr>
              <w:t xml:space="preserve">. This learning requires </w:t>
            </w:r>
            <w:r w:rsidRPr="005F4654">
              <w:rPr>
                <w:rFonts w:ascii="Calibri" w:eastAsia="Times New Roman" w:hAnsi="Calibri" w:cs="Calibri"/>
                <w:b/>
                <w:bCs/>
                <w:kern w:val="0"/>
                <w:lang w:eastAsia="en-GB"/>
                <w14:ligatures w14:val="none"/>
              </w:rPr>
              <w:t>instruction</w:t>
            </w:r>
            <w:r w:rsidRPr="005F4654">
              <w:rPr>
                <w:rFonts w:ascii="Calibri" w:eastAsia="Times New Roman" w:hAnsi="Calibri" w:cs="Calibri"/>
                <w:kern w:val="0"/>
                <w:lang w:eastAsia="en-GB"/>
                <w14:ligatures w14:val="none"/>
              </w:rPr>
              <w:t xml:space="preserve"> for children to become competent and fluent.  </w:t>
            </w:r>
          </w:p>
          <w:p w14:paraId="5B7F4892"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3D0FE128"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b/>
                <w:bCs/>
                <w:kern w:val="0"/>
                <w:lang w:eastAsia="en-GB"/>
                <w14:ligatures w14:val="none"/>
              </w:rPr>
              <w:t xml:space="preserve">Declarative </w:t>
            </w:r>
            <w:proofErr w:type="gramStart"/>
            <w:r w:rsidRPr="005F4654">
              <w:rPr>
                <w:rFonts w:ascii="Calibri" w:eastAsia="Times New Roman" w:hAnsi="Calibri" w:cs="Calibri"/>
                <w:b/>
                <w:bCs/>
                <w:kern w:val="0"/>
                <w:lang w:eastAsia="en-GB"/>
                <w14:ligatures w14:val="none"/>
              </w:rPr>
              <w:t>knowledge</w:t>
            </w:r>
            <w:r w:rsidRPr="005F4654">
              <w:rPr>
                <w:rFonts w:ascii="Calibri" w:eastAsia="Times New Roman" w:hAnsi="Calibri" w:cs="Calibri"/>
                <w:kern w:val="0"/>
                <w:lang w:eastAsia="en-GB"/>
                <w14:ligatures w14:val="none"/>
              </w:rPr>
              <w:t>  -</w:t>
            </w:r>
            <w:proofErr w:type="gramEnd"/>
            <w:r w:rsidRPr="005F4654">
              <w:rPr>
                <w:rFonts w:ascii="Calibri" w:eastAsia="Times New Roman" w:hAnsi="Calibri" w:cs="Calibri"/>
                <w:kern w:val="0"/>
                <w:lang w:eastAsia="en-GB"/>
                <w14:ligatures w14:val="none"/>
              </w:rPr>
              <w:t xml:space="preserve"> factual, substantive  knowledge devised from practical experience and shared cultural knowledge about music. This is expressed in the practical doing of music, like performing and composing, and analytical speaking and writing about music. Substantive knowledge focuses on understanding of musical concepts like rhythm and </w:t>
            </w:r>
            <w:proofErr w:type="gramStart"/>
            <w:r w:rsidRPr="005F4654">
              <w:rPr>
                <w:rFonts w:ascii="Calibri" w:eastAsia="Times New Roman" w:hAnsi="Calibri" w:cs="Calibri"/>
                <w:kern w:val="0"/>
                <w:lang w:eastAsia="en-GB"/>
                <w14:ligatures w14:val="none"/>
              </w:rPr>
              <w:t>melody, and</w:t>
            </w:r>
            <w:proofErr w:type="gramEnd"/>
            <w:r w:rsidRPr="005F4654">
              <w:rPr>
                <w:rFonts w:ascii="Calibri" w:eastAsia="Times New Roman" w:hAnsi="Calibri" w:cs="Calibri"/>
                <w:kern w:val="0"/>
                <w:lang w:eastAsia="en-GB"/>
                <w14:ligatures w14:val="none"/>
              </w:rPr>
              <w:t xml:space="preserve"> associated technical language. This learning requires teaching of concepts through reflection on learning.  </w:t>
            </w:r>
          </w:p>
          <w:p w14:paraId="253D8663"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4459490C"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30543D55"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b/>
                <w:bCs/>
                <w:color w:val="000000"/>
                <w:kern w:val="0"/>
                <w:shd w:val="clear" w:color="auto" w:fill="FFFFFF"/>
                <w:lang w:eastAsia="en-GB"/>
                <w14:ligatures w14:val="none"/>
              </w:rPr>
              <w:lastRenderedPageBreak/>
              <w:t>Curriculum knowledge</w:t>
            </w:r>
            <w:r w:rsidRPr="005F4654">
              <w:rPr>
                <w:rFonts w:ascii="Calibri" w:eastAsia="Times New Roman" w:hAnsi="Calibri" w:cs="Calibri"/>
                <w:color w:val="000000"/>
                <w:kern w:val="0"/>
                <w:shd w:val="clear" w:color="auto" w:fill="FFFFFF"/>
                <w:lang w:eastAsia="en-GB"/>
                <w14:ligatures w14:val="none"/>
              </w:rPr>
              <w:t xml:space="preserve"> is in line with the Music National Curriculum and develops and enriches its outline.  Content is age-appropriate and may be </w:t>
            </w:r>
            <w:r w:rsidRPr="005F4654">
              <w:rPr>
                <w:rFonts w:ascii="Calibri" w:eastAsia="Times New Roman" w:hAnsi="Calibri" w:cs="Calibri"/>
                <w:color w:val="000000"/>
                <w:kern w:val="0"/>
                <w:shd w:val="clear" w:color="auto" w:fill="FFFFFF"/>
                <w:lang w:eastAsia="en-GB"/>
                <w14:ligatures w14:val="none"/>
              </w:rPr>
              <w:lastRenderedPageBreak/>
              <w:t>enhanced from published schemes of work in Music,</w:t>
            </w:r>
            <w:r w:rsidRPr="005F4654">
              <w:rPr>
                <w:rFonts w:ascii="Calibri" w:eastAsia="Times New Roman" w:hAnsi="Calibri" w:cs="Calibri"/>
                <w:color w:val="000000"/>
                <w:kern w:val="0"/>
                <w:lang w:eastAsia="en-GB"/>
                <w14:ligatures w14:val="none"/>
              </w:rPr>
              <w:t xml:space="preserve"> and as advised in the Model Music Curriculum</w:t>
            </w:r>
            <w:r w:rsidRPr="005F4654">
              <w:rPr>
                <w:rFonts w:ascii="Calibri" w:eastAsia="Times New Roman" w:hAnsi="Calibri" w:cs="Calibri"/>
                <w:color w:val="000000"/>
                <w:kern w:val="0"/>
                <w:shd w:val="clear" w:color="auto" w:fill="FFFFFF"/>
                <w:lang w:eastAsia="en-GB"/>
                <w14:ligatures w14:val="none"/>
              </w:rPr>
              <w:t>. The teacher is secure in their subject knowledge and classroom musicianship skills. Classroom musical learning may also integrate extra and co-curricular musical activities, and additional musical opportunities from outside providers like the local Music Hub. </w:t>
            </w:r>
            <w:r w:rsidRPr="005F4654">
              <w:rPr>
                <w:rFonts w:ascii="Calibri" w:eastAsia="Times New Roman" w:hAnsi="Calibri" w:cs="Calibri"/>
                <w:color w:val="000000"/>
                <w:kern w:val="0"/>
                <w:lang w:eastAsia="en-GB"/>
                <w14:ligatures w14:val="none"/>
              </w:rPr>
              <w:t> </w:t>
            </w:r>
          </w:p>
          <w:p w14:paraId="2AC1B5E7"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color w:val="000000"/>
                <w:kern w:val="0"/>
                <w:lang w:eastAsia="en-GB"/>
                <w14:ligatures w14:val="none"/>
              </w:rPr>
              <w:t> </w:t>
            </w:r>
          </w:p>
          <w:p w14:paraId="646C3875"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shd w:val="clear" w:color="auto" w:fill="FFFFFF"/>
                <w:lang w:eastAsia="en-GB"/>
                <w14:ligatures w14:val="none"/>
              </w:rPr>
              <w:t xml:space="preserve">Progression in musical understanding is built through </w:t>
            </w:r>
            <w:r w:rsidRPr="005F4654">
              <w:rPr>
                <w:rFonts w:ascii="Calibri" w:eastAsia="Times New Roman" w:hAnsi="Calibri" w:cs="Calibri"/>
                <w:b/>
                <w:bCs/>
                <w:kern w:val="0"/>
                <w:shd w:val="clear" w:color="auto" w:fill="FFFFFF"/>
                <w:lang w:eastAsia="en-GB"/>
                <w14:ligatures w14:val="none"/>
              </w:rPr>
              <w:t>sequences of learning in practical activities that focus on incremental development of technical skills</w:t>
            </w:r>
            <w:r w:rsidRPr="005F4654">
              <w:rPr>
                <w:rFonts w:ascii="Calibri" w:eastAsia="Times New Roman" w:hAnsi="Calibri" w:cs="Calibri"/>
                <w:kern w:val="0"/>
                <w:shd w:val="clear" w:color="auto" w:fill="FFFFFF"/>
                <w:lang w:eastAsia="en-GB"/>
                <w14:ligatures w14:val="none"/>
              </w:rPr>
              <w:t xml:space="preserve"> in performing, composing, critical listening and musicianship to build constructive understanding of music for expressive communication. </w:t>
            </w:r>
            <w:r w:rsidRPr="005F4654">
              <w:rPr>
                <w:rFonts w:ascii="Calibri" w:eastAsia="Times New Roman" w:hAnsi="Calibri" w:cs="Calibri"/>
                <w:kern w:val="0"/>
                <w:lang w:eastAsia="en-GB"/>
                <w14:ligatures w14:val="none"/>
              </w:rPr>
              <w:t> </w:t>
            </w:r>
          </w:p>
          <w:p w14:paraId="26BEBCAB"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7E58AFA1"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shd w:val="clear" w:color="auto" w:fill="FFFFFF"/>
                <w:lang w:eastAsia="en-GB"/>
                <w14:ligatures w14:val="none"/>
              </w:rPr>
              <w:t>Any musical activity can be used to teach several musical concepts together. For example, singing songs can be used to teach children about pitch, harmony and rhythm, along with musical structure and texture. Considering the progression of learning for one concept over KS1 and KS2, i.e. beat, tempo and pulse; children may:</w:t>
            </w:r>
            <w:r w:rsidRPr="005F4654">
              <w:rPr>
                <w:rFonts w:ascii="Calibri" w:eastAsia="Times New Roman" w:hAnsi="Calibri" w:cs="Calibri"/>
                <w:kern w:val="0"/>
                <w:lang w:eastAsia="en-GB"/>
                <w14:ligatures w14:val="none"/>
              </w:rPr>
              <w:t> </w:t>
            </w:r>
          </w:p>
          <w:p w14:paraId="2B56A694"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3641559B"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shd w:val="clear" w:color="auto" w:fill="FFFFFF"/>
                <w:lang w:eastAsia="en-GB"/>
                <w14:ligatures w14:val="none"/>
              </w:rPr>
              <w:t>In KS1 – children will play musical games, and perform chants and rhymes with actions, and play instruments to find a steady beat at different tempi. They can clap the pattern of the words of chants and songs to show the rhythm. They will explore concept pairs like sound/silence, start/stop, fast/slow, beat/rhythm, and explore sounds on untuned percussion and in body percussion in musical play and improvisation.  </w:t>
            </w:r>
            <w:r w:rsidRPr="005F4654">
              <w:rPr>
                <w:rFonts w:ascii="Calibri" w:eastAsia="Times New Roman" w:hAnsi="Calibri" w:cs="Calibri"/>
                <w:kern w:val="0"/>
                <w:lang w:eastAsia="en-GB"/>
                <w14:ligatures w14:val="none"/>
              </w:rPr>
              <w:t> </w:t>
            </w:r>
          </w:p>
          <w:p w14:paraId="037DECFC"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t> </w:t>
            </w:r>
          </w:p>
          <w:p w14:paraId="3DFC8F3E" w14:textId="1CB8EB0A"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shd w:val="clear" w:color="auto" w:fill="FFFFFF"/>
                <w:lang w:eastAsia="en-GB"/>
                <w14:ligatures w14:val="none"/>
              </w:rPr>
              <w:t>In KS</w:t>
            </w:r>
            <w:proofErr w:type="gramStart"/>
            <w:r w:rsidRPr="005F4654">
              <w:rPr>
                <w:rFonts w:ascii="Calibri" w:eastAsia="Times New Roman" w:hAnsi="Calibri" w:cs="Calibri"/>
                <w:kern w:val="0"/>
                <w:shd w:val="clear" w:color="auto" w:fill="FFFFFF"/>
                <w:lang w:eastAsia="en-GB"/>
                <w14:ligatures w14:val="none"/>
              </w:rPr>
              <w:t>2  -</w:t>
            </w:r>
            <w:proofErr w:type="gramEnd"/>
            <w:r w:rsidRPr="005F4654">
              <w:rPr>
                <w:rFonts w:ascii="Calibri" w:eastAsia="Times New Roman" w:hAnsi="Calibri" w:cs="Calibri"/>
                <w:kern w:val="0"/>
                <w:shd w:val="clear" w:color="auto" w:fill="FFFFFF"/>
                <w:lang w:eastAsia="en-GB"/>
                <w14:ligatures w14:val="none"/>
              </w:rPr>
              <w:t xml:space="preserve"> children will continue to learn more musical games, chants and rhymes, developing into 2, 3, and 4 metre examples. They will show notation of beat with objects like pulse hearts and play stick and ball passing games to develop co-ordination. They will read and write simple stick notation starting with one (crotchet, or ta) or two (quaver or </w:t>
            </w:r>
            <w:proofErr w:type="spellStart"/>
            <w:proofErr w:type="gramStart"/>
            <w:r w:rsidRPr="005F4654">
              <w:rPr>
                <w:rFonts w:ascii="Calibri" w:eastAsia="Times New Roman" w:hAnsi="Calibri" w:cs="Calibri"/>
                <w:kern w:val="0"/>
                <w:shd w:val="clear" w:color="auto" w:fill="FFFFFF"/>
                <w:lang w:eastAsia="en-GB"/>
                <w14:ligatures w14:val="none"/>
              </w:rPr>
              <w:t>ti-ti</w:t>
            </w:r>
            <w:proofErr w:type="spellEnd"/>
            <w:proofErr w:type="gramEnd"/>
            <w:r w:rsidRPr="005F4654">
              <w:rPr>
                <w:rFonts w:ascii="Calibri" w:eastAsia="Times New Roman" w:hAnsi="Calibri" w:cs="Calibri"/>
                <w:kern w:val="0"/>
                <w:shd w:val="clear" w:color="auto" w:fill="FFFFFF"/>
                <w:lang w:eastAsia="en-GB"/>
                <w14:ligatures w14:val="none"/>
              </w:rPr>
              <w:t>) rhythm sounds per beat, showing an understanding of the combination of beat and rhythm in rhythmic phrases, and create their own rhythms using this notation, playing them on classroom percussion. Later in KS2, children will learn more elements of rhythm notation (crotchet rest or Z, semiquavers or tika-tika, minim or too), and learn to play in classroom ensembles like djembe drumming or samba, learning to play rhythmic patterns by ear and from notation within more complex polyphonic structures. They will consolidate rhythm literacy with reading, writing and creating activities using known rhythmic elements at different tempi. They will analyse recorded music from different cultures using their emerging knowledge of beat, rhythm and tempo. </w:t>
            </w:r>
            <w:r w:rsidRPr="005F4654">
              <w:rPr>
                <w:rFonts w:ascii="Calibri" w:eastAsia="Times New Roman" w:hAnsi="Calibri" w:cs="Calibri"/>
                <w:kern w:val="0"/>
                <w:lang w:eastAsia="en-GB"/>
                <w14:ligatures w14:val="none"/>
              </w:rPr>
              <w:t> </w:t>
            </w:r>
          </w:p>
        </w:tc>
      </w:tr>
      <w:tr w:rsidR="005F4654" w:rsidRPr="005F4654" w14:paraId="17370820" w14:textId="77777777" w:rsidTr="005F4654">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0B495463"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lastRenderedPageBreak/>
              <w:t>The following could be considered as enhanced practice whilst training: </w:t>
            </w:r>
          </w:p>
        </w:tc>
      </w:tr>
      <w:tr w:rsidR="005F4654" w:rsidRPr="005F4654" w14:paraId="06D461C0" w14:textId="77777777" w:rsidTr="005F4654">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3FF3B6" w14:textId="498162B5" w:rsidR="004E381A" w:rsidRDefault="004E381A" w:rsidP="004E381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teacher:</w:t>
            </w:r>
          </w:p>
          <w:p w14:paraId="353F62E8" w14:textId="31A7ED1B"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proofErr w:type="gramStart"/>
            <w:r w:rsidRPr="004E381A">
              <w:rPr>
                <w:rFonts w:ascii="Calibri" w:eastAsia="Times New Roman" w:hAnsi="Calibri" w:cs="Calibri"/>
                <w:lang w:eastAsia="en-GB"/>
              </w:rPr>
              <w:lastRenderedPageBreak/>
              <w:t>is able to</w:t>
            </w:r>
            <w:proofErr w:type="gramEnd"/>
            <w:r w:rsidRPr="004E381A">
              <w:rPr>
                <w:rFonts w:ascii="Calibri" w:eastAsia="Times New Roman" w:hAnsi="Calibri" w:cs="Calibri"/>
                <w:lang w:eastAsia="en-GB"/>
              </w:rPr>
              <w:t xml:space="preserve"> design and teach their own sequence of lessons, utilising carefully selected examples and scaffolds, building lessons from self-chosen musical repertoire.  </w:t>
            </w:r>
          </w:p>
          <w:p w14:paraId="5BC2295C" w14:textId="14F35116"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proofErr w:type="gramStart"/>
            <w:r w:rsidRPr="004E381A">
              <w:rPr>
                <w:rFonts w:ascii="Calibri" w:eastAsia="Times New Roman" w:hAnsi="Calibri" w:cs="Calibri"/>
                <w:lang w:eastAsia="en-GB"/>
              </w:rPr>
              <w:t>is able to</w:t>
            </w:r>
            <w:proofErr w:type="gramEnd"/>
            <w:r w:rsidRPr="004E381A">
              <w:rPr>
                <w:rFonts w:ascii="Calibri" w:eastAsia="Times New Roman" w:hAnsi="Calibri" w:cs="Calibri"/>
                <w:lang w:eastAsia="en-GB"/>
              </w:rPr>
              <w:t xml:space="preserve"> direct and lead practical music making, using their classroom musicianship skills to support and enhance the children’s music </w:t>
            </w:r>
            <w:r w:rsidR="002F20BB" w:rsidRPr="004E381A">
              <w:rPr>
                <w:rFonts w:ascii="Calibri" w:eastAsia="Times New Roman" w:hAnsi="Calibri" w:cs="Calibri"/>
                <w:lang w:eastAsia="en-GB"/>
              </w:rPr>
              <w:t>making.</w:t>
            </w:r>
            <w:r w:rsidRPr="004E381A">
              <w:rPr>
                <w:rFonts w:ascii="Calibri" w:eastAsia="Times New Roman" w:hAnsi="Calibri" w:cs="Calibri"/>
                <w:lang w:eastAsia="en-GB"/>
              </w:rPr>
              <w:t>  </w:t>
            </w:r>
          </w:p>
          <w:p w14:paraId="42B98869" w14:textId="189178CB"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r w:rsidRPr="004E381A">
              <w:rPr>
                <w:rFonts w:ascii="Calibri" w:eastAsia="Times New Roman" w:hAnsi="Calibri" w:cs="Calibri"/>
                <w:lang w:eastAsia="en-GB"/>
              </w:rPr>
              <w:t>includes contextual study of music and musicians from other cultures, which may also be linked to exploration of the historical, geographic and religious and social context of this music.  </w:t>
            </w:r>
          </w:p>
          <w:p w14:paraId="62B303C0" w14:textId="1FD3BC9E"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r w:rsidRPr="004E381A">
              <w:rPr>
                <w:rFonts w:ascii="Calibri" w:eastAsia="Times New Roman" w:hAnsi="Calibri" w:cs="Calibri"/>
                <w:lang w:eastAsia="en-GB"/>
              </w:rPr>
              <w:t xml:space="preserve">shows awareness and understanding of the different musical </w:t>
            </w:r>
            <w:proofErr w:type="gramStart"/>
            <w:r w:rsidRPr="004E381A">
              <w:rPr>
                <w:rFonts w:ascii="Calibri" w:eastAsia="Times New Roman" w:hAnsi="Calibri" w:cs="Calibri"/>
                <w:lang w:eastAsia="en-GB"/>
              </w:rPr>
              <w:t>cultures</w:t>
            </w:r>
            <w:proofErr w:type="gramEnd"/>
            <w:r w:rsidRPr="004E381A">
              <w:rPr>
                <w:rFonts w:ascii="Calibri" w:eastAsia="Times New Roman" w:hAnsi="Calibri" w:cs="Calibri"/>
                <w:lang w:eastAsia="en-GB"/>
              </w:rPr>
              <w:t xml:space="preserve"> children experience at home, and how this can inform their musical awareness.  </w:t>
            </w:r>
          </w:p>
          <w:p w14:paraId="08A3D444" w14:textId="18F7CE12"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r w:rsidRPr="004E381A">
              <w:rPr>
                <w:rFonts w:ascii="Calibri" w:eastAsia="Times New Roman" w:hAnsi="Calibri" w:cs="Calibri"/>
                <w:lang w:eastAsia="en-GB"/>
              </w:rPr>
              <w:t>is confident to support children in using music technology to support their learning.  </w:t>
            </w:r>
          </w:p>
          <w:p w14:paraId="1012DD51" w14:textId="5CEC6651"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r w:rsidRPr="004E381A">
              <w:rPr>
                <w:rFonts w:ascii="Calibri" w:eastAsia="Times New Roman" w:hAnsi="Calibri" w:cs="Calibri"/>
                <w:lang w:eastAsia="en-GB"/>
              </w:rPr>
              <w:t xml:space="preserve">supports children in </w:t>
            </w:r>
            <w:r w:rsidRPr="004E381A">
              <w:rPr>
                <w:rFonts w:ascii="Calibri" w:eastAsia="Times New Roman" w:hAnsi="Calibri" w:cs="Calibri"/>
                <w:shd w:val="clear" w:color="auto" w:fill="FFFFFF"/>
                <w:lang w:eastAsia="en-GB"/>
              </w:rPr>
              <w:t xml:space="preserve">developing oral and written musical literacy incrementally through sequences of </w:t>
            </w:r>
            <w:r w:rsidR="009818FE" w:rsidRPr="004E381A">
              <w:rPr>
                <w:rFonts w:ascii="Calibri" w:eastAsia="Times New Roman" w:hAnsi="Calibri" w:cs="Calibri"/>
                <w:shd w:val="clear" w:color="auto" w:fill="FFFFFF"/>
                <w:lang w:eastAsia="en-GB"/>
              </w:rPr>
              <w:t>lessons.</w:t>
            </w:r>
            <w:r w:rsidRPr="004E381A">
              <w:rPr>
                <w:rFonts w:ascii="Calibri" w:eastAsia="Times New Roman" w:hAnsi="Calibri" w:cs="Calibri"/>
                <w:shd w:val="clear" w:color="auto" w:fill="FFFFFF"/>
                <w:lang w:eastAsia="en-GB"/>
              </w:rPr>
              <w:t>    </w:t>
            </w:r>
            <w:r w:rsidRPr="004E381A">
              <w:rPr>
                <w:rFonts w:ascii="Calibri" w:eastAsia="Times New Roman" w:hAnsi="Calibri" w:cs="Calibri"/>
                <w:lang w:eastAsia="en-GB"/>
              </w:rPr>
              <w:t> </w:t>
            </w:r>
          </w:p>
          <w:p w14:paraId="3EC13123" w14:textId="79E5E64F"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proofErr w:type="gramStart"/>
            <w:r w:rsidRPr="004E381A">
              <w:rPr>
                <w:rFonts w:ascii="Calibri" w:eastAsia="Times New Roman" w:hAnsi="Calibri" w:cs="Calibri"/>
                <w:lang w:eastAsia="en-GB"/>
              </w:rPr>
              <w:t>is able to</w:t>
            </w:r>
            <w:proofErr w:type="gramEnd"/>
            <w:r w:rsidRPr="004E381A">
              <w:rPr>
                <w:rFonts w:ascii="Calibri" w:eastAsia="Times New Roman" w:hAnsi="Calibri" w:cs="Calibri"/>
                <w:lang w:eastAsia="en-GB"/>
              </w:rPr>
              <w:t xml:space="preserve"> extend higher attaining children through questioning and well-chosen tasks, deepening their understanding of musical concepts and their fluency in musical activities.   </w:t>
            </w:r>
          </w:p>
          <w:p w14:paraId="1486D4D9" w14:textId="04514B48"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r w:rsidRPr="004E381A">
              <w:rPr>
                <w:rFonts w:ascii="Calibri" w:eastAsia="Times New Roman" w:hAnsi="Calibri" w:cs="Calibri"/>
                <w:lang w:eastAsia="en-GB"/>
              </w:rPr>
              <w:t xml:space="preserve">uses a wide range of tools to assess musical development, understanding that most musical activity is non-verbal and embodied in </w:t>
            </w:r>
            <w:r w:rsidR="009818FE" w:rsidRPr="004E381A">
              <w:rPr>
                <w:rFonts w:ascii="Calibri" w:eastAsia="Times New Roman" w:hAnsi="Calibri" w:cs="Calibri"/>
                <w:lang w:eastAsia="en-GB"/>
              </w:rPr>
              <w:t>children.</w:t>
            </w:r>
            <w:r w:rsidRPr="004E381A">
              <w:rPr>
                <w:rFonts w:ascii="Calibri" w:eastAsia="Times New Roman" w:hAnsi="Calibri" w:cs="Calibri"/>
                <w:lang w:eastAsia="en-GB"/>
              </w:rPr>
              <w:t>  </w:t>
            </w:r>
          </w:p>
          <w:p w14:paraId="13A0471A" w14:textId="0452C9C2" w:rsidR="005F4654" w:rsidRPr="004E381A" w:rsidRDefault="005F4654" w:rsidP="004E381A">
            <w:pPr>
              <w:pStyle w:val="ListParagraph"/>
              <w:numPr>
                <w:ilvl w:val="0"/>
                <w:numId w:val="81"/>
              </w:numPr>
              <w:spacing w:after="0" w:line="240" w:lineRule="auto"/>
              <w:textAlignment w:val="baseline"/>
              <w:rPr>
                <w:rFonts w:ascii="Calibri" w:eastAsia="Times New Roman" w:hAnsi="Calibri" w:cs="Calibri"/>
                <w:lang w:eastAsia="en-GB"/>
              </w:rPr>
            </w:pPr>
            <w:r w:rsidRPr="004E381A">
              <w:rPr>
                <w:rFonts w:ascii="Calibri" w:eastAsia="Times New Roman" w:hAnsi="Calibri" w:cs="Calibri"/>
                <w:lang w:eastAsia="en-GB"/>
              </w:rPr>
              <w:t>can contribute to the co and extra-curricular musical life of the school</w:t>
            </w:r>
            <w:r w:rsidR="00B01B31">
              <w:rPr>
                <w:rFonts w:ascii="Calibri" w:eastAsia="Times New Roman" w:hAnsi="Calibri" w:cs="Calibri"/>
                <w:lang w:eastAsia="en-GB"/>
              </w:rPr>
              <w:t>.</w:t>
            </w:r>
          </w:p>
        </w:tc>
      </w:tr>
      <w:tr w:rsidR="005F4654" w:rsidRPr="005F4654" w14:paraId="2B763E58" w14:textId="77777777" w:rsidTr="005F4654">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1CB6CA29" w14:textId="77777777" w:rsidR="005F4654" w:rsidRPr="005F4654" w:rsidRDefault="005F4654" w:rsidP="005F4654">
            <w:pPr>
              <w:spacing w:after="0" w:line="240" w:lineRule="auto"/>
              <w:textAlignment w:val="baseline"/>
              <w:rPr>
                <w:rFonts w:ascii="Calibri" w:eastAsia="Times New Roman" w:hAnsi="Calibri" w:cs="Calibri"/>
                <w:kern w:val="0"/>
                <w:lang w:eastAsia="en-GB"/>
                <w14:ligatures w14:val="none"/>
              </w:rPr>
            </w:pPr>
            <w:r w:rsidRPr="005F4654">
              <w:rPr>
                <w:rFonts w:ascii="Calibri" w:eastAsia="Times New Roman" w:hAnsi="Calibri" w:cs="Calibri"/>
                <w:kern w:val="0"/>
                <w:lang w:eastAsia="en-GB"/>
                <w14:ligatures w14:val="none"/>
              </w:rPr>
              <w:lastRenderedPageBreak/>
              <w:t>Underpinning evidence and sources: </w:t>
            </w:r>
          </w:p>
        </w:tc>
      </w:tr>
      <w:tr w:rsidR="005F4654" w:rsidRPr="005F4654" w14:paraId="3B85B59F" w14:textId="77777777" w:rsidTr="005F4654">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427954" w14:textId="77777777" w:rsidR="005F4654" w:rsidRPr="00152477" w:rsidRDefault="005F4654" w:rsidP="00716D4D">
            <w:pPr>
              <w:pStyle w:val="ListParagraph"/>
              <w:numPr>
                <w:ilvl w:val="0"/>
                <w:numId w:val="86"/>
              </w:numPr>
              <w:spacing w:after="0" w:line="240" w:lineRule="auto"/>
              <w:textAlignment w:val="baseline"/>
              <w:rPr>
                <w:rFonts w:ascii="Calibri" w:eastAsia="Times New Roman" w:hAnsi="Calibri" w:cs="Calibri"/>
                <w:sz w:val="21"/>
                <w:szCs w:val="21"/>
                <w:lang w:eastAsia="en-GB"/>
              </w:rPr>
            </w:pPr>
            <w:r w:rsidRPr="00152477">
              <w:rPr>
                <w:rFonts w:ascii="Calibri" w:eastAsia="Times New Roman" w:hAnsi="Calibri" w:cs="Calibri"/>
                <w:sz w:val="21"/>
                <w:szCs w:val="21"/>
                <w:lang w:val="en-US" w:eastAsia="en-GB"/>
              </w:rPr>
              <w:t xml:space="preserve">Berkley, R. (2021). Music everywhere and every day. In S. Ogier &amp; S. Tutchell (Eds.), </w:t>
            </w:r>
            <w:r w:rsidRPr="00152477">
              <w:rPr>
                <w:rFonts w:ascii="Calibri" w:eastAsia="Times New Roman" w:hAnsi="Calibri" w:cs="Calibri"/>
                <w:i/>
                <w:iCs/>
                <w:sz w:val="21"/>
                <w:szCs w:val="21"/>
                <w:lang w:val="en-US" w:eastAsia="en-GB"/>
              </w:rPr>
              <w:t>Teaching the Arts in the Primary Curriculum</w:t>
            </w:r>
            <w:r w:rsidRPr="00152477">
              <w:rPr>
                <w:rFonts w:ascii="Calibri" w:eastAsia="Times New Roman" w:hAnsi="Calibri" w:cs="Calibri"/>
                <w:sz w:val="21"/>
                <w:szCs w:val="21"/>
                <w:lang w:val="en-US" w:eastAsia="en-GB"/>
              </w:rPr>
              <w:t xml:space="preserve"> (pp. 67-78). Learning Matters. </w:t>
            </w:r>
            <w:r w:rsidRPr="00152477">
              <w:rPr>
                <w:rFonts w:ascii="Calibri" w:eastAsia="Times New Roman" w:hAnsi="Calibri" w:cs="Calibri"/>
                <w:sz w:val="21"/>
                <w:szCs w:val="21"/>
                <w:lang w:eastAsia="en-GB"/>
              </w:rPr>
              <w:t> </w:t>
            </w:r>
          </w:p>
          <w:p w14:paraId="7B3570AA" w14:textId="77777777" w:rsidR="005F4654" w:rsidRPr="00152477" w:rsidRDefault="005F4654" w:rsidP="00716D4D">
            <w:pPr>
              <w:pStyle w:val="ListParagraph"/>
              <w:numPr>
                <w:ilvl w:val="0"/>
                <w:numId w:val="86"/>
              </w:numPr>
              <w:spacing w:after="0" w:line="240" w:lineRule="auto"/>
              <w:textAlignment w:val="baseline"/>
              <w:rPr>
                <w:rFonts w:ascii="Calibri" w:eastAsia="Times New Roman" w:hAnsi="Calibri" w:cs="Calibri"/>
                <w:sz w:val="21"/>
                <w:szCs w:val="21"/>
                <w:lang w:eastAsia="en-GB"/>
              </w:rPr>
            </w:pPr>
            <w:r w:rsidRPr="00152477">
              <w:rPr>
                <w:rFonts w:ascii="Calibri" w:eastAsia="Times New Roman" w:hAnsi="Calibri" w:cs="Calibri"/>
                <w:sz w:val="21"/>
                <w:szCs w:val="21"/>
                <w:lang w:val="en-US" w:eastAsia="en-GB"/>
              </w:rPr>
              <w:t xml:space="preserve">Daubney, A. (2017). </w:t>
            </w:r>
            <w:r w:rsidRPr="00152477">
              <w:rPr>
                <w:rFonts w:ascii="Calibri" w:eastAsia="Times New Roman" w:hAnsi="Calibri" w:cs="Calibri"/>
                <w:i/>
                <w:iCs/>
                <w:sz w:val="21"/>
                <w:szCs w:val="21"/>
                <w:lang w:val="en-US" w:eastAsia="en-GB"/>
              </w:rPr>
              <w:t>Teaching Primary Music</w:t>
            </w:r>
            <w:r w:rsidRPr="00152477">
              <w:rPr>
                <w:rFonts w:ascii="Calibri" w:eastAsia="Times New Roman" w:hAnsi="Calibri" w:cs="Calibri"/>
                <w:sz w:val="21"/>
                <w:szCs w:val="21"/>
                <w:lang w:val="en-US" w:eastAsia="en-GB"/>
              </w:rPr>
              <w:t>. Sage. </w:t>
            </w:r>
            <w:r w:rsidRPr="00152477">
              <w:rPr>
                <w:rFonts w:ascii="Calibri" w:eastAsia="Times New Roman" w:hAnsi="Calibri" w:cs="Calibri"/>
                <w:sz w:val="21"/>
                <w:szCs w:val="21"/>
                <w:lang w:eastAsia="en-GB"/>
              </w:rPr>
              <w:t> </w:t>
            </w:r>
          </w:p>
          <w:p w14:paraId="4C30325A" w14:textId="77777777" w:rsidR="005F4654" w:rsidRPr="00152477" w:rsidRDefault="005F4654" w:rsidP="00716D4D">
            <w:pPr>
              <w:pStyle w:val="ListParagraph"/>
              <w:numPr>
                <w:ilvl w:val="0"/>
                <w:numId w:val="86"/>
              </w:numPr>
              <w:spacing w:after="0" w:line="240" w:lineRule="auto"/>
              <w:textAlignment w:val="baseline"/>
              <w:rPr>
                <w:rFonts w:ascii="Calibri" w:eastAsia="Times New Roman" w:hAnsi="Calibri" w:cs="Calibri"/>
                <w:sz w:val="21"/>
                <w:szCs w:val="21"/>
                <w:lang w:eastAsia="en-GB"/>
              </w:rPr>
            </w:pPr>
            <w:r w:rsidRPr="00152477">
              <w:rPr>
                <w:rFonts w:ascii="Calibri" w:eastAsia="Times New Roman" w:hAnsi="Calibri" w:cs="Calibri"/>
                <w:sz w:val="21"/>
                <w:szCs w:val="21"/>
                <w:lang w:val="en-US" w:eastAsia="en-GB"/>
              </w:rPr>
              <w:t xml:space="preserve">Department </w:t>
            </w:r>
            <w:proofErr w:type="gramStart"/>
            <w:r w:rsidRPr="00152477">
              <w:rPr>
                <w:rFonts w:ascii="Calibri" w:eastAsia="Times New Roman" w:hAnsi="Calibri" w:cs="Calibri"/>
                <w:sz w:val="21"/>
                <w:szCs w:val="21"/>
                <w:lang w:val="en-US" w:eastAsia="en-GB"/>
              </w:rPr>
              <w:t>for</w:t>
            </w:r>
            <w:proofErr w:type="gramEnd"/>
            <w:r w:rsidRPr="00152477">
              <w:rPr>
                <w:rFonts w:ascii="Calibri" w:eastAsia="Times New Roman" w:hAnsi="Calibri" w:cs="Calibri"/>
                <w:sz w:val="21"/>
                <w:szCs w:val="21"/>
                <w:lang w:val="en-US" w:eastAsia="en-GB"/>
              </w:rPr>
              <w:t xml:space="preserve"> Education. (2021). </w:t>
            </w:r>
            <w:r w:rsidRPr="00152477">
              <w:rPr>
                <w:rFonts w:ascii="Calibri" w:eastAsia="Times New Roman" w:hAnsi="Calibri" w:cs="Calibri"/>
                <w:i/>
                <w:iCs/>
                <w:sz w:val="21"/>
                <w:szCs w:val="21"/>
                <w:lang w:val="en-US" w:eastAsia="en-GB"/>
              </w:rPr>
              <w:t>Model Music Curriculum: Key Stages 1 to 3: Non-statutory guidance for the national curriculum in England</w:t>
            </w:r>
            <w:r w:rsidRPr="00152477">
              <w:rPr>
                <w:rFonts w:ascii="Calibri" w:eastAsia="Times New Roman" w:hAnsi="Calibri" w:cs="Calibri"/>
                <w:sz w:val="21"/>
                <w:szCs w:val="21"/>
                <w:lang w:val="en-US" w:eastAsia="en-GB"/>
              </w:rPr>
              <w:t>. https://assets.publishing.service.gov.uk/government/uploads/system/uploads/attachment_data/file/974366/Model_Music_Curriculum_Full.pdf  </w:t>
            </w:r>
            <w:r w:rsidRPr="00152477">
              <w:rPr>
                <w:rFonts w:ascii="Calibri" w:eastAsia="Times New Roman" w:hAnsi="Calibri" w:cs="Calibri"/>
                <w:sz w:val="21"/>
                <w:szCs w:val="21"/>
                <w:lang w:eastAsia="en-GB"/>
              </w:rPr>
              <w:t> </w:t>
            </w:r>
          </w:p>
          <w:p w14:paraId="700885A0" w14:textId="77777777" w:rsidR="005F4654" w:rsidRPr="00152477" w:rsidRDefault="005F4654" w:rsidP="00716D4D">
            <w:pPr>
              <w:pStyle w:val="ListParagraph"/>
              <w:numPr>
                <w:ilvl w:val="0"/>
                <w:numId w:val="86"/>
              </w:numPr>
              <w:spacing w:after="0" w:line="240" w:lineRule="auto"/>
              <w:textAlignment w:val="baseline"/>
              <w:rPr>
                <w:rFonts w:ascii="Calibri" w:eastAsia="Times New Roman" w:hAnsi="Calibri" w:cs="Calibri"/>
                <w:sz w:val="21"/>
                <w:szCs w:val="21"/>
                <w:lang w:eastAsia="en-GB"/>
              </w:rPr>
            </w:pPr>
            <w:r w:rsidRPr="00152477">
              <w:rPr>
                <w:rFonts w:ascii="Calibri" w:eastAsia="Times New Roman" w:hAnsi="Calibri" w:cs="Calibri"/>
                <w:sz w:val="21"/>
                <w:szCs w:val="21"/>
                <w:lang w:val="en-US" w:eastAsia="en-GB"/>
              </w:rPr>
              <w:t xml:space="preserve">Glover, J. (2000). </w:t>
            </w:r>
            <w:r w:rsidRPr="00152477">
              <w:rPr>
                <w:rFonts w:ascii="Calibri" w:eastAsia="Times New Roman" w:hAnsi="Calibri" w:cs="Calibri"/>
                <w:i/>
                <w:iCs/>
                <w:sz w:val="21"/>
                <w:szCs w:val="21"/>
                <w:lang w:val="en-US" w:eastAsia="en-GB"/>
              </w:rPr>
              <w:t>Children Composing 4-14</w:t>
            </w:r>
            <w:r w:rsidRPr="00152477">
              <w:rPr>
                <w:rFonts w:ascii="Calibri" w:eastAsia="Times New Roman" w:hAnsi="Calibri" w:cs="Calibri"/>
                <w:sz w:val="21"/>
                <w:szCs w:val="21"/>
                <w:lang w:val="en-US" w:eastAsia="en-GB"/>
              </w:rPr>
              <w:t>. Routledge Falmer. </w:t>
            </w:r>
            <w:r w:rsidRPr="00152477">
              <w:rPr>
                <w:rFonts w:ascii="Calibri" w:eastAsia="Times New Roman" w:hAnsi="Calibri" w:cs="Calibri"/>
                <w:sz w:val="21"/>
                <w:szCs w:val="21"/>
                <w:lang w:eastAsia="en-GB"/>
              </w:rPr>
              <w:t> </w:t>
            </w:r>
          </w:p>
          <w:p w14:paraId="11FB50A6" w14:textId="77777777" w:rsidR="005F4654" w:rsidRPr="00152477" w:rsidRDefault="005F4654" w:rsidP="00716D4D">
            <w:pPr>
              <w:pStyle w:val="ListParagraph"/>
              <w:numPr>
                <w:ilvl w:val="0"/>
                <w:numId w:val="86"/>
              </w:numPr>
              <w:spacing w:after="0" w:line="240" w:lineRule="auto"/>
              <w:textAlignment w:val="baseline"/>
              <w:rPr>
                <w:rFonts w:ascii="Calibri" w:eastAsia="Times New Roman" w:hAnsi="Calibri" w:cs="Calibri"/>
                <w:sz w:val="21"/>
                <w:szCs w:val="21"/>
                <w:lang w:eastAsia="en-GB"/>
              </w:rPr>
            </w:pPr>
            <w:r w:rsidRPr="00152477">
              <w:rPr>
                <w:rFonts w:ascii="Calibri" w:eastAsia="Times New Roman" w:hAnsi="Calibri" w:cs="Calibri"/>
                <w:sz w:val="21"/>
                <w:szCs w:val="21"/>
                <w:lang w:val="en-US" w:eastAsia="en-GB"/>
              </w:rPr>
              <w:t xml:space="preserve">Houlahan, M., &amp; Tacka, P. (2015). </w:t>
            </w:r>
            <w:r w:rsidRPr="00152477">
              <w:rPr>
                <w:rFonts w:ascii="Calibri" w:eastAsia="Times New Roman" w:hAnsi="Calibri" w:cs="Calibri"/>
                <w:i/>
                <w:iCs/>
                <w:sz w:val="21"/>
                <w:szCs w:val="21"/>
                <w:lang w:val="en-US" w:eastAsia="en-GB"/>
              </w:rPr>
              <w:t xml:space="preserve">Kodály </w:t>
            </w:r>
            <w:proofErr w:type="gramStart"/>
            <w:r w:rsidRPr="00152477">
              <w:rPr>
                <w:rFonts w:ascii="Calibri" w:eastAsia="Times New Roman" w:hAnsi="Calibri" w:cs="Calibri"/>
                <w:i/>
                <w:iCs/>
                <w:sz w:val="21"/>
                <w:szCs w:val="21"/>
                <w:lang w:val="en-US" w:eastAsia="en-GB"/>
              </w:rPr>
              <w:t>Today :</w:t>
            </w:r>
            <w:proofErr w:type="gramEnd"/>
            <w:r w:rsidRPr="00152477">
              <w:rPr>
                <w:rFonts w:ascii="Calibri" w:eastAsia="Times New Roman" w:hAnsi="Calibri" w:cs="Calibri"/>
                <w:i/>
                <w:iCs/>
                <w:sz w:val="21"/>
                <w:szCs w:val="21"/>
                <w:lang w:val="en-US" w:eastAsia="en-GB"/>
              </w:rPr>
              <w:t xml:space="preserve"> A Cognitive Approach to Elementary Music Education</w:t>
            </w:r>
            <w:r w:rsidRPr="00152477">
              <w:rPr>
                <w:rFonts w:ascii="Calibri" w:eastAsia="Times New Roman" w:hAnsi="Calibri" w:cs="Calibri"/>
                <w:sz w:val="21"/>
                <w:szCs w:val="21"/>
                <w:lang w:val="en-US" w:eastAsia="en-GB"/>
              </w:rPr>
              <w:t>. Oxford University Press, Incorporated. http://ebookcentral.proquest.com/lib/reading/detail.action?docID=2095056 </w:t>
            </w:r>
            <w:r w:rsidRPr="00152477">
              <w:rPr>
                <w:rFonts w:ascii="Calibri" w:eastAsia="Times New Roman" w:hAnsi="Calibri" w:cs="Calibri"/>
                <w:sz w:val="21"/>
                <w:szCs w:val="21"/>
                <w:lang w:eastAsia="en-GB"/>
              </w:rPr>
              <w:t> </w:t>
            </w:r>
          </w:p>
          <w:p w14:paraId="7151BE27" w14:textId="77777777" w:rsidR="005F4654" w:rsidRPr="00152477" w:rsidRDefault="005F4654" w:rsidP="00716D4D">
            <w:pPr>
              <w:pStyle w:val="ListParagraph"/>
              <w:numPr>
                <w:ilvl w:val="0"/>
                <w:numId w:val="86"/>
              </w:numPr>
              <w:spacing w:after="0" w:line="240" w:lineRule="auto"/>
              <w:textAlignment w:val="baseline"/>
              <w:rPr>
                <w:rFonts w:ascii="Calibri" w:eastAsia="Times New Roman" w:hAnsi="Calibri" w:cs="Calibri"/>
                <w:sz w:val="21"/>
                <w:szCs w:val="21"/>
                <w:lang w:eastAsia="en-GB"/>
              </w:rPr>
            </w:pPr>
            <w:r w:rsidRPr="00152477">
              <w:rPr>
                <w:rFonts w:ascii="Calibri" w:eastAsia="Times New Roman" w:hAnsi="Calibri" w:cs="Calibri"/>
                <w:sz w:val="21"/>
                <w:szCs w:val="21"/>
                <w:lang w:val="en-US" w:eastAsia="en-GB"/>
              </w:rPr>
              <w:t xml:space="preserve">Jones, P., &amp; Robson, C. (2008). </w:t>
            </w:r>
            <w:r w:rsidRPr="00152477">
              <w:rPr>
                <w:rFonts w:ascii="Calibri" w:eastAsia="Times New Roman" w:hAnsi="Calibri" w:cs="Calibri"/>
                <w:i/>
                <w:iCs/>
                <w:sz w:val="21"/>
                <w:szCs w:val="21"/>
                <w:lang w:val="en-US" w:eastAsia="en-GB"/>
              </w:rPr>
              <w:t>Teaching music in primary schools</w:t>
            </w:r>
            <w:r w:rsidRPr="00152477">
              <w:rPr>
                <w:rFonts w:ascii="Calibri" w:eastAsia="Times New Roman" w:hAnsi="Calibri" w:cs="Calibri"/>
                <w:sz w:val="21"/>
                <w:szCs w:val="21"/>
                <w:lang w:val="en-US" w:eastAsia="en-GB"/>
              </w:rPr>
              <w:t>. Learning Matters. </w:t>
            </w:r>
            <w:r w:rsidRPr="00152477">
              <w:rPr>
                <w:rFonts w:ascii="Calibri" w:eastAsia="Times New Roman" w:hAnsi="Calibri" w:cs="Calibri"/>
                <w:sz w:val="21"/>
                <w:szCs w:val="21"/>
                <w:lang w:eastAsia="en-GB"/>
              </w:rPr>
              <w:t> </w:t>
            </w:r>
          </w:p>
          <w:p w14:paraId="67F8D3CE" w14:textId="77777777" w:rsidR="005F4654" w:rsidRPr="00152477" w:rsidRDefault="005F4654" w:rsidP="00716D4D">
            <w:pPr>
              <w:pStyle w:val="ListParagraph"/>
              <w:numPr>
                <w:ilvl w:val="0"/>
                <w:numId w:val="86"/>
              </w:numPr>
              <w:spacing w:after="0" w:line="240" w:lineRule="auto"/>
              <w:textAlignment w:val="baseline"/>
              <w:rPr>
                <w:rFonts w:ascii="Calibri" w:eastAsia="Times New Roman" w:hAnsi="Calibri" w:cs="Calibri"/>
                <w:sz w:val="21"/>
                <w:szCs w:val="21"/>
                <w:lang w:eastAsia="en-GB"/>
              </w:rPr>
            </w:pPr>
            <w:r w:rsidRPr="00152477">
              <w:rPr>
                <w:rFonts w:ascii="Calibri" w:eastAsia="Times New Roman" w:hAnsi="Calibri" w:cs="Calibri"/>
                <w:sz w:val="21"/>
                <w:szCs w:val="21"/>
                <w:lang w:val="en-US" w:eastAsia="en-GB"/>
              </w:rPr>
              <w:t xml:space="preserve">Music Teachers Association. (2023). </w:t>
            </w:r>
            <w:r w:rsidRPr="00152477">
              <w:rPr>
                <w:rFonts w:ascii="Calibri" w:eastAsia="Times New Roman" w:hAnsi="Calibri" w:cs="Calibri"/>
                <w:i/>
                <w:iCs/>
                <w:sz w:val="21"/>
                <w:szCs w:val="21"/>
                <w:lang w:val="en-US" w:eastAsia="en-GB"/>
              </w:rPr>
              <w:t>A National Plan for Music Education</w:t>
            </w:r>
            <w:r w:rsidRPr="00152477">
              <w:rPr>
                <w:rFonts w:ascii="Calibri" w:eastAsia="Times New Roman" w:hAnsi="Calibri" w:cs="Calibri"/>
                <w:sz w:val="21"/>
                <w:szCs w:val="21"/>
                <w:lang w:val="en-US" w:eastAsia="en-GB"/>
              </w:rPr>
              <w:t>. Music Teachers Association. https://www.musicteachers.org/npme/</w:t>
            </w:r>
            <w:r w:rsidRPr="00152477">
              <w:rPr>
                <w:rFonts w:ascii="Calibri" w:eastAsia="Times New Roman" w:hAnsi="Calibri" w:cs="Calibri"/>
                <w:sz w:val="21"/>
                <w:szCs w:val="21"/>
                <w:lang w:eastAsia="en-GB"/>
              </w:rPr>
              <w:t> </w:t>
            </w:r>
          </w:p>
          <w:p w14:paraId="4FE26691" w14:textId="77777777" w:rsidR="005F4654" w:rsidRPr="00716D4D" w:rsidRDefault="005F4654" w:rsidP="00716D4D">
            <w:pPr>
              <w:pStyle w:val="ListParagraph"/>
              <w:numPr>
                <w:ilvl w:val="0"/>
                <w:numId w:val="86"/>
              </w:numPr>
              <w:spacing w:after="0" w:line="240" w:lineRule="auto"/>
              <w:textAlignment w:val="baseline"/>
              <w:rPr>
                <w:rFonts w:ascii="Calibri" w:eastAsia="Times New Roman" w:hAnsi="Calibri" w:cs="Calibri"/>
                <w:lang w:eastAsia="en-GB"/>
              </w:rPr>
            </w:pPr>
            <w:r w:rsidRPr="00152477">
              <w:rPr>
                <w:rFonts w:ascii="Calibri" w:eastAsia="Times New Roman" w:hAnsi="Calibri" w:cs="Calibri"/>
                <w:sz w:val="21"/>
                <w:szCs w:val="21"/>
                <w:lang w:val="en-US" w:eastAsia="en-GB"/>
              </w:rPr>
              <w:t xml:space="preserve">Sirek, D., &amp; Sefton, T. G. (2023). Becoming the music teacher: Stories of generalist teaching and teacher education in music. </w:t>
            </w:r>
            <w:r w:rsidRPr="00152477">
              <w:rPr>
                <w:rFonts w:ascii="Calibri" w:eastAsia="Times New Roman" w:hAnsi="Calibri" w:cs="Calibri"/>
                <w:i/>
                <w:iCs/>
                <w:sz w:val="21"/>
                <w:szCs w:val="21"/>
                <w:lang w:val="en-US" w:eastAsia="en-GB"/>
              </w:rPr>
              <w:t>International Journal of Music Education</w:t>
            </w:r>
            <w:r w:rsidRPr="00152477">
              <w:rPr>
                <w:rFonts w:ascii="Calibri" w:eastAsia="Times New Roman" w:hAnsi="Calibri" w:cs="Calibri"/>
                <w:sz w:val="21"/>
                <w:szCs w:val="21"/>
                <w:lang w:val="en-US" w:eastAsia="en-GB"/>
              </w:rPr>
              <w:t>, 25576142311632. https://doi.org/10.1177/02557614231163266</w:t>
            </w:r>
            <w:r w:rsidRPr="00716D4D">
              <w:rPr>
                <w:rFonts w:ascii="Calibri" w:eastAsia="Times New Roman" w:hAnsi="Calibri" w:cs="Calibri"/>
                <w:lang w:val="en-US" w:eastAsia="en-GB"/>
              </w:rPr>
              <w:t> </w:t>
            </w:r>
            <w:r w:rsidRPr="00716D4D">
              <w:rPr>
                <w:rFonts w:ascii="Calibri" w:eastAsia="Times New Roman" w:hAnsi="Calibri" w:cs="Calibri"/>
                <w:lang w:eastAsia="en-GB"/>
              </w:rPr>
              <w:t> </w:t>
            </w:r>
          </w:p>
        </w:tc>
      </w:tr>
    </w:tbl>
    <w:p w14:paraId="7718B870" w14:textId="77777777" w:rsidR="005F4654" w:rsidRDefault="005F4654" w:rsidP="00C41143">
      <w:pPr>
        <w:jc w:val="center"/>
      </w:pPr>
    </w:p>
    <w:p w14:paraId="3AF32A6A" w14:textId="77777777" w:rsidR="005F4654" w:rsidRDefault="005F4654" w:rsidP="00C41143">
      <w:pPr>
        <w:jc w:val="center"/>
      </w:pPr>
    </w:p>
    <w:p w14:paraId="59F69551" w14:textId="77777777" w:rsidR="005F4654" w:rsidRDefault="005F4654" w:rsidP="00C41143">
      <w:pPr>
        <w:jc w:val="center"/>
      </w:pPr>
    </w:p>
    <w:p w14:paraId="11A7C0FF" w14:textId="77777777" w:rsidR="00AC3939" w:rsidRDefault="00AC3939" w:rsidP="00A82F6C">
      <w:pPr>
        <w:pStyle w:val="Heading1"/>
      </w:pPr>
      <w:bookmarkStart w:id="9" w:name="_Toc155648280"/>
    </w:p>
    <w:p w14:paraId="7407BBFE" w14:textId="77777777" w:rsidR="00A14EF4" w:rsidRDefault="00A14EF4" w:rsidP="00A14EF4"/>
    <w:p w14:paraId="661E3234" w14:textId="77777777" w:rsidR="00A14EF4" w:rsidRDefault="00A14EF4" w:rsidP="00A14EF4"/>
    <w:p w14:paraId="497743E8" w14:textId="77777777" w:rsidR="00A14EF4" w:rsidRDefault="00A14EF4" w:rsidP="00A14EF4"/>
    <w:p w14:paraId="4487DC76" w14:textId="77777777" w:rsidR="00A14EF4" w:rsidRPr="00A14EF4" w:rsidRDefault="00A14EF4" w:rsidP="00A14EF4"/>
    <w:p w14:paraId="4B3FD185" w14:textId="36B9B93B" w:rsidR="00A82F6C" w:rsidRDefault="00A82F6C" w:rsidP="00A82F6C">
      <w:pPr>
        <w:pStyle w:val="Heading1"/>
      </w:pPr>
      <w:r w:rsidRPr="000408E7">
        <w:t>Assessing the teaching of: P</w:t>
      </w:r>
      <w:r>
        <w:t>hysical Education</w:t>
      </w:r>
      <w:bookmarkEnd w:id="9"/>
      <w:r w:rsidRPr="000408E7">
        <w:t xml:space="preserve"> </w:t>
      </w:r>
      <w:r w:rsidR="0060414A">
        <w:t>(PE)</w:t>
      </w:r>
    </w:p>
    <w:tbl>
      <w:tblPr>
        <w:tblStyle w:val="TableGrid0"/>
        <w:tblW w:w="5000" w:type="pct"/>
        <w:tblInd w:w="0" w:type="dxa"/>
        <w:tblCellMar>
          <w:top w:w="47" w:type="dxa"/>
          <w:left w:w="5" w:type="dxa"/>
        </w:tblCellMar>
        <w:tblLook w:val="04A0" w:firstRow="1" w:lastRow="0" w:firstColumn="1" w:lastColumn="0" w:noHBand="0" w:noVBand="1"/>
      </w:tblPr>
      <w:tblGrid>
        <w:gridCol w:w="4608"/>
        <w:gridCol w:w="5842"/>
      </w:tblGrid>
      <w:tr w:rsidR="00A82F6C" w14:paraId="17FD8654" w14:textId="77777777" w:rsidTr="00D97937">
        <w:trPr>
          <w:trHeight w:val="189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C5E0B3"/>
          </w:tcPr>
          <w:p w14:paraId="6A55AF89" w14:textId="2A566CA2" w:rsidR="00A82F6C" w:rsidRDefault="00A82F6C" w:rsidP="00AB6CB7">
            <w:pPr>
              <w:spacing w:line="255" w:lineRule="auto"/>
            </w:pPr>
            <w:r>
              <w:rPr>
                <w:rFonts w:ascii="Calibri" w:eastAsia="Calibri" w:hAnsi="Calibri" w:cs="Calibri"/>
              </w:rPr>
              <w:t>This guidance is designed to support you in observing your RPT teaching a lesson in this subject. It is important that post-observation discussion</w:t>
            </w:r>
            <w:r w:rsidR="0006584B">
              <w:rPr>
                <w:rFonts w:ascii="Calibri" w:eastAsia="Calibri" w:hAnsi="Calibri" w:cs="Calibri"/>
              </w:rPr>
              <w:t xml:space="preserve"> and weekly reflection</w:t>
            </w:r>
            <w:r>
              <w:rPr>
                <w:rFonts w:ascii="Calibri" w:eastAsia="Calibri" w:hAnsi="Calibri" w:cs="Calibri"/>
              </w:rPr>
              <w:t xml:space="preserve"> focuses on how well subject-specific knowledge and pedagogies are developing, in addition to the more generic elements of practice. </w:t>
            </w:r>
            <w:r>
              <w:rPr>
                <w:rFonts w:ascii="Times New Roman" w:eastAsia="Times New Roman" w:hAnsi="Times New Roman" w:cs="Times New Roman"/>
                <w:sz w:val="24"/>
              </w:rPr>
              <w:t xml:space="preserve"> </w:t>
            </w:r>
          </w:p>
          <w:p w14:paraId="743BFAE6" w14:textId="77777777" w:rsidR="00A82F6C" w:rsidRDefault="00A82F6C" w:rsidP="00AB6CB7">
            <w:r>
              <w:rPr>
                <w:rFonts w:ascii="Calibri" w:eastAsia="Calibri" w:hAnsi="Calibri" w:cs="Calibri"/>
              </w:rPr>
              <w:t xml:space="preserve"> </w:t>
            </w:r>
            <w:r>
              <w:rPr>
                <w:rFonts w:ascii="Times New Roman" w:eastAsia="Times New Roman" w:hAnsi="Times New Roman" w:cs="Times New Roman"/>
                <w:sz w:val="24"/>
              </w:rPr>
              <w:t xml:space="preserve"> </w:t>
            </w:r>
          </w:p>
          <w:p w14:paraId="3C154B7B" w14:textId="77777777" w:rsidR="00A82F6C" w:rsidRDefault="00A82F6C" w:rsidP="00AB6CB7">
            <w:r>
              <w:rPr>
                <w:rFonts w:ascii="Calibri" w:eastAsia="Calibri" w:hAnsi="Calibri" w:cs="Calibri"/>
              </w:rPr>
              <w:t xml:space="preserve">When completing the Observation Summary Feedback form, please ensure that you record the RPT’s strengths in relation to this guidance, as well as identifying any subject-specific targets for the RPT.  </w:t>
            </w:r>
            <w:r>
              <w:rPr>
                <w:rFonts w:ascii="Times New Roman" w:eastAsia="Times New Roman" w:hAnsi="Times New Roman" w:cs="Times New Roman"/>
                <w:sz w:val="24"/>
              </w:rPr>
              <w:t xml:space="preserve"> </w:t>
            </w:r>
          </w:p>
        </w:tc>
      </w:tr>
      <w:tr w:rsidR="00A82F6C" w14:paraId="26AE8E0D" w14:textId="77777777" w:rsidTr="00D97937">
        <w:trPr>
          <w:trHeight w:val="313"/>
        </w:trPr>
        <w:tc>
          <w:tcPr>
            <w:tcW w:w="2205" w:type="pct"/>
            <w:tcBorders>
              <w:top w:val="single" w:sz="6" w:space="0" w:color="000000"/>
              <w:left w:val="single" w:sz="6" w:space="0" w:color="000000"/>
              <w:bottom w:val="single" w:sz="6" w:space="0" w:color="000000"/>
              <w:right w:val="single" w:sz="6" w:space="0" w:color="000000"/>
            </w:tcBorders>
            <w:shd w:val="clear" w:color="auto" w:fill="FFF2CC"/>
          </w:tcPr>
          <w:p w14:paraId="7416F36B" w14:textId="77777777" w:rsidR="00A82F6C" w:rsidRDefault="00A82F6C" w:rsidP="00AB6CB7">
            <w:r>
              <w:rPr>
                <w:rFonts w:ascii="Calibri" w:eastAsia="Calibri" w:hAnsi="Calibri" w:cs="Calibri"/>
              </w:rPr>
              <w:lastRenderedPageBreak/>
              <w:t xml:space="preserve">The principles that underpin this subject </w:t>
            </w:r>
            <w:r>
              <w:rPr>
                <w:rFonts w:ascii="Times New Roman" w:eastAsia="Times New Roman" w:hAnsi="Times New Roman" w:cs="Times New Roman"/>
                <w:sz w:val="24"/>
              </w:rPr>
              <w:t xml:space="preserve"> </w:t>
            </w:r>
          </w:p>
        </w:tc>
        <w:tc>
          <w:tcPr>
            <w:tcW w:w="2795" w:type="pct"/>
            <w:tcBorders>
              <w:top w:val="single" w:sz="6" w:space="0" w:color="000000"/>
              <w:left w:val="single" w:sz="6" w:space="0" w:color="000000"/>
              <w:bottom w:val="single" w:sz="6" w:space="0" w:color="000000"/>
              <w:right w:val="single" w:sz="6" w:space="0" w:color="000000"/>
            </w:tcBorders>
            <w:shd w:val="clear" w:color="auto" w:fill="FFF2CC"/>
          </w:tcPr>
          <w:p w14:paraId="2F8544D6" w14:textId="77777777" w:rsidR="00A82F6C" w:rsidRDefault="00A82F6C" w:rsidP="00AB6CB7">
            <w:pPr>
              <w:ind w:left="3"/>
            </w:pPr>
            <w:r>
              <w:rPr>
                <w:rFonts w:ascii="Calibri" w:eastAsia="Calibri" w:hAnsi="Calibri" w:cs="Calibri"/>
              </w:rPr>
              <w:t xml:space="preserve">Features of effective teaching to look for </w:t>
            </w:r>
            <w:r>
              <w:rPr>
                <w:rFonts w:ascii="Times New Roman" w:eastAsia="Times New Roman" w:hAnsi="Times New Roman" w:cs="Times New Roman"/>
                <w:sz w:val="24"/>
              </w:rPr>
              <w:t xml:space="preserve"> </w:t>
            </w:r>
          </w:p>
        </w:tc>
      </w:tr>
      <w:tr w:rsidR="00A82F6C" w14:paraId="38F0DD19" w14:textId="77777777" w:rsidTr="00D97937">
        <w:trPr>
          <w:trHeight w:val="8531"/>
        </w:trPr>
        <w:tc>
          <w:tcPr>
            <w:tcW w:w="2205" w:type="pct"/>
            <w:tcBorders>
              <w:top w:val="single" w:sz="6" w:space="0" w:color="000000"/>
              <w:left w:val="single" w:sz="6" w:space="0" w:color="000000"/>
              <w:bottom w:val="single" w:sz="6" w:space="0" w:color="000000"/>
              <w:right w:val="single" w:sz="6" w:space="0" w:color="000000"/>
            </w:tcBorders>
          </w:tcPr>
          <w:p w14:paraId="4D8F0F72" w14:textId="0FAE5964" w:rsidR="00A82F6C" w:rsidRDefault="00A82F6C" w:rsidP="0006584B">
            <w:r>
              <w:rPr>
                <w:rFonts w:ascii="Calibri" w:eastAsia="Calibri" w:hAnsi="Calibri" w:cs="Calibri"/>
              </w:rPr>
              <w:t xml:space="preserve">Physical education plays an important part in the </w:t>
            </w:r>
            <w:r w:rsidRPr="00A50806">
              <w:rPr>
                <w:b/>
                <w:bCs/>
              </w:rPr>
              <w:t>physical, social, and emotional wellbeing</w:t>
            </w:r>
            <w:r>
              <w:t xml:space="preserve"> </w:t>
            </w:r>
            <w:r>
              <w:rPr>
                <w:rFonts w:ascii="Calibri" w:eastAsia="Calibri" w:hAnsi="Calibri" w:cs="Calibri"/>
              </w:rPr>
              <w:t xml:space="preserve">of all children. </w:t>
            </w:r>
          </w:p>
          <w:p w14:paraId="04507211" w14:textId="77777777" w:rsidR="00A82F6C" w:rsidRDefault="00A82F6C" w:rsidP="00AB6CB7">
            <w:r>
              <w:rPr>
                <w:rFonts w:ascii="Calibri" w:eastAsia="Calibri" w:hAnsi="Calibri" w:cs="Calibri"/>
              </w:rPr>
              <w:t xml:space="preserve"> </w:t>
            </w:r>
          </w:p>
          <w:p w14:paraId="1D34AE00" w14:textId="5F8C71D7" w:rsidR="00A82F6C" w:rsidRDefault="00A82F6C" w:rsidP="0006584B">
            <w:pPr>
              <w:spacing w:line="239" w:lineRule="auto"/>
              <w:ind w:right="551"/>
            </w:pPr>
            <w:r w:rsidRPr="00A50806">
              <w:rPr>
                <w:rFonts w:ascii="Calibri" w:eastAsia="Calibri" w:hAnsi="Calibri" w:cs="Calibri"/>
                <w:b/>
                <w:bCs/>
              </w:rPr>
              <w:t xml:space="preserve">Key </w:t>
            </w:r>
            <w:r w:rsidRPr="00A50806">
              <w:rPr>
                <w:b/>
                <w:bCs/>
              </w:rPr>
              <w:t>values</w:t>
            </w:r>
            <w:r>
              <w:rPr>
                <w:rFonts w:ascii="Calibri" w:eastAsia="Calibri" w:hAnsi="Calibri" w:cs="Calibri"/>
              </w:rPr>
              <w:t xml:space="preserve"> include communication, collaboration, respect, fair play, and resilience through personal challenge. </w:t>
            </w:r>
          </w:p>
          <w:p w14:paraId="0903F5D8" w14:textId="77777777" w:rsidR="00A82F6C" w:rsidRDefault="00A82F6C" w:rsidP="00AB6CB7">
            <w:r>
              <w:rPr>
                <w:rFonts w:ascii="Calibri" w:eastAsia="Calibri" w:hAnsi="Calibri" w:cs="Calibri"/>
              </w:rPr>
              <w:t xml:space="preserve"> </w:t>
            </w:r>
          </w:p>
          <w:p w14:paraId="77FB09A6" w14:textId="0813882D" w:rsidR="00A82F6C" w:rsidRDefault="00A82F6C" w:rsidP="00AB6CB7">
            <w:pPr>
              <w:spacing w:line="239" w:lineRule="auto"/>
            </w:pPr>
            <w:r>
              <w:rPr>
                <w:rFonts w:ascii="Calibri" w:eastAsia="Calibri" w:hAnsi="Calibri" w:cs="Calibri"/>
              </w:rPr>
              <w:t xml:space="preserve">The teaching of </w:t>
            </w:r>
            <w:r w:rsidRPr="00A50806">
              <w:rPr>
                <w:b/>
                <w:bCs/>
              </w:rPr>
              <w:t>fundamental movement skills</w:t>
            </w:r>
            <w:r>
              <w:t xml:space="preserve"> (</w:t>
            </w:r>
            <w:r>
              <w:rPr>
                <w:rFonts w:ascii="Calibri" w:eastAsia="Calibri" w:hAnsi="Calibri" w:cs="Calibri"/>
              </w:rPr>
              <w:t>FMS) form</w:t>
            </w:r>
            <w:r w:rsidR="00A50806">
              <w:rPr>
                <w:rFonts w:ascii="Calibri" w:eastAsia="Calibri" w:hAnsi="Calibri" w:cs="Calibri"/>
              </w:rPr>
              <w:t>s</w:t>
            </w:r>
            <w:r>
              <w:rPr>
                <w:rFonts w:ascii="Calibri" w:eastAsia="Calibri" w:hAnsi="Calibri" w:cs="Calibri"/>
              </w:rPr>
              <w:t xml:space="preserve"> a base as children gradually become competent and confident movers and start to tackle more complex skill combinations in a range of </w:t>
            </w:r>
            <w:proofErr w:type="gramStart"/>
            <w:r>
              <w:rPr>
                <w:rFonts w:ascii="Calibri" w:eastAsia="Calibri" w:hAnsi="Calibri" w:cs="Calibri"/>
              </w:rPr>
              <w:t>contexts  (</w:t>
            </w:r>
            <w:proofErr w:type="gramEnd"/>
            <w:r>
              <w:rPr>
                <w:rFonts w:ascii="Calibri" w:eastAsia="Calibri" w:hAnsi="Calibri" w:cs="Calibri"/>
              </w:rPr>
              <w:t xml:space="preserve">sports and activities).  </w:t>
            </w:r>
          </w:p>
          <w:p w14:paraId="74AE2F9F" w14:textId="77777777" w:rsidR="00A82F6C" w:rsidRDefault="00A82F6C" w:rsidP="00AB6CB7">
            <w:r>
              <w:rPr>
                <w:rFonts w:ascii="Calibri" w:eastAsia="Calibri" w:hAnsi="Calibri" w:cs="Calibri"/>
              </w:rPr>
              <w:t xml:space="preserve"> </w:t>
            </w:r>
          </w:p>
          <w:p w14:paraId="5965CC97" w14:textId="77777777" w:rsidR="00A82F6C" w:rsidRDefault="00A82F6C" w:rsidP="00AB6CB7">
            <w:r>
              <w:rPr>
                <w:rFonts w:ascii="Calibri" w:eastAsia="Calibri" w:hAnsi="Calibri" w:cs="Calibri"/>
              </w:rPr>
              <w:t xml:space="preserve"> </w:t>
            </w:r>
          </w:p>
          <w:p w14:paraId="31669100" w14:textId="77777777" w:rsidR="00A82F6C" w:rsidRDefault="00A82F6C" w:rsidP="00AB6CB7">
            <w:r>
              <w:rPr>
                <w:rFonts w:ascii="Calibri" w:eastAsia="Calibri" w:hAnsi="Calibri" w:cs="Calibri"/>
              </w:rPr>
              <w:t xml:space="preserve"> </w:t>
            </w:r>
            <w:r>
              <w:rPr>
                <w:rFonts w:ascii="Calibri" w:eastAsia="Calibri" w:hAnsi="Calibri" w:cs="Calibri"/>
                <w:sz w:val="24"/>
              </w:rPr>
              <w:t xml:space="preserve"> </w:t>
            </w:r>
          </w:p>
        </w:tc>
        <w:tc>
          <w:tcPr>
            <w:tcW w:w="2795" w:type="pct"/>
            <w:tcBorders>
              <w:top w:val="single" w:sz="6" w:space="0" w:color="000000"/>
              <w:left w:val="single" w:sz="6" w:space="0" w:color="000000"/>
              <w:bottom w:val="single" w:sz="6" w:space="0" w:color="000000"/>
              <w:right w:val="single" w:sz="6" w:space="0" w:color="000000"/>
            </w:tcBorders>
          </w:tcPr>
          <w:p w14:paraId="0888D8F2" w14:textId="0F2200EE" w:rsidR="00A82F6C" w:rsidRDefault="00A82F6C" w:rsidP="0006584B">
            <w:pPr>
              <w:ind w:left="3"/>
            </w:pPr>
            <w:r w:rsidRPr="00224A7B">
              <w:rPr>
                <w:rFonts w:ascii="Calibri" w:eastAsia="Calibri" w:hAnsi="Calibri" w:cs="Calibri"/>
                <w:b/>
                <w:bCs/>
              </w:rPr>
              <w:t>Inclusive Teaching</w:t>
            </w:r>
            <w:r>
              <w:rPr>
                <w:rFonts w:ascii="Calibri" w:eastAsia="Calibri" w:hAnsi="Calibri" w:cs="Calibri"/>
              </w:rPr>
              <w:t xml:space="preserve">: using S.T.E.P. (space, task, equipment, people) to adapt, but also being aware of other challenges such as lack of pupil confidence and motivation which will need alternative strategies. </w:t>
            </w:r>
          </w:p>
          <w:p w14:paraId="04F76DAC" w14:textId="77777777" w:rsidR="00A82F6C" w:rsidRDefault="00A82F6C" w:rsidP="00AB6CB7">
            <w:pPr>
              <w:ind w:left="3"/>
            </w:pPr>
            <w:r>
              <w:rPr>
                <w:rFonts w:ascii="Times New Roman" w:eastAsia="Times New Roman" w:hAnsi="Times New Roman" w:cs="Times New Roman"/>
                <w:sz w:val="24"/>
              </w:rPr>
              <w:t xml:space="preserve"> </w:t>
            </w:r>
          </w:p>
          <w:p w14:paraId="233703FA" w14:textId="77777777" w:rsidR="00A82F6C" w:rsidRDefault="00A82F6C" w:rsidP="00AB6CB7">
            <w:pPr>
              <w:spacing w:after="1" w:line="239" w:lineRule="auto"/>
              <w:ind w:left="3"/>
            </w:pPr>
            <w:r w:rsidRPr="00224A7B">
              <w:rPr>
                <w:b/>
                <w:bCs/>
              </w:rPr>
              <w:t>Class organisation</w:t>
            </w:r>
            <w:r>
              <w:rPr>
                <w:rFonts w:ascii="Calibri" w:eastAsia="Calibri" w:hAnsi="Calibri" w:cs="Calibri"/>
              </w:rPr>
              <w:t xml:space="preserve">: adopting clear strategies when teaching both inside and outside, with regards organisation of equipment, children, resources, and space, to </w:t>
            </w:r>
            <w:r>
              <w:t>maximise activity time</w:t>
            </w:r>
            <w:r>
              <w:rPr>
                <w:rFonts w:ascii="Calibri" w:eastAsia="Calibri" w:hAnsi="Calibri" w:cs="Calibri"/>
              </w:rPr>
              <w:t xml:space="preserve"> and</w:t>
            </w:r>
            <w:r>
              <w:t xml:space="preserve"> minimise pupil disruption.  </w:t>
            </w:r>
          </w:p>
          <w:p w14:paraId="10A052E8" w14:textId="77777777" w:rsidR="00A82F6C" w:rsidRDefault="00A82F6C" w:rsidP="00AB6CB7">
            <w:pPr>
              <w:ind w:left="3"/>
            </w:pPr>
            <w:r>
              <w:t xml:space="preserve"> </w:t>
            </w:r>
          </w:p>
          <w:p w14:paraId="719953E3" w14:textId="77777777" w:rsidR="00A82F6C" w:rsidRDefault="00A82F6C" w:rsidP="00AB6CB7">
            <w:pPr>
              <w:ind w:left="3"/>
            </w:pPr>
            <w:r w:rsidRPr="00224A7B">
              <w:rPr>
                <w:b/>
                <w:bCs/>
              </w:rPr>
              <w:t>Lesson objectives</w:t>
            </w:r>
            <w:r>
              <w:t>:</w:t>
            </w:r>
            <w:r>
              <w:rPr>
                <w:rFonts w:ascii="Calibri" w:eastAsia="Calibri" w:hAnsi="Calibri" w:cs="Calibri"/>
              </w:rPr>
              <w:t xml:space="preserve"> focussing on a range of key values. </w:t>
            </w:r>
          </w:p>
          <w:p w14:paraId="223421DB" w14:textId="77777777" w:rsidR="00A82F6C" w:rsidRDefault="00A82F6C" w:rsidP="00AB6CB7">
            <w:pPr>
              <w:ind w:left="3"/>
            </w:pPr>
            <w:r>
              <w:rPr>
                <w:rFonts w:ascii="Calibri" w:eastAsia="Calibri" w:hAnsi="Calibri" w:cs="Calibri"/>
              </w:rPr>
              <w:t xml:space="preserve"> </w:t>
            </w:r>
          </w:p>
          <w:p w14:paraId="450381BC" w14:textId="43AC97CB" w:rsidR="00A82F6C" w:rsidRDefault="00224A7B" w:rsidP="00AB6CB7">
            <w:pPr>
              <w:spacing w:line="239" w:lineRule="auto"/>
              <w:ind w:left="3"/>
            </w:pPr>
            <w:proofErr w:type="gramStart"/>
            <w:r w:rsidRPr="00224A7B">
              <w:rPr>
                <w:b/>
                <w:bCs/>
              </w:rPr>
              <w:t>Warm</w:t>
            </w:r>
            <w:r>
              <w:rPr>
                <w:b/>
                <w:bCs/>
              </w:rPr>
              <w:t xml:space="preserve"> </w:t>
            </w:r>
            <w:r w:rsidRPr="00224A7B">
              <w:rPr>
                <w:b/>
                <w:bCs/>
              </w:rPr>
              <w:t>ups</w:t>
            </w:r>
            <w:proofErr w:type="gramEnd"/>
            <w:r w:rsidR="00A82F6C">
              <w:t>:</w:t>
            </w:r>
            <w:r w:rsidR="00A82F6C">
              <w:rPr>
                <w:rFonts w:ascii="Calibri" w:eastAsia="Calibri" w:hAnsi="Calibri" w:cs="Calibri"/>
              </w:rPr>
              <w:t xml:space="preserve"> these should be linked to the lesson content and be active. Whole body stretches are fine but avoid isolated muscle group stretches. </w:t>
            </w:r>
          </w:p>
          <w:p w14:paraId="3294E576" w14:textId="77777777" w:rsidR="00A82F6C" w:rsidRDefault="00A82F6C" w:rsidP="00AB6CB7">
            <w:pPr>
              <w:ind w:left="3"/>
            </w:pPr>
            <w:r>
              <w:rPr>
                <w:rFonts w:ascii="Calibri" w:eastAsia="Calibri" w:hAnsi="Calibri" w:cs="Calibri"/>
              </w:rPr>
              <w:t xml:space="preserve">  </w:t>
            </w:r>
          </w:p>
          <w:p w14:paraId="1533A361" w14:textId="77777777" w:rsidR="00A82F6C" w:rsidRDefault="00A82F6C" w:rsidP="00AB6CB7">
            <w:pPr>
              <w:spacing w:after="2" w:line="238" w:lineRule="auto"/>
              <w:ind w:left="3"/>
            </w:pPr>
            <w:r w:rsidRPr="00224A7B">
              <w:rPr>
                <w:b/>
                <w:bCs/>
              </w:rPr>
              <w:t>Safety</w:t>
            </w:r>
            <w:r>
              <w:rPr>
                <w:rFonts w:ascii="Calibri" w:eastAsia="Calibri" w:hAnsi="Calibri" w:cs="Calibri"/>
              </w:rPr>
              <w:t xml:space="preserve">: teaching safely as well as educating children about safe practice. </w:t>
            </w:r>
          </w:p>
          <w:p w14:paraId="790F8CF6" w14:textId="77777777" w:rsidR="00A82F6C" w:rsidRDefault="00A82F6C" w:rsidP="00AB6CB7">
            <w:pPr>
              <w:ind w:left="3"/>
            </w:pPr>
            <w:r>
              <w:rPr>
                <w:rFonts w:ascii="Calibri" w:eastAsia="Calibri" w:hAnsi="Calibri" w:cs="Calibri"/>
              </w:rPr>
              <w:t xml:space="preserve"> </w:t>
            </w:r>
          </w:p>
          <w:p w14:paraId="649FB991" w14:textId="77777777" w:rsidR="00A82F6C" w:rsidRDefault="00A82F6C" w:rsidP="00AB6CB7">
            <w:pPr>
              <w:spacing w:line="239" w:lineRule="auto"/>
              <w:ind w:left="3"/>
            </w:pPr>
            <w:r w:rsidRPr="00224A7B">
              <w:rPr>
                <w:b/>
                <w:bCs/>
              </w:rPr>
              <w:t>Formative assessment</w:t>
            </w:r>
            <w:r>
              <w:t xml:space="preserve">: </w:t>
            </w:r>
            <w:r>
              <w:rPr>
                <w:rFonts w:ascii="Calibri" w:eastAsia="Calibri" w:hAnsi="Calibri" w:cs="Calibri"/>
              </w:rPr>
              <w:t>using observation to assess progress, by standing back to scan the learning taking place, before deciding on whether to intervene to recap the teaching points, adapt the task or to offer challenge.</w:t>
            </w:r>
          </w:p>
          <w:p w14:paraId="5E9EE7C9" w14:textId="77777777" w:rsidR="00A82F6C" w:rsidRDefault="00A82F6C" w:rsidP="00AB6CB7">
            <w:pPr>
              <w:ind w:left="3"/>
            </w:pPr>
            <w:r>
              <w:t xml:space="preserve"> </w:t>
            </w:r>
          </w:p>
          <w:p w14:paraId="4FE25557" w14:textId="6D27431A" w:rsidR="00A82F6C" w:rsidRDefault="00A82F6C" w:rsidP="00A50806">
            <w:pPr>
              <w:spacing w:after="67" w:line="239" w:lineRule="auto"/>
              <w:ind w:left="3"/>
            </w:pPr>
            <w:r w:rsidRPr="00224A7B">
              <w:rPr>
                <w:b/>
                <w:bCs/>
              </w:rPr>
              <w:t>Behaviour management</w:t>
            </w:r>
            <w:r>
              <w:t xml:space="preserve">: </w:t>
            </w:r>
            <w:r>
              <w:rPr>
                <w:rFonts w:ascii="Calibri" w:eastAsia="Calibri" w:hAnsi="Calibri" w:cs="Calibri"/>
              </w:rPr>
              <w:t xml:space="preserve">using praise, identifying exactly what the child has done well and letting them know. Having clear rules and routines for every part of the lesson to minimise disruption. Being mindful of the pace of the lesson to keep the class engaged - tasks should be set for a short time span before learning is reinforced or progressed. Using voice and whistle appropriately (no whistle to be used inside). </w:t>
            </w:r>
          </w:p>
        </w:tc>
      </w:tr>
      <w:tr w:rsidR="00A82F6C" w14:paraId="0B63348A" w14:textId="77777777" w:rsidTr="00D97937">
        <w:trPr>
          <w:trHeight w:val="311"/>
        </w:trPr>
        <w:tc>
          <w:tcPr>
            <w:tcW w:w="2205" w:type="pct"/>
            <w:tcBorders>
              <w:top w:val="single" w:sz="6" w:space="0" w:color="000000"/>
              <w:left w:val="single" w:sz="6" w:space="0" w:color="000000"/>
              <w:bottom w:val="single" w:sz="6" w:space="0" w:color="000000"/>
              <w:right w:val="single" w:sz="6" w:space="0" w:color="000000"/>
            </w:tcBorders>
            <w:shd w:val="clear" w:color="auto" w:fill="FFF2CC"/>
          </w:tcPr>
          <w:p w14:paraId="0B5ED08B" w14:textId="77777777" w:rsidR="00A82F6C" w:rsidRDefault="00A82F6C" w:rsidP="00AB6CB7">
            <w:r>
              <w:rPr>
                <w:rFonts w:ascii="Calibri" w:eastAsia="Calibri" w:hAnsi="Calibri" w:cs="Calibri"/>
              </w:rPr>
              <w:t xml:space="preserve">Key types of knowledge  </w:t>
            </w:r>
            <w:r>
              <w:rPr>
                <w:rFonts w:ascii="Times New Roman" w:eastAsia="Times New Roman" w:hAnsi="Times New Roman" w:cs="Times New Roman"/>
                <w:sz w:val="24"/>
              </w:rPr>
              <w:t xml:space="preserve"> </w:t>
            </w:r>
          </w:p>
        </w:tc>
        <w:tc>
          <w:tcPr>
            <w:tcW w:w="2795" w:type="pct"/>
            <w:tcBorders>
              <w:top w:val="single" w:sz="6" w:space="0" w:color="000000"/>
              <w:left w:val="single" w:sz="6" w:space="0" w:color="000000"/>
              <w:bottom w:val="single" w:sz="6" w:space="0" w:color="000000"/>
              <w:right w:val="single" w:sz="6" w:space="0" w:color="000000"/>
            </w:tcBorders>
            <w:shd w:val="clear" w:color="auto" w:fill="FFF2CC"/>
          </w:tcPr>
          <w:p w14:paraId="4F730A69" w14:textId="77777777" w:rsidR="00A82F6C" w:rsidRDefault="00A82F6C" w:rsidP="00AB6CB7">
            <w:pPr>
              <w:ind w:left="3"/>
            </w:pPr>
            <w:r>
              <w:rPr>
                <w:rFonts w:ascii="Calibri" w:eastAsia="Calibri" w:hAnsi="Calibri" w:cs="Calibri"/>
              </w:rPr>
              <w:t xml:space="preserve">Curriculum and progression  </w:t>
            </w:r>
            <w:r>
              <w:rPr>
                <w:rFonts w:ascii="Times New Roman" w:eastAsia="Times New Roman" w:hAnsi="Times New Roman" w:cs="Times New Roman"/>
                <w:sz w:val="24"/>
              </w:rPr>
              <w:t xml:space="preserve"> </w:t>
            </w:r>
          </w:p>
        </w:tc>
      </w:tr>
      <w:tr w:rsidR="00A82F6C" w14:paraId="6FD7CA44" w14:textId="77777777" w:rsidTr="00D97937">
        <w:trPr>
          <w:trHeight w:val="1629"/>
        </w:trPr>
        <w:tc>
          <w:tcPr>
            <w:tcW w:w="2205" w:type="pct"/>
            <w:tcBorders>
              <w:top w:val="single" w:sz="6" w:space="0" w:color="000000"/>
              <w:left w:val="single" w:sz="6" w:space="0" w:color="000000"/>
              <w:bottom w:val="single" w:sz="6" w:space="0" w:color="000000"/>
              <w:right w:val="single" w:sz="6" w:space="0" w:color="000000"/>
            </w:tcBorders>
          </w:tcPr>
          <w:p w14:paraId="77E3562A" w14:textId="6B2886EA" w:rsidR="00A82F6C" w:rsidRDefault="00A82F6C" w:rsidP="00AB6CB7">
            <w:r w:rsidRPr="004C61FA">
              <w:rPr>
                <w:rFonts w:ascii="Calibri" w:eastAsia="Calibri" w:hAnsi="Calibri" w:cs="Calibri"/>
                <w:b/>
                <w:bCs/>
                <w:color w:val="0B0C0C"/>
              </w:rPr>
              <w:t>Declarative</w:t>
            </w:r>
            <w:r w:rsidR="004C61FA">
              <w:rPr>
                <w:rFonts w:ascii="Calibri" w:eastAsia="Calibri" w:hAnsi="Calibri" w:cs="Calibri"/>
                <w:color w:val="0B0C0C"/>
              </w:rPr>
              <w:t>:</w:t>
            </w:r>
            <w:r>
              <w:rPr>
                <w:rFonts w:ascii="Calibri" w:eastAsia="Calibri" w:hAnsi="Calibri" w:cs="Calibri"/>
                <w:color w:val="0B0C0C"/>
              </w:rPr>
              <w:t xml:space="preserve"> (knowing what) is the factual knowledge concerning movement, rules, tactics, strategies, and healthy active </w:t>
            </w:r>
            <w:r w:rsidR="001038BC">
              <w:rPr>
                <w:rFonts w:ascii="Calibri" w:eastAsia="Calibri" w:hAnsi="Calibri" w:cs="Calibri"/>
                <w:color w:val="0B0C0C"/>
              </w:rPr>
              <w:t>lifestyles</w:t>
            </w:r>
            <w:r>
              <w:rPr>
                <w:rFonts w:ascii="Calibri" w:eastAsia="Calibri" w:hAnsi="Calibri" w:cs="Calibri"/>
                <w:color w:val="0B0C0C"/>
              </w:rPr>
              <w:t xml:space="preserve">. It also supports analysis of the children’s own performances and that of others.  </w:t>
            </w:r>
          </w:p>
        </w:tc>
        <w:tc>
          <w:tcPr>
            <w:tcW w:w="2795" w:type="pct"/>
            <w:tcBorders>
              <w:top w:val="single" w:sz="6" w:space="0" w:color="000000"/>
              <w:left w:val="single" w:sz="6" w:space="0" w:color="000000"/>
              <w:bottom w:val="single" w:sz="6" w:space="0" w:color="000000"/>
              <w:right w:val="single" w:sz="6" w:space="0" w:color="000000"/>
            </w:tcBorders>
          </w:tcPr>
          <w:p w14:paraId="7D2BF313" w14:textId="5F7BD286" w:rsidR="009D34C2" w:rsidRDefault="00A82F6C" w:rsidP="009D34C2">
            <w:pPr>
              <w:spacing w:line="239" w:lineRule="auto"/>
              <w:rPr>
                <w:rFonts w:ascii="Calibri" w:eastAsia="Calibri" w:hAnsi="Calibri" w:cs="Calibri"/>
              </w:rPr>
            </w:pPr>
            <w:r>
              <w:rPr>
                <w:rFonts w:ascii="Calibri" w:eastAsia="Calibri" w:hAnsi="Calibri" w:cs="Calibri"/>
              </w:rPr>
              <w:t xml:space="preserve">Curriculum knowledge for young children should begin by being domain specific. Motor competence is developed through the teaching of FMS with children learning skills in a single setting and not moving on too quickly e.g., sending and receiving skills should be </w:t>
            </w:r>
            <w:r w:rsidR="009D34C2">
              <w:rPr>
                <w:rFonts w:ascii="Calibri" w:eastAsia="Calibri" w:hAnsi="Calibri" w:cs="Calibri"/>
              </w:rPr>
              <w:t xml:space="preserve">learnt, practised, and performed co-operatively with a partner and in small groups, before becoming competitive in small-sided games with </w:t>
            </w:r>
            <w:r w:rsidR="001038BC">
              <w:rPr>
                <w:rFonts w:ascii="Calibri" w:eastAsia="Calibri" w:hAnsi="Calibri" w:cs="Calibri"/>
              </w:rPr>
              <w:t>age-appropriate</w:t>
            </w:r>
            <w:r w:rsidR="009D34C2">
              <w:rPr>
                <w:rFonts w:ascii="Calibri" w:eastAsia="Calibri" w:hAnsi="Calibri" w:cs="Calibri"/>
              </w:rPr>
              <w:t xml:space="preserve"> rules and conditions. Different contexts can then be introduced so skills and knowledge can be applied in different ways e.g., developing spatial awareness in football and hockey. </w:t>
            </w:r>
          </w:p>
          <w:p w14:paraId="676D86C3" w14:textId="1A191F22" w:rsidR="00A82F6C" w:rsidRDefault="00A82F6C" w:rsidP="00AB6CB7">
            <w:pPr>
              <w:ind w:left="3"/>
            </w:pPr>
          </w:p>
        </w:tc>
      </w:tr>
      <w:tr w:rsidR="00A82F6C" w14:paraId="65F1D557" w14:textId="77777777" w:rsidTr="009D34C2">
        <w:trPr>
          <w:trHeight w:val="7728"/>
        </w:trPr>
        <w:tc>
          <w:tcPr>
            <w:tcW w:w="2205" w:type="pct"/>
            <w:tcBorders>
              <w:top w:val="single" w:sz="6" w:space="0" w:color="000000"/>
              <w:left w:val="single" w:sz="6" w:space="0" w:color="000000"/>
              <w:bottom w:val="single" w:sz="6" w:space="0" w:color="000000"/>
              <w:right w:val="single" w:sz="6" w:space="0" w:color="000000"/>
            </w:tcBorders>
          </w:tcPr>
          <w:p w14:paraId="3A823DA5" w14:textId="5820DDAC" w:rsidR="00A82F6C" w:rsidRDefault="00A82F6C" w:rsidP="001038BC">
            <w:r w:rsidRPr="004C61FA">
              <w:rPr>
                <w:rFonts w:ascii="Calibri" w:eastAsia="Calibri" w:hAnsi="Calibri" w:cs="Calibri"/>
                <w:b/>
                <w:bCs/>
                <w:color w:val="0B0C0C"/>
              </w:rPr>
              <w:lastRenderedPageBreak/>
              <w:t>Procedural</w:t>
            </w:r>
            <w:r w:rsidR="004C61FA">
              <w:rPr>
                <w:rFonts w:ascii="Calibri" w:eastAsia="Calibri" w:hAnsi="Calibri" w:cs="Calibri"/>
                <w:color w:val="0B0C0C"/>
              </w:rPr>
              <w:t>:</w:t>
            </w:r>
            <w:r>
              <w:rPr>
                <w:rFonts w:ascii="Calibri" w:eastAsia="Calibri" w:hAnsi="Calibri" w:cs="Calibri"/>
                <w:color w:val="0B0C0C"/>
              </w:rPr>
              <w:t>(knowing how)</w:t>
            </w:r>
            <w:r>
              <w:rPr>
                <w:rFonts w:ascii="Calibri" w:eastAsia="Calibri" w:hAnsi="Calibri" w:cs="Calibri"/>
              </w:rPr>
              <w:t xml:space="preserve"> is knowing how to apply the declarative facts through physical application in a range of sports and activities, beginning with a solid base of FMS through to more sport and activity specific contexts.   </w:t>
            </w:r>
          </w:p>
          <w:p w14:paraId="3183C8B2" w14:textId="77777777" w:rsidR="00A82F6C" w:rsidRDefault="00A82F6C" w:rsidP="00AB6CB7">
            <w:r>
              <w:rPr>
                <w:rFonts w:ascii="Calibri" w:eastAsia="Calibri" w:hAnsi="Calibri" w:cs="Calibri"/>
              </w:rPr>
              <w:t xml:space="preserve"> </w:t>
            </w:r>
          </w:p>
          <w:p w14:paraId="27B721C4" w14:textId="0C00B9B2" w:rsidR="00A82F6C" w:rsidRDefault="00A82F6C" w:rsidP="00AB6CB7">
            <w:r>
              <w:rPr>
                <w:rFonts w:ascii="Calibri" w:eastAsia="Calibri" w:hAnsi="Calibri" w:cs="Calibri"/>
              </w:rPr>
              <w:t xml:space="preserve">These key types of knowledge are intrinsically linked i.e., teach children the knowledge first and then teach them how to apply it practically, offering a range of opportunities, </w:t>
            </w:r>
            <w:proofErr w:type="gramStart"/>
            <w:r>
              <w:rPr>
                <w:rFonts w:ascii="Calibri" w:eastAsia="Calibri" w:hAnsi="Calibri" w:cs="Calibri"/>
              </w:rPr>
              <w:t>in order to</w:t>
            </w:r>
            <w:proofErr w:type="gramEnd"/>
            <w:r>
              <w:rPr>
                <w:rFonts w:ascii="Calibri" w:eastAsia="Calibri" w:hAnsi="Calibri" w:cs="Calibri"/>
              </w:rPr>
              <w:t xml:space="preserve"> enrich their learning</w:t>
            </w:r>
            <w:r w:rsidR="004C61FA">
              <w:rPr>
                <w:rFonts w:ascii="Calibri" w:eastAsia="Calibri" w:hAnsi="Calibri" w:cs="Calibri"/>
              </w:rPr>
              <w:t xml:space="preserve"> </w:t>
            </w:r>
            <w:r>
              <w:rPr>
                <w:rFonts w:ascii="Calibri" w:eastAsia="Calibri" w:hAnsi="Calibri" w:cs="Calibri"/>
              </w:rPr>
              <w:t xml:space="preserve">experience. </w:t>
            </w:r>
          </w:p>
        </w:tc>
        <w:tc>
          <w:tcPr>
            <w:tcW w:w="2795" w:type="pct"/>
            <w:tcBorders>
              <w:top w:val="single" w:sz="6" w:space="0" w:color="000000"/>
              <w:left w:val="single" w:sz="6" w:space="0" w:color="000000"/>
              <w:bottom w:val="single" w:sz="6" w:space="0" w:color="000000"/>
              <w:right w:val="single" w:sz="6" w:space="0" w:color="000000"/>
            </w:tcBorders>
          </w:tcPr>
          <w:p w14:paraId="77406557" w14:textId="77777777" w:rsidR="009735EC" w:rsidRDefault="009735EC" w:rsidP="00F23974">
            <w:pPr>
              <w:spacing w:line="239" w:lineRule="auto"/>
            </w:pPr>
          </w:p>
          <w:p w14:paraId="3E79FBBF" w14:textId="77777777" w:rsidR="00A82F6C" w:rsidRDefault="00A82F6C" w:rsidP="00AB6CB7">
            <w:pPr>
              <w:spacing w:line="239" w:lineRule="auto"/>
              <w:ind w:left="2"/>
            </w:pPr>
            <w:r>
              <w:rPr>
                <w:rFonts w:ascii="Calibri" w:eastAsia="Calibri" w:hAnsi="Calibri" w:cs="Calibri"/>
              </w:rPr>
              <w:t xml:space="preserve">Gymnastics and dance should offer opportunities for children to explore a range of ideas on a given theme, before selection to create short gym sequences and dance phrases.  </w:t>
            </w:r>
          </w:p>
          <w:p w14:paraId="68BBA9A6" w14:textId="7998FDE8" w:rsidR="00A82F6C" w:rsidRDefault="00A82F6C" w:rsidP="00AB6CB7">
            <w:pPr>
              <w:spacing w:line="239" w:lineRule="auto"/>
              <w:ind w:left="2"/>
            </w:pPr>
            <w:r>
              <w:rPr>
                <w:rFonts w:ascii="Calibri" w:eastAsia="Calibri" w:hAnsi="Calibri" w:cs="Calibri"/>
              </w:rPr>
              <w:t xml:space="preserve">Athletics lessons should be active with minimal waiting. ‘Traditional’ timing and measuring should be replaced with fun activities to engage children in running activities and with zones for throwing and </w:t>
            </w:r>
            <w:r w:rsidR="0079635F">
              <w:rPr>
                <w:rFonts w:ascii="Calibri" w:eastAsia="Calibri" w:hAnsi="Calibri" w:cs="Calibri"/>
              </w:rPr>
              <w:t>jumping.</w:t>
            </w:r>
            <w:r>
              <w:rPr>
                <w:rFonts w:ascii="Calibri" w:eastAsia="Calibri" w:hAnsi="Calibri" w:cs="Calibri"/>
              </w:rPr>
              <w:t xml:space="preserve">  </w:t>
            </w:r>
          </w:p>
          <w:p w14:paraId="0268284A" w14:textId="77777777" w:rsidR="00A82F6C" w:rsidRDefault="00A82F6C" w:rsidP="00AB6CB7">
            <w:pPr>
              <w:spacing w:after="68"/>
              <w:ind w:left="2"/>
            </w:pPr>
            <w:r>
              <w:rPr>
                <w:rFonts w:ascii="Calibri" w:eastAsia="Calibri" w:hAnsi="Calibri" w:cs="Calibri"/>
              </w:rPr>
              <w:t xml:space="preserve"> </w:t>
            </w:r>
          </w:p>
          <w:p w14:paraId="70DE5055" w14:textId="35C05B38" w:rsidR="00A82F6C" w:rsidRDefault="00A82F6C" w:rsidP="00AB6CB7">
            <w:pPr>
              <w:spacing w:line="244" w:lineRule="auto"/>
              <w:ind w:left="2"/>
            </w:pPr>
            <w:r>
              <w:rPr>
                <w:rFonts w:ascii="Calibri" w:eastAsia="Calibri" w:hAnsi="Calibri" w:cs="Calibri"/>
              </w:rPr>
              <w:t>Progression should be evident in tasks set within a lesson, so one builds on from the next e.g., at upper KS2, use a small</w:t>
            </w:r>
            <w:r w:rsidR="0079635F">
              <w:rPr>
                <w:rFonts w:ascii="Calibri" w:eastAsia="Calibri" w:hAnsi="Calibri" w:cs="Calibri"/>
              </w:rPr>
              <w:t>-</w:t>
            </w:r>
            <w:r>
              <w:rPr>
                <w:rFonts w:ascii="Calibri" w:eastAsia="Calibri" w:hAnsi="Calibri" w:cs="Calibri"/>
              </w:rPr>
              <w:t xml:space="preserve">sided game towards the start of the lesson as a benchmark before returning to it at the end of the lesson to observe progress in the lesson objective on technique, fair play, rules, or collaboration.   </w:t>
            </w:r>
          </w:p>
          <w:p w14:paraId="1BBCC897" w14:textId="77777777" w:rsidR="00A82F6C" w:rsidRDefault="00A82F6C" w:rsidP="00AB6CB7">
            <w:pPr>
              <w:ind w:left="2"/>
            </w:pPr>
            <w:r>
              <w:rPr>
                <w:rFonts w:ascii="Calibri" w:eastAsia="Calibri" w:hAnsi="Calibri" w:cs="Calibri"/>
              </w:rPr>
              <w:t xml:space="preserve"> </w:t>
            </w:r>
          </w:p>
          <w:p w14:paraId="34680F10" w14:textId="77777777" w:rsidR="00A82F6C" w:rsidRDefault="00A82F6C" w:rsidP="00AB6CB7">
            <w:pPr>
              <w:spacing w:after="207" w:line="258" w:lineRule="auto"/>
              <w:ind w:left="2"/>
            </w:pPr>
            <w:r>
              <w:rPr>
                <w:rFonts w:ascii="Calibri" w:eastAsia="Calibri" w:hAnsi="Calibri" w:cs="Calibri"/>
              </w:rPr>
              <w:t xml:space="preserve">With curriculum progression over time, children are taught simple, then more complex skills and knowledge. They should be given opportunities to apply this in </w:t>
            </w:r>
            <w:r>
              <w:t>different contexts</w:t>
            </w:r>
            <w:r>
              <w:rPr>
                <w:rFonts w:ascii="Calibri" w:eastAsia="Calibri" w:hAnsi="Calibri" w:cs="Calibri"/>
              </w:rPr>
              <w:t xml:space="preserve"> being aware of similarities and differences:  </w:t>
            </w:r>
          </w:p>
          <w:p w14:paraId="1716BA39" w14:textId="77777777" w:rsidR="00A82F6C" w:rsidRDefault="00A82F6C" w:rsidP="00AB6CB7">
            <w:pPr>
              <w:numPr>
                <w:ilvl w:val="0"/>
                <w:numId w:val="60"/>
              </w:numPr>
              <w:spacing w:after="47" w:line="258" w:lineRule="auto"/>
              <w:ind w:hanging="360"/>
            </w:pPr>
            <w:r>
              <w:rPr>
                <w:rFonts w:ascii="Calibri" w:eastAsia="Calibri" w:hAnsi="Calibri" w:cs="Calibri"/>
              </w:rPr>
              <w:t xml:space="preserve">the skill of jumping is evident in gymnastics, dance, and athletics but each area has differences in how the skill is applied.  </w:t>
            </w:r>
          </w:p>
          <w:p w14:paraId="5DF2D547" w14:textId="77777777" w:rsidR="00A82F6C" w:rsidRDefault="00A82F6C" w:rsidP="00AB6CB7">
            <w:pPr>
              <w:numPr>
                <w:ilvl w:val="0"/>
                <w:numId w:val="60"/>
              </w:numPr>
              <w:ind w:hanging="360"/>
            </w:pPr>
            <w:r>
              <w:rPr>
                <w:rFonts w:ascii="Calibri" w:eastAsia="Calibri" w:hAnsi="Calibri" w:cs="Calibri"/>
              </w:rPr>
              <w:t xml:space="preserve">knowledge of how to develop quality of performance in dance, by using action, space, </w:t>
            </w:r>
          </w:p>
          <w:p w14:paraId="47ECE3F4" w14:textId="77777777" w:rsidR="00A82F6C" w:rsidRDefault="00A82F6C" w:rsidP="00AB6CB7">
            <w:pPr>
              <w:ind w:left="2" w:firstLine="720"/>
            </w:pPr>
            <w:r>
              <w:rPr>
                <w:rFonts w:ascii="Calibri" w:eastAsia="Calibri" w:hAnsi="Calibri" w:cs="Calibri"/>
              </w:rPr>
              <w:t xml:space="preserve">dynamics, and relationships, can also be </w:t>
            </w:r>
            <w:proofErr w:type="gramStart"/>
            <w:r>
              <w:rPr>
                <w:rFonts w:ascii="Calibri" w:eastAsia="Calibri" w:hAnsi="Calibri" w:cs="Calibri"/>
              </w:rPr>
              <w:t xml:space="preserve">applied </w:t>
            </w:r>
            <w:r>
              <w:rPr>
                <w:rFonts w:ascii="Calibri" w:eastAsia="Calibri" w:hAnsi="Calibri" w:cs="Calibri"/>
                <w:sz w:val="34"/>
                <w:vertAlign w:val="subscript"/>
              </w:rPr>
              <w:t xml:space="preserve"> </w:t>
            </w:r>
            <w:r>
              <w:rPr>
                <w:rFonts w:ascii="Calibri" w:eastAsia="Calibri" w:hAnsi="Calibri" w:cs="Calibri"/>
                <w:sz w:val="34"/>
                <w:vertAlign w:val="subscript"/>
              </w:rPr>
              <w:tab/>
            </w:r>
            <w:proofErr w:type="gramEnd"/>
            <w:r>
              <w:rPr>
                <w:rFonts w:ascii="Calibri" w:eastAsia="Calibri" w:hAnsi="Calibri" w:cs="Calibri"/>
              </w:rPr>
              <w:t xml:space="preserve">to gymnastics. </w:t>
            </w:r>
          </w:p>
        </w:tc>
      </w:tr>
      <w:tr w:rsidR="00A82F6C" w14:paraId="4D6C6329" w14:textId="77777777" w:rsidTr="00D97937">
        <w:trPr>
          <w:trHeight w:val="312"/>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C5E0B3"/>
          </w:tcPr>
          <w:p w14:paraId="0992524F" w14:textId="77777777" w:rsidR="00A82F6C" w:rsidRDefault="00A82F6C" w:rsidP="00AB6CB7">
            <w:r>
              <w:rPr>
                <w:rFonts w:ascii="Calibri" w:eastAsia="Calibri" w:hAnsi="Calibri" w:cs="Calibri"/>
              </w:rPr>
              <w:t xml:space="preserve">The following could be considered as enhanced practice whilst training: </w:t>
            </w:r>
            <w:r>
              <w:rPr>
                <w:rFonts w:ascii="Times New Roman" w:eastAsia="Times New Roman" w:hAnsi="Times New Roman" w:cs="Times New Roman"/>
                <w:sz w:val="24"/>
              </w:rPr>
              <w:t xml:space="preserve"> </w:t>
            </w:r>
          </w:p>
        </w:tc>
      </w:tr>
      <w:tr w:rsidR="00A82F6C" w14:paraId="4BF133F4" w14:textId="77777777" w:rsidTr="0079635F">
        <w:trPr>
          <w:trHeight w:val="2684"/>
        </w:trPr>
        <w:tc>
          <w:tcPr>
            <w:tcW w:w="5000" w:type="pct"/>
            <w:gridSpan w:val="2"/>
            <w:tcBorders>
              <w:top w:val="single" w:sz="6" w:space="0" w:color="000000"/>
              <w:left w:val="single" w:sz="6" w:space="0" w:color="000000"/>
              <w:bottom w:val="single" w:sz="6" w:space="0" w:color="000000"/>
              <w:right w:val="single" w:sz="6" w:space="0" w:color="000000"/>
            </w:tcBorders>
          </w:tcPr>
          <w:p w14:paraId="4A3C860C" w14:textId="77777777" w:rsidR="00772129" w:rsidRDefault="00A82F6C" w:rsidP="00772129">
            <w:pPr>
              <w:spacing w:after="56" w:line="256" w:lineRule="auto"/>
              <w:rPr>
                <w:rFonts w:ascii="Calibri" w:eastAsia="Calibri" w:hAnsi="Calibri" w:cs="Calibri"/>
              </w:rPr>
            </w:pPr>
            <w:r>
              <w:rPr>
                <w:rFonts w:ascii="Calibri" w:eastAsia="Calibri" w:hAnsi="Calibri" w:cs="Calibri"/>
              </w:rPr>
              <w:t>The teacher</w:t>
            </w:r>
            <w:r w:rsidR="00772129">
              <w:rPr>
                <w:rFonts w:ascii="Calibri" w:eastAsia="Calibri" w:hAnsi="Calibri" w:cs="Calibri"/>
              </w:rPr>
              <w:t>:</w:t>
            </w:r>
          </w:p>
          <w:p w14:paraId="5224FA27" w14:textId="0EEF4511" w:rsidR="00A82F6C" w:rsidRPr="00772129" w:rsidRDefault="00A82F6C" w:rsidP="00772129">
            <w:pPr>
              <w:pStyle w:val="ListParagraph"/>
              <w:numPr>
                <w:ilvl w:val="0"/>
                <w:numId w:val="87"/>
              </w:numPr>
              <w:spacing w:after="56" w:line="256" w:lineRule="auto"/>
            </w:pPr>
            <w:r w:rsidRPr="00772129">
              <w:rPr>
                <w:rFonts w:ascii="Calibri" w:eastAsia="Calibri" w:hAnsi="Calibri" w:cs="Calibri"/>
              </w:rPr>
              <w:t xml:space="preserve">ensures that not only are the children active and happy in the lesson, but they are constantly learning and developing their knowledge, skills and/or understanding. </w:t>
            </w:r>
            <w:r w:rsidRPr="00772129">
              <w:rPr>
                <w:rFonts w:ascii="Times New Roman" w:eastAsia="Times New Roman" w:hAnsi="Times New Roman" w:cs="Times New Roman"/>
                <w:sz w:val="24"/>
              </w:rPr>
              <w:t xml:space="preserve"> </w:t>
            </w:r>
          </w:p>
          <w:p w14:paraId="6F9D9756" w14:textId="0C395454" w:rsidR="00A82F6C" w:rsidRPr="00772129" w:rsidRDefault="00A82F6C" w:rsidP="00772129">
            <w:pPr>
              <w:pStyle w:val="ListParagraph"/>
              <w:numPr>
                <w:ilvl w:val="0"/>
                <w:numId w:val="87"/>
              </w:numPr>
              <w:spacing w:after="55" w:line="256" w:lineRule="auto"/>
            </w:pPr>
            <w:r w:rsidRPr="00772129">
              <w:rPr>
                <w:rFonts w:ascii="Calibri" w:eastAsia="Calibri" w:hAnsi="Calibri" w:cs="Calibri"/>
              </w:rPr>
              <w:t xml:space="preserve">walks around the teaching area, giving support to individuals and groups, having regular pit stops with the whole class to refocus the learning or to adapt/challenge.  </w:t>
            </w:r>
            <w:r w:rsidRPr="00772129">
              <w:rPr>
                <w:rFonts w:ascii="Times New Roman" w:eastAsia="Times New Roman" w:hAnsi="Times New Roman" w:cs="Times New Roman"/>
                <w:sz w:val="24"/>
              </w:rPr>
              <w:t xml:space="preserve"> </w:t>
            </w:r>
          </w:p>
          <w:p w14:paraId="0BC3B109" w14:textId="0E64C202" w:rsidR="00A82F6C" w:rsidRPr="00772129" w:rsidRDefault="00A82F6C" w:rsidP="00772129">
            <w:pPr>
              <w:pStyle w:val="ListParagraph"/>
              <w:numPr>
                <w:ilvl w:val="0"/>
                <w:numId w:val="87"/>
              </w:numPr>
              <w:spacing w:after="35" w:line="273" w:lineRule="auto"/>
            </w:pPr>
            <w:r w:rsidRPr="00772129">
              <w:rPr>
                <w:rFonts w:ascii="Calibri" w:eastAsia="Calibri" w:hAnsi="Calibri" w:cs="Calibri"/>
              </w:rPr>
              <w:t>always uses clear and accurate demonstrations with teaching points at different parts of the lesson.</w:t>
            </w:r>
            <w:r w:rsidRPr="00772129">
              <w:rPr>
                <w:rFonts w:ascii="Times New Roman" w:eastAsia="Times New Roman" w:hAnsi="Times New Roman" w:cs="Times New Roman"/>
                <w:sz w:val="24"/>
              </w:rPr>
              <w:t xml:space="preserve"> </w:t>
            </w:r>
          </w:p>
          <w:p w14:paraId="6D6B643C" w14:textId="4A736FA3" w:rsidR="00A82F6C" w:rsidRPr="00772129" w:rsidRDefault="00A82F6C" w:rsidP="00772129">
            <w:pPr>
              <w:pStyle w:val="ListParagraph"/>
              <w:numPr>
                <w:ilvl w:val="0"/>
                <w:numId w:val="87"/>
              </w:numPr>
            </w:pPr>
            <w:r w:rsidRPr="00772129">
              <w:rPr>
                <w:rFonts w:ascii="Calibri" w:eastAsia="Calibri" w:hAnsi="Calibri" w:cs="Calibri"/>
              </w:rPr>
              <w:t xml:space="preserve">develops their knowledge of skills/techniques/ rules/ teaching strategies in those sports/ activities where they have less experience. </w:t>
            </w:r>
            <w:r w:rsidRPr="00772129">
              <w:rPr>
                <w:rFonts w:ascii="Times New Roman" w:eastAsia="Times New Roman" w:hAnsi="Times New Roman" w:cs="Times New Roman"/>
                <w:sz w:val="24"/>
              </w:rPr>
              <w:t xml:space="preserve"> </w:t>
            </w:r>
            <w:r w:rsidRPr="00772129">
              <w:rPr>
                <w:rFonts w:ascii="Times New Roman" w:eastAsia="Times New Roman" w:hAnsi="Times New Roman" w:cs="Times New Roman"/>
                <w:sz w:val="24"/>
              </w:rPr>
              <w:tab/>
              <w:t xml:space="preserve"> </w:t>
            </w:r>
          </w:p>
        </w:tc>
      </w:tr>
      <w:tr w:rsidR="00A82F6C" w14:paraId="1191D076" w14:textId="77777777" w:rsidTr="00D97937">
        <w:trPr>
          <w:trHeight w:val="311"/>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2CC"/>
          </w:tcPr>
          <w:p w14:paraId="7F62EFAE" w14:textId="77777777" w:rsidR="00A82F6C" w:rsidRDefault="00A82F6C" w:rsidP="00AB6CB7">
            <w:r>
              <w:rPr>
                <w:rFonts w:ascii="Calibri" w:eastAsia="Calibri" w:hAnsi="Calibri" w:cs="Calibri"/>
              </w:rPr>
              <w:t xml:space="preserve">Underpinning evidence and sources: </w:t>
            </w:r>
            <w:r>
              <w:rPr>
                <w:rFonts w:ascii="Times New Roman" w:eastAsia="Times New Roman" w:hAnsi="Times New Roman" w:cs="Times New Roman"/>
                <w:sz w:val="24"/>
              </w:rPr>
              <w:t xml:space="preserve"> </w:t>
            </w:r>
          </w:p>
        </w:tc>
      </w:tr>
      <w:tr w:rsidR="00FE0C20" w14:paraId="77F8CF65" w14:textId="77777777" w:rsidTr="00D97937">
        <w:trPr>
          <w:trHeight w:val="311"/>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14:paraId="51389687" w14:textId="678DA502" w:rsidR="00FA5ADE" w:rsidRPr="00D97937" w:rsidRDefault="00FA5ADE" w:rsidP="00FA5ADE">
            <w:pPr>
              <w:pStyle w:val="ListParagraph"/>
              <w:numPr>
                <w:ilvl w:val="0"/>
                <w:numId w:val="88"/>
              </w:numPr>
              <w:textAlignment w:val="baseline"/>
              <w:rPr>
                <w:sz w:val="21"/>
                <w:szCs w:val="21"/>
              </w:rPr>
            </w:pPr>
            <w:r w:rsidRPr="00D97937">
              <w:rPr>
                <w:sz w:val="21"/>
                <w:szCs w:val="21"/>
              </w:rPr>
              <w:t xml:space="preserve">Developing the whole child </w:t>
            </w:r>
            <w:hyperlink r:id="rId49" w:history="1">
              <w:r w:rsidRPr="00D97937">
                <w:rPr>
                  <w:rStyle w:val="Hyperlink"/>
                  <w:sz w:val="21"/>
                  <w:szCs w:val="21"/>
                </w:rPr>
                <w:t>https://www.afpe.org.uk/physical-education/wp-content/uploads/Outcomes-Poster-2019-Final.pdf</w:t>
              </w:r>
            </w:hyperlink>
            <w:r w:rsidRPr="00D97937">
              <w:rPr>
                <w:sz w:val="21"/>
                <w:szCs w:val="21"/>
              </w:rPr>
              <w:t xml:space="preserve"> </w:t>
            </w:r>
          </w:p>
          <w:p w14:paraId="569E6B07" w14:textId="01CFEF53" w:rsidR="00FA5ADE" w:rsidRPr="00D97937" w:rsidRDefault="00FA5ADE" w:rsidP="00FA5ADE">
            <w:pPr>
              <w:pStyle w:val="ListParagraph"/>
              <w:numPr>
                <w:ilvl w:val="0"/>
                <w:numId w:val="88"/>
              </w:numPr>
              <w:textAlignment w:val="baseline"/>
              <w:rPr>
                <w:rStyle w:val="Hyperlink"/>
                <w:sz w:val="21"/>
                <w:szCs w:val="21"/>
              </w:rPr>
            </w:pPr>
            <w:r w:rsidRPr="00D97937">
              <w:rPr>
                <w:sz w:val="21"/>
                <w:szCs w:val="21"/>
              </w:rPr>
              <w:t xml:space="preserve">Government guidelines </w:t>
            </w:r>
            <w:hyperlink r:id="rId50" w:history="1">
              <w:r w:rsidRPr="00D97937">
                <w:rPr>
                  <w:rStyle w:val="Hyperlink"/>
                  <w:sz w:val="21"/>
                  <w:szCs w:val="21"/>
                </w:rPr>
                <w:t>https://assets.publishing.service.gov.uk/government/uploads/system/uploads/attachment_data/file/832868/uk-chief-medical-officers-physical-activity-guidelines.pdf</w:t>
              </w:r>
            </w:hyperlink>
          </w:p>
          <w:p w14:paraId="7D9A8791" w14:textId="775FBE69" w:rsidR="00FA5ADE" w:rsidRPr="00452DA6" w:rsidRDefault="00FA5ADE" w:rsidP="00452DA6">
            <w:pPr>
              <w:pStyle w:val="ListParagraph"/>
              <w:numPr>
                <w:ilvl w:val="0"/>
                <w:numId w:val="88"/>
              </w:numPr>
              <w:textAlignment w:val="baseline"/>
              <w:rPr>
                <w:rStyle w:val="Hyperlink"/>
                <w:color w:val="auto"/>
                <w:sz w:val="21"/>
                <w:szCs w:val="21"/>
                <w:u w:val="none"/>
              </w:rPr>
            </w:pPr>
            <w:r w:rsidRPr="00452DA6">
              <w:rPr>
                <w:rStyle w:val="Hyperlink"/>
                <w:color w:val="auto"/>
                <w:sz w:val="21"/>
                <w:szCs w:val="21"/>
                <w:u w:val="none"/>
              </w:rPr>
              <w:t xml:space="preserve">Fundamental skill development </w:t>
            </w:r>
            <w:hyperlink r:id="rId51" w:history="1">
              <w:r w:rsidR="009735EC" w:rsidRPr="006E2690">
                <w:rPr>
                  <w:rStyle w:val="Hyperlink"/>
                  <w:sz w:val="21"/>
                  <w:szCs w:val="21"/>
                </w:rPr>
                <w:t>https://www.amazon.co.uk/Understanding-Motor-Development-Children-Adolescents/dp/1284174948</w:t>
              </w:r>
            </w:hyperlink>
          </w:p>
          <w:p w14:paraId="451F1F55" w14:textId="7F4C77B8" w:rsidR="00FA5ADE" w:rsidRPr="00452DA6" w:rsidRDefault="00FA5ADE" w:rsidP="00452DA6">
            <w:pPr>
              <w:pStyle w:val="NoSpacing"/>
              <w:numPr>
                <w:ilvl w:val="0"/>
                <w:numId w:val="88"/>
              </w:numPr>
              <w:rPr>
                <w:sz w:val="21"/>
                <w:szCs w:val="21"/>
              </w:rPr>
            </w:pPr>
            <w:r w:rsidRPr="00D97937">
              <w:rPr>
                <w:sz w:val="21"/>
                <w:szCs w:val="21"/>
              </w:rPr>
              <w:t>The 2022 PE research review series</w:t>
            </w:r>
            <w:r w:rsidRPr="00452DA6">
              <w:rPr>
                <w:sz w:val="21"/>
                <w:szCs w:val="21"/>
              </w:rPr>
              <w:t xml:space="preserve"> </w:t>
            </w:r>
            <w:hyperlink r:id="rId52" w:anchor="assessment" w:history="1">
              <w:r w:rsidRPr="00452DA6">
                <w:rPr>
                  <w:rStyle w:val="Hyperlink"/>
                  <w:sz w:val="21"/>
                  <w:szCs w:val="21"/>
                </w:rPr>
                <w:t>https://www.gov.uk/government/publications/research-review-series-pe/research-review-series-pe#assessment</w:t>
              </w:r>
            </w:hyperlink>
            <w:r w:rsidRPr="00452DA6">
              <w:rPr>
                <w:sz w:val="21"/>
                <w:szCs w:val="21"/>
              </w:rPr>
              <w:t xml:space="preserve"> </w:t>
            </w:r>
          </w:p>
          <w:p w14:paraId="4AB40A37" w14:textId="688E1FD1" w:rsidR="00FE0C20" w:rsidRPr="00D97937" w:rsidRDefault="00FA5ADE" w:rsidP="00D97937">
            <w:pPr>
              <w:pStyle w:val="ListParagraph"/>
              <w:numPr>
                <w:ilvl w:val="0"/>
                <w:numId w:val="88"/>
              </w:numPr>
              <w:textAlignment w:val="baseline"/>
              <w:rPr>
                <w:sz w:val="21"/>
                <w:szCs w:val="21"/>
              </w:rPr>
            </w:pPr>
            <w:r w:rsidRPr="00D97937">
              <w:rPr>
                <w:sz w:val="21"/>
                <w:szCs w:val="21"/>
              </w:rPr>
              <w:t xml:space="preserve">SEND </w:t>
            </w:r>
            <w:hyperlink r:id="rId53" w:history="1">
              <w:r w:rsidR="00452DA6" w:rsidRPr="006E2690">
                <w:rPr>
                  <w:rStyle w:val="Hyperlink"/>
                  <w:rFonts w:ascii="Calibri" w:eastAsia="Times New Roman" w:hAnsi="Calibri" w:cs="Calibri"/>
                  <w:sz w:val="21"/>
                  <w:szCs w:val="21"/>
                </w:rPr>
                <w:t>https://www.taylorfrancis.com/books/mono/10.4324/9781351206150/teaching-physical-education-children-special-educational-needs-disabilities-philip-vickerman-anthony-maher</w:t>
              </w:r>
            </w:hyperlink>
          </w:p>
        </w:tc>
      </w:tr>
    </w:tbl>
    <w:p w14:paraId="06097DB4" w14:textId="77777777" w:rsidR="005F4654" w:rsidRDefault="005F4654" w:rsidP="00C41143">
      <w:pPr>
        <w:jc w:val="center"/>
      </w:pPr>
    </w:p>
    <w:p w14:paraId="14AB2916" w14:textId="77777777" w:rsidR="005F4654" w:rsidRDefault="005F4654" w:rsidP="00C41143">
      <w:pPr>
        <w:jc w:val="center"/>
      </w:pPr>
    </w:p>
    <w:p w14:paraId="5B0DF9E5" w14:textId="4B5BF126" w:rsidR="005F4654" w:rsidRPr="00AC3FA8" w:rsidRDefault="008D5235" w:rsidP="00AC3FA8">
      <w:pPr>
        <w:pStyle w:val="Heading1"/>
        <w:rPr>
          <w:rStyle w:val="eop"/>
        </w:rPr>
      </w:pPr>
      <w:bookmarkStart w:id="10" w:name="_Toc155648281"/>
      <w:r w:rsidRPr="00AC3FA8">
        <w:rPr>
          <w:rStyle w:val="normaltextrun"/>
        </w:rPr>
        <w:lastRenderedPageBreak/>
        <w:t xml:space="preserve">Assessing the teaching </w:t>
      </w:r>
      <w:proofErr w:type="gramStart"/>
      <w:r w:rsidRPr="00AC3FA8">
        <w:rPr>
          <w:rStyle w:val="normaltextrun"/>
        </w:rPr>
        <w:t>of :</w:t>
      </w:r>
      <w:proofErr w:type="gramEnd"/>
      <w:r w:rsidRPr="00AC3FA8">
        <w:rPr>
          <w:rStyle w:val="normaltextrun"/>
        </w:rPr>
        <w:t xml:space="preserve"> R</w:t>
      </w:r>
      <w:bookmarkEnd w:id="10"/>
      <w:r w:rsidR="00500DE9">
        <w:rPr>
          <w:rStyle w:val="normaltextrun"/>
        </w:rPr>
        <w:t>eligious Education (RE)</w:t>
      </w:r>
      <w:r w:rsidRPr="00AC3FA8">
        <w:rPr>
          <w:rStyle w:val="eop"/>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6"/>
        <w:gridCol w:w="5284"/>
      </w:tblGrid>
      <w:tr w:rsidR="00CD35F3" w:rsidRPr="00CD35F3" w14:paraId="0FA5AEB5" w14:textId="77777777" w:rsidTr="00CD35F3">
        <w:trPr>
          <w:trHeight w:val="1605"/>
        </w:trPr>
        <w:tc>
          <w:tcPr>
            <w:tcW w:w="1062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6B37EBFE" w14:textId="77D222B3"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This guidance is designed to support you in observing your RPT teaching a lesson in this subject. It is important that post-observation discussion</w:t>
            </w:r>
            <w:r w:rsidR="009D34C2">
              <w:rPr>
                <w:rFonts w:ascii="Calibri" w:eastAsia="Times New Roman" w:hAnsi="Calibri" w:cs="Calibri"/>
                <w:kern w:val="0"/>
                <w:lang w:eastAsia="en-GB"/>
                <w14:ligatures w14:val="none"/>
              </w:rPr>
              <w:t xml:space="preserve"> and weekly reflection</w:t>
            </w:r>
            <w:r w:rsidRPr="00CD35F3">
              <w:rPr>
                <w:rFonts w:ascii="Calibri" w:eastAsia="Times New Roman" w:hAnsi="Calibri" w:cs="Calibri"/>
                <w:kern w:val="0"/>
                <w:lang w:eastAsia="en-GB"/>
                <w14:ligatures w14:val="none"/>
              </w:rPr>
              <w:t xml:space="preserve"> focuses on how well subject-specific knowledge and pedagogies are developing, in addition to the more generic elements of practice. </w:t>
            </w:r>
          </w:p>
          <w:p w14:paraId="5B6572B2"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5DEE0794"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When completing the Observation Summary Feedback form for this lesson, please ensure that you record the RPT’s strengths in relation to this guidance, as well as identifying any subject-specific targets for the RPT.  </w:t>
            </w:r>
          </w:p>
        </w:tc>
      </w:tr>
      <w:tr w:rsidR="00CD35F3" w:rsidRPr="00CD35F3" w14:paraId="6D7CACAA" w14:textId="77777777" w:rsidTr="00CD35F3">
        <w:trPr>
          <w:trHeight w:val="270"/>
        </w:trPr>
        <w:tc>
          <w:tcPr>
            <w:tcW w:w="5325" w:type="dxa"/>
            <w:tcBorders>
              <w:top w:val="single" w:sz="6" w:space="0" w:color="auto"/>
              <w:left w:val="single" w:sz="6" w:space="0" w:color="auto"/>
              <w:bottom w:val="single" w:sz="6" w:space="0" w:color="auto"/>
              <w:right w:val="single" w:sz="6" w:space="0" w:color="auto"/>
            </w:tcBorders>
            <w:shd w:val="clear" w:color="auto" w:fill="FFF2CC"/>
            <w:hideMark/>
          </w:tcPr>
          <w:p w14:paraId="622C057B"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The principles that underpin this subject </w:t>
            </w:r>
          </w:p>
        </w:tc>
        <w:tc>
          <w:tcPr>
            <w:tcW w:w="5295" w:type="dxa"/>
            <w:tcBorders>
              <w:top w:val="single" w:sz="6" w:space="0" w:color="auto"/>
              <w:left w:val="single" w:sz="6" w:space="0" w:color="auto"/>
              <w:bottom w:val="single" w:sz="6" w:space="0" w:color="auto"/>
              <w:right w:val="single" w:sz="6" w:space="0" w:color="auto"/>
            </w:tcBorders>
            <w:shd w:val="clear" w:color="auto" w:fill="FFF2CC"/>
            <w:hideMark/>
          </w:tcPr>
          <w:p w14:paraId="4DDB3492"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Features of effective teaching to look for </w:t>
            </w:r>
          </w:p>
        </w:tc>
      </w:tr>
      <w:tr w:rsidR="00CD35F3" w:rsidRPr="00CD35F3" w14:paraId="5D2174BD" w14:textId="77777777" w:rsidTr="00CD35F3">
        <w:trPr>
          <w:trHeight w:val="591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2F8D79D" w14:textId="2635A9F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xml:space="preserve">RE is </w:t>
            </w:r>
            <w:r w:rsidRPr="00CD35F3">
              <w:rPr>
                <w:rFonts w:ascii="Calibri" w:eastAsia="Times New Roman" w:hAnsi="Calibri" w:cs="Calibri"/>
                <w:b/>
                <w:bCs/>
                <w:kern w:val="0"/>
                <w:lang w:eastAsia="en-GB"/>
                <w14:ligatures w14:val="none"/>
              </w:rPr>
              <w:t>relevant</w:t>
            </w:r>
            <w:r w:rsidRPr="00CD35F3">
              <w:rPr>
                <w:rFonts w:ascii="Calibri" w:eastAsia="Times New Roman" w:hAnsi="Calibri" w:cs="Calibri"/>
                <w:kern w:val="0"/>
                <w:lang w:eastAsia="en-GB"/>
                <w14:ligatures w14:val="none"/>
              </w:rPr>
              <w:t xml:space="preserve"> to children’s everyday lives and the immediate world around them (community, global affairs, family, cultural) </w:t>
            </w:r>
          </w:p>
          <w:p w14:paraId="7F748490"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340E830C"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xml:space="preserve">RE is a vehicle that helps to embed and enhance </w:t>
            </w:r>
            <w:r w:rsidRPr="00CD35F3">
              <w:rPr>
                <w:rFonts w:ascii="Calibri" w:eastAsia="Times New Roman" w:hAnsi="Calibri" w:cs="Calibri"/>
                <w:b/>
                <w:bCs/>
                <w:kern w:val="0"/>
                <w:lang w:eastAsia="en-GB"/>
                <w14:ligatures w14:val="none"/>
              </w:rPr>
              <w:t>key skills</w:t>
            </w:r>
            <w:r w:rsidRPr="00CD35F3">
              <w:rPr>
                <w:rFonts w:ascii="Calibri" w:eastAsia="Times New Roman" w:hAnsi="Calibri" w:cs="Calibri"/>
                <w:kern w:val="0"/>
                <w:lang w:eastAsia="en-GB"/>
                <w14:ligatures w14:val="none"/>
              </w:rPr>
              <w:t xml:space="preserve"> such as empathy, listening and understanding, helping to add </w:t>
            </w:r>
            <w:r w:rsidRPr="00CD35F3">
              <w:rPr>
                <w:rFonts w:ascii="Calibri" w:eastAsia="Times New Roman" w:hAnsi="Calibri" w:cs="Calibri"/>
                <w:b/>
                <w:bCs/>
                <w:kern w:val="0"/>
                <w:lang w:eastAsia="en-GB"/>
                <w14:ligatures w14:val="none"/>
              </w:rPr>
              <w:t>meaning</w:t>
            </w:r>
            <w:r w:rsidRPr="00CD35F3">
              <w:rPr>
                <w:rFonts w:ascii="Calibri" w:eastAsia="Times New Roman" w:hAnsi="Calibri" w:cs="Calibri"/>
                <w:kern w:val="0"/>
                <w:lang w:eastAsia="en-GB"/>
                <w14:ligatures w14:val="none"/>
              </w:rPr>
              <w:t xml:space="preserve"> to the world around us. </w:t>
            </w:r>
          </w:p>
          <w:p w14:paraId="2BC62B38"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6C74BE3C"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xml:space="preserve">RE encourages both </w:t>
            </w:r>
            <w:r w:rsidRPr="00CD35F3">
              <w:rPr>
                <w:rFonts w:ascii="Calibri" w:eastAsia="Times New Roman" w:hAnsi="Calibri" w:cs="Calibri"/>
                <w:b/>
                <w:bCs/>
                <w:kern w:val="0"/>
                <w:lang w:eastAsia="en-GB"/>
                <w14:ligatures w14:val="none"/>
              </w:rPr>
              <w:t>critical thinking and enquiry thinking</w:t>
            </w:r>
            <w:r w:rsidRPr="00CD35F3">
              <w:rPr>
                <w:rFonts w:ascii="Calibri" w:eastAsia="Times New Roman" w:hAnsi="Calibri" w:cs="Calibri"/>
                <w:kern w:val="0"/>
                <w:lang w:eastAsia="en-GB"/>
                <w14:ligatures w14:val="none"/>
              </w:rPr>
              <w:t xml:space="preserve"> – both are important developmental skills that can be related to other subjects. </w:t>
            </w:r>
          </w:p>
          <w:p w14:paraId="55B2FB28"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4E5A1502"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Teaching in this way helps RPTs to compare and consider everybody and think critically, ultimately leading to greater understanding and respect.  </w:t>
            </w:r>
          </w:p>
          <w:p w14:paraId="70E4C1A5"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0C241E69" w14:textId="77777777" w:rsidR="00CD35F3" w:rsidRDefault="00CD35F3" w:rsidP="00CD35F3">
            <w:pPr>
              <w:spacing w:after="0" w:line="240" w:lineRule="auto"/>
              <w:textAlignment w:val="baseline"/>
              <w:rPr>
                <w:rFonts w:ascii="Calibri" w:eastAsia="Times New Roman" w:hAnsi="Calibri" w:cs="Calibri"/>
                <w:kern w:val="0"/>
                <w:lang w:eastAsia="en-GB"/>
                <w14:ligatures w14:val="none"/>
              </w:rPr>
            </w:pPr>
            <w:r w:rsidRPr="00CD35F3">
              <w:rPr>
                <w:rFonts w:ascii="Calibri" w:eastAsia="Times New Roman" w:hAnsi="Calibri" w:cs="Calibri"/>
                <w:kern w:val="0"/>
                <w:lang w:eastAsia="en-GB"/>
                <w14:ligatures w14:val="none"/>
              </w:rPr>
              <w:t xml:space="preserve">There is a balance in RE between learning </w:t>
            </w:r>
            <w:r w:rsidRPr="00D079F9">
              <w:rPr>
                <w:rFonts w:ascii="Calibri" w:eastAsia="Times New Roman" w:hAnsi="Calibri" w:cs="Calibri"/>
                <w:b/>
                <w:bCs/>
                <w:kern w:val="0"/>
                <w:lang w:eastAsia="en-GB"/>
                <w14:ligatures w14:val="none"/>
              </w:rPr>
              <w:t xml:space="preserve">about </w:t>
            </w:r>
            <w:r w:rsidR="00A45ED6" w:rsidRPr="00D079F9">
              <w:rPr>
                <w:rFonts w:ascii="Calibri" w:eastAsia="Times New Roman" w:hAnsi="Calibri" w:cs="Calibri"/>
                <w:b/>
                <w:bCs/>
                <w:kern w:val="0"/>
                <w:lang w:eastAsia="en-GB"/>
                <w14:ligatures w14:val="none"/>
              </w:rPr>
              <w:t>r</w:t>
            </w:r>
            <w:r w:rsidRPr="00D079F9">
              <w:rPr>
                <w:rFonts w:ascii="Calibri" w:eastAsia="Times New Roman" w:hAnsi="Calibri" w:cs="Calibri"/>
                <w:b/>
                <w:bCs/>
                <w:kern w:val="0"/>
                <w:lang w:eastAsia="en-GB"/>
                <w14:ligatures w14:val="none"/>
              </w:rPr>
              <w:t>eligions</w:t>
            </w:r>
            <w:r w:rsidR="000B4BE0">
              <w:rPr>
                <w:rFonts w:ascii="Calibri" w:eastAsia="Times New Roman" w:hAnsi="Calibri" w:cs="Calibri"/>
                <w:kern w:val="0"/>
                <w:lang w:eastAsia="en-GB"/>
                <w14:ligatures w14:val="none"/>
              </w:rPr>
              <w:t xml:space="preserve"> - </w:t>
            </w:r>
            <w:r w:rsidRPr="00CD35F3">
              <w:rPr>
                <w:rFonts w:ascii="Calibri" w:eastAsia="Times New Roman" w:hAnsi="Calibri" w:cs="Calibri"/>
                <w:kern w:val="0"/>
                <w:lang w:eastAsia="en-GB"/>
                <w14:ligatures w14:val="none"/>
              </w:rPr>
              <w:t>i</w:t>
            </w:r>
            <w:r w:rsidR="00C573FB">
              <w:rPr>
                <w:rFonts w:ascii="Calibri" w:eastAsia="Times New Roman" w:hAnsi="Calibri" w:cs="Calibri"/>
                <w:kern w:val="0"/>
                <w:lang w:eastAsia="en-GB"/>
                <w14:ligatures w14:val="none"/>
              </w:rPr>
              <w:t>.</w:t>
            </w:r>
            <w:r w:rsidRPr="00CD35F3">
              <w:rPr>
                <w:rFonts w:ascii="Calibri" w:eastAsia="Times New Roman" w:hAnsi="Calibri" w:cs="Calibri"/>
                <w:kern w:val="0"/>
                <w:lang w:eastAsia="en-GB"/>
                <w14:ligatures w14:val="none"/>
              </w:rPr>
              <w:t>e</w:t>
            </w:r>
            <w:r w:rsidR="00C573FB">
              <w:rPr>
                <w:rFonts w:ascii="Calibri" w:eastAsia="Times New Roman" w:hAnsi="Calibri" w:cs="Calibri"/>
                <w:kern w:val="0"/>
                <w:lang w:eastAsia="en-GB"/>
                <w14:ligatures w14:val="none"/>
              </w:rPr>
              <w:t>.</w:t>
            </w:r>
            <w:r w:rsidRPr="00CD35F3">
              <w:rPr>
                <w:rFonts w:ascii="Calibri" w:eastAsia="Times New Roman" w:hAnsi="Calibri" w:cs="Calibri"/>
                <w:kern w:val="0"/>
                <w:lang w:eastAsia="en-GB"/>
                <w14:ligatures w14:val="none"/>
              </w:rPr>
              <w:t xml:space="preserve"> facts, artefacts, specific details and common themes across </w:t>
            </w:r>
            <w:r w:rsidR="000B4BE0">
              <w:rPr>
                <w:rFonts w:ascii="Calibri" w:eastAsia="Times New Roman" w:hAnsi="Calibri" w:cs="Calibri"/>
                <w:kern w:val="0"/>
                <w:lang w:eastAsia="en-GB"/>
                <w14:ligatures w14:val="none"/>
              </w:rPr>
              <w:t>r</w:t>
            </w:r>
            <w:r w:rsidRPr="00CD35F3">
              <w:rPr>
                <w:rFonts w:ascii="Calibri" w:eastAsia="Times New Roman" w:hAnsi="Calibri" w:cs="Calibri"/>
                <w:kern w:val="0"/>
                <w:lang w:eastAsia="en-GB"/>
                <w14:ligatures w14:val="none"/>
              </w:rPr>
              <w:t xml:space="preserve">eligions, </w:t>
            </w:r>
            <w:r w:rsidR="000B4BE0">
              <w:rPr>
                <w:rFonts w:ascii="Calibri" w:eastAsia="Times New Roman" w:hAnsi="Calibri" w:cs="Calibri"/>
                <w:kern w:val="0"/>
                <w:lang w:eastAsia="en-GB"/>
                <w14:ligatures w14:val="none"/>
              </w:rPr>
              <w:t>and</w:t>
            </w:r>
            <w:r w:rsidRPr="00CD35F3">
              <w:rPr>
                <w:rFonts w:ascii="Calibri" w:eastAsia="Times New Roman" w:hAnsi="Calibri" w:cs="Calibri"/>
                <w:kern w:val="0"/>
                <w:lang w:eastAsia="en-GB"/>
                <w14:ligatures w14:val="none"/>
              </w:rPr>
              <w:t xml:space="preserve"> learning </w:t>
            </w:r>
            <w:r w:rsidRPr="00D079F9">
              <w:rPr>
                <w:rFonts w:ascii="Calibri" w:eastAsia="Times New Roman" w:hAnsi="Calibri" w:cs="Calibri"/>
                <w:b/>
                <w:bCs/>
                <w:kern w:val="0"/>
                <w:lang w:eastAsia="en-GB"/>
                <w14:ligatures w14:val="none"/>
              </w:rPr>
              <w:t>from religion</w:t>
            </w:r>
            <w:r w:rsidR="00D079F9">
              <w:rPr>
                <w:rFonts w:ascii="Calibri" w:eastAsia="Times New Roman" w:hAnsi="Calibri" w:cs="Calibri"/>
                <w:kern w:val="0"/>
                <w:lang w:eastAsia="en-GB"/>
                <w14:ligatures w14:val="none"/>
              </w:rPr>
              <w:t xml:space="preserve"> -</w:t>
            </w:r>
            <w:r w:rsidRPr="00CD35F3">
              <w:rPr>
                <w:rFonts w:ascii="Calibri" w:eastAsia="Times New Roman" w:hAnsi="Calibri" w:cs="Calibri"/>
                <w:kern w:val="0"/>
                <w:lang w:eastAsia="en-GB"/>
                <w14:ligatures w14:val="none"/>
              </w:rPr>
              <w:t xml:space="preserve"> i</w:t>
            </w:r>
            <w:r w:rsidR="000B4BE0">
              <w:rPr>
                <w:rFonts w:ascii="Calibri" w:eastAsia="Times New Roman" w:hAnsi="Calibri" w:cs="Calibri"/>
                <w:kern w:val="0"/>
                <w:lang w:eastAsia="en-GB"/>
                <w14:ligatures w14:val="none"/>
              </w:rPr>
              <w:t>.</w:t>
            </w:r>
            <w:r w:rsidRPr="00CD35F3">
              <w:rPr>
                <w:rFonts w:ascii="Calibri" w:eastAsia="Times New Roman" w:hAnsi="Calibri" w:cs="Calibri"/>
                <w:kern w:val="0"/>
                <w:lang w:eastAsia="en-GB"/>
                <w14:ligatures w14:val="none"/>
              </w:rPr>
              <w:t>e</w:t>
            </w:r>
            <w:r w:rsidR="000B4BE0">
              <w:rPr>
                <w:rFonts w:ascii="Calibri" w:eastAsia="Times New Roman" w:hAnsi="Calibri" w:cs="Calibri"/>
                <w:kern w:val="0"/>
                <w:lang w:eastAsia="en-GB"/>
                <w14:ligatures w14:val="none"/>
              </w:rPr>
              <w:t>.</w:t>
            </w:r>
            <w:r w:rsidRPr="00CD35F3">
              <w:rPr>
                <w:rFonts w:ascii="Calibri" w:eastAsia="Times New Roman" w:hAnsi="Calibri" w:cs="Calibri"/>
                <w:kern w:val="0"/>
                <w:lang w:eastAsia="en-GB"/>
                <w14:ligatures w14:val="none"/>
              </w:rPr>
              <w:t xml:space="preserve"> thoughts, perceptions, analysing facts and looking at the meaning of stories and events.  </w:t>
            </w:r>
          </w:p>
          <w:p w14:paraId="44826342" w14:textId="77777777" w:rsidR="00343FC5" w:rsidRDefault="00343FC5" w:rsidP="00CD35F3">
            <w:pPr>
              <w:spacing w:after="0" w:line="240" w:lineRule="auto"/>
              <w:textAlignment w:val="baseline"/>
              <w:rPr>
                <w:rFonts w:ascii="Segoe UI" w:eastAsia="Times New Roman" w:hAnsi="Segoe UI" w:cs="Segoe UI"/>
                <w:kern w:val="0"/>
                <w:sz w:val="18"/>
                <w:szCs w:val="18"/>
                <w:lang w:eastAsia="en-GB"/>
                <w14:ligatures w14:val="none"/>
              </w:rPr>
            </w:pPr>
          </w:p>
          <w:p w14:paraId="12E5C191" w14:textId="57B3E9AA" w:rsidR="00343FC5" w:rsidRPr="00CD35F3" w:rsidRDefault="00343FC5" w:rsidP="00CD35F3">
            <w:pPr>
              <w:spacing w:after="0" w:line="240" w:lineRule="auto"/>
              <w:textAlignment w:val="baseline"/>
              <w:rPr>
                <w:rFonts w:ascii="Segoe UI" w:eastAsia="Times New Roman" w:hAnsi="Segoe UI" w:cs="Segoe UI"/>
                <w:kern w:val="0"/>
                <w:sz w:val="18"/>
                <w:szCs w:val="18"/>
                <w:lang w:eastAsia="en-GB"/>
                <w14:ligatures w14:val="none"/>
              </w:rPr>
            </w:pP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133F9D70"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Enquiry-based approach</w:t>
            </w:r>
            <w:r w:rsidRPr="00CD35F3">
              <w:rPr>
                <w:rFonts w:ascii="Calibri" w:eastAsia="Times New Roman" w:hAnsi="Calibri" w:cs="Calibri"/>
                <w:kern w:val="0"/>
                <w:lang w:eastAsia="en-GB"/>
                <w14:ligatures w14:val="none"/>
              </w:rPr>
              <w:t>: RE questions are identified and evidence (religious texts, leaders, history, knowledge) is used to address them. Pupils reflect on how useful the evidence is and how they have conducted the enquiry process. They encourage pupils to make connections and links between different facts and subject knowledge. In dealing with the big questions and issues that RE raises, conceptual knowledge and understanding can be better developed. </w:t>
            </w:r>
          </w:p>
          <w:p w14:paraId="0A87894A"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0CAA86D2" w14:textId="52331708"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Technology</w:t>
            </w:r>
            <w:r w:rsidRPr="00CD35F3">
              <w:rPr>
                <w:rFonts w:ascii="Calibri" w:eastAsia="Times New Roman" w:hAnsi="Calibri" w:cs="Calibri"/>
                <w:kern w:val="0"/>
                <w:lang w:eastAsia="en-GB"/>
                <w14:ligatures w14:val="none"/>
              </w:rPr>
              <w:t>: is used, where appropriate, to collect, analyse and present information and findings. It is also use</w:t>
            </w:r>
            <w:r w:rsidR="00E238EB">
              <w:rPr>
                <w:rFonts w:ascii="Calibri" w:eastAsia="Times New Roman" w:hAnsi="Calibri" w:cs="Calibri"/>
                <w:kern w:val="0"/>
                <w:lang w:eastAsia="en-GB"/>
                <w14:ligatures w14:val="none"/>
              </w:rPr>
              <w:t>d</w:t>
            </w:r>
            <w:r w:rsidRPr="00CD35F3">
              <w:rPr>
                <w:rFonts w:ascii="Calibri" w:eastAsia="Times New Roman" w:hAnsi="Calibri" w:cs="Calibri"/>
                <w:kern w:val="0"/>
                <w:lang w:eastAsia="en-GB"/>
                <w14:ligatures w14:val="none"/>
              </w:rPr>
              <w:t xml:space="preserve"> to collate information that contributes to assessment. </w:t>
            </w:r>
          </w:p>
          <w:p w14:paraId="0502DCD7"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59DEE092"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Hooks</w:t>
            </w:r>
            <w:r w:rsidRPr="00CD35F3">
              <w:rPr>
                <w:rFonts w:ascii="Calibri" w:eastAsia="Times New Roman" w:hAnsi="Calibri" w:cs="Calibri"/>
                <w:kern w:val="0"/>
                <w:lang w:eastAsia="en-GB"/>
                <w14:ligatures w14:val="none"/>
              </w:rPr>
              <w:t>: the pupils are engaged with interesting resources and questions, that create a ‘need to know’. These can be provocative and interesting photos or simple statements or questions to examine e.g. “what does God look like?”. </w:t>
            </w:r>
          </w:p>
          <w:p w14:paraId="565A3148"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The children are encouraged to be critical thinkers. </w:t>
            </w:r>
          </w:p>
        </w:tc>
      </w:tr>
      <w:tr w:rsidR="00CD35F3" w:rsidRPr="00CD35F3" w14:paraId="033052B9" w14:textId="77777777" w:rsidTr="00CD35F3">
        <w:trPr>
          <w:trHeight w:val="270"/>
        </w:trPr>
        <w:tc>
          <w:tcPr>
            <w:tcW w:w="5325" w:type="dxa"/>
            <w:tcBorders>
              <w:top w:val="single" w:sz="6" w:space="0" w:color="auto"/>
              <w:left w:val="single" w:sz="6" w:space="0" w:color="auto"/>
              <w:bottom w:val="single" w:sz="6" w:space="0" w:color="auto"/>
              <w:right w:val="single" w:sz="6" w:space="0" w:color="auto"/>
            </w:tcBorders>
            <w:shd w:val="clear" w:color="auto" w:fill="FFF2CC"/>
            <w:hideMark/>
          </w:tcPr>
          <w:p w14:paraId="678871D7"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Key types of knowledge  </w:t>
            </w:r>
          </w:p>
        </w:tc>
        <w:tc>
          <w:tcPr>
            <w:tcW w:w="5295" w:type="dxa"/>
            <w:tcBorders>
              <w:top w:val="single" w:sz="6" w:space="0" w:color="auto"/>
              <w:left w:val="single" w:sz="6" w:space="0" w:color="auto"/>
              <w:bottom w:val="single" w:sz="6" w:space="0" w:color="auto"/>
              <w:right w:val="single" w:sz="6" w:space="0" w:color="auto"/>
            </w:tcBorders>
            <w:shd w:val="clear" w:color="auto" w:fill="FFF2CC"/>
            <w:hideMark/>
          </w:tcPr>
          <w:p w14:paraId="7884369E"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Curriculum and progression  </w:t>
            </w:r>
          </w:p>
        </w:tc>
      </w:tr>
      <w:tr w:rsidR="00CD35F3" w:rsidRPr="00CD35F3" w14:paraId="3B678450" w14:textId="77777777" w:rsidTr="00CD35F3">
        <w:trPr>
          <w:trHeight w:val="111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FE2387A"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 xml:space="preserve">Substantive knowledge: </w:t>
            </w:r>
            <w:r w:rsidRPr="00CD35F3">
              <w:rPr>
                <w:rFonts w:ascii="Calibri" w:eastAsia="Times New Roman" w:hAnsi="Calibri" w:cs="Calibri"/>
                <w:kern w:val="0"/>
                <w:lang w:eastAsia="en-GB"/>
                <w14:ligatures w14:val="none"/>
              </w:rPr>
              <w:t>knowledge about various religious and non-religious traditions. This includes: </w:t>
            </w:r>
          </w:p>
          <w:p w14:paraId="549DA625"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-ways people express religion/ non-religion in their lives </w:t>
            </w:r>
          </w:p>
          <w:p w14:paraId="3EFBB3BB"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-knowledge of artefacts and texts </w:t>
            </w:r>
          </w:p>
          <w:p w14:paraId="592AE20D"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xml:space="preserve">-concepts and vocabulary relating to faith </w:t>
            </w:r>
            <w:proofErr w:type="spellStart"/>
            <w:r w:rsidRPr="00CD35F3">
              <w:rPr>
                <w:rFonts w:ascii="Calibri" w:eastAsia="Times New Roman" w:hAnsi="Calibri" w:cs="Calibri"/>
                <w:kern w:val="0"/>
                <w:lang w:eastAsia="en-GB"/>
                <w14:ligatures w14:val="none"/>
              </w:rPr>
              <w:t>eg</w:t>
            </w:r>
            <w:proofErr w:type="spellEnd"/>
            <w:r w:rsidRPr="00CD35F3">
              <w:rPr>
                <w:rFonts w:ascii="Calibri" w:eastAsia="Times New Roman" w:hAnsi="Calibri" w:cs="Calibri"/>
                <w:kern w:val="0"/>
                <w:lang w:eastAsia="en-GB"/>
                <w14:ligatures w14:val="none"/>
              </w:rPr>
              <w:t>- dharma, incarnation, ritual, prayer, sacred  </w:t>
            </w:r>
          </w:p>
          <w:p w14:paraId="5D2EF3BF"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6D49DD38"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 xml:space="preserve">Ways of knowing: </w:t>
            </w:r>
            <w:r w:rsidRPr="00CD35F3">
              <w:rPr>
                <w:rFonts w:ascii="Calibri" w:eastAsia="Times New Roman" w:hAnsi="Calibri" w:cs="Calibri"/>
                <w:kern w:val="0"/>
                <w:lang w:eastAsia="en-GB"/>
                <w14:ligatures w14:val="none"/>
              </w:rPr>
              <w:t>'how to know' about religious and non-religious traditions. It is about different ways pupils learn how it is possible to explore substantive knowledge. It can be simplified into disciplines; theology, philosophy and human/ social sciences. </w:t>
            </w:r>
          </w:p>
          <w:p w14:paraId="45B8B0B1"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595F602C"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 xml:space="preserve">Personal knowledge: </w:t>
            </w:r>
            <w:r w:rsidRPr="00CD35F3">
              <w:rPr>
                <w:rFonts w:ascii="Calibri" w:eastAsia="Times New Roman" w:hAnsi="Calibri" w:cs="Calibri"/>
                <w:kern w:val="0"/>
                <w:lang w:eastAsia="en-GB"/>
                <w14:ligatures w14:val="none"/>
              </w:rPr>
              <w:t xml:space="preserve">building awareness of our own presuppositions and values about the religious and non-religious traditions studied. When pupils study RE </w:t>
            </w:r>
            <w:proofErr w:type="gramStart"/>
            <w:r w:rsidRPr="00CD35F3">
              <w:rPr>
                <w:rFonts w:ascii="Calibri" w:eastAsia="Times New Roman" w:hAnsi="Calibri" w:cs="Calibri"/>
                <w:kern w:val="0"/>
                <w:lang w:eastAsia="en-GB"/>
                <w14:ligatures w14:val="none"/>
              </w:rPr>
              <w:t>content</w:t>
            </w:r>
            <w:proofErr w:type="gramEnd"/>
            <w:r w:rsidRPr="00CD35F3">
              <w:rPr>
                <w:rFonts w:ascii="Calibri" w:eastAsia="Times New Roman" w:hAnsi="Calibri" w:cs="Calibri"/>
                <w:kern w:val="0"/>
                <w:lang w:eastAsia="en-GB"/>
                <w14:ligatures w14:val="none"/>
              </w:rPr>
              <w:t xml:space="preserve"> they do it from their own 'viewpoint'. This is influenced by their own values, prior experiences and own sense of identity. Pupils need to be aware of their 'viewpoint' to enable them to be aware of the assumptions they may bring to discussions. </w:t>
            </w:r>
          </w:p>
          <w:p w14:paraId="3BA056DC" w14:textId="77777777" w:rsidR="00594AA5" w:rsidRDefault="00CD35F3" w:rsidP="00CD35F3">
            <w:pPr>
              <w:spacing w:after="0" w:line="240" w:lineRule="auto"/>
              <w:textAlignment w:val="baseline"/>
              <w:rPr>
                <w:rFonts w:ascii="Calibri" w:eastAsia="Times New Roman" w:hAnsi="Calibri" w:cs="Calibri"/>
                <w:kern w:val="0"/>
                <w:lang w:eastAsia="en-GB"/>
                <w14:ligatures w14:val="none"/>
              </w:rPr>
            </w:pPr>
            <w:r w:rsidRPr="00CD35F3">
              <w:rPr>
                <w:rFonts w:ascii="Calibri" w:eastAsia="Times New Roman" w:hAnsi="Calibri" w:cs="Calibri"/>
                <w:kern w:val="0"/>
                <w:lang w:eastAsia="en-GB"/>
                <w14:ligatures w14:val="none"/>
              </w:rPr>
              <w:t> </w:t>
            </w:r>
          </w:p>
          <w:p w14:paraId="204813C2" w14:textId="77777777" w:rsidR="00343FC5" w:rsidRDefault="00343FC5" w:rsidP="00CD35F3">
            <w:pPr>
              <w:spacing w:after="0" w:line="240" w:lineRule="auto"/>
              <w:textAlignment w:val="baseline"/>
              <w:rPr>
                <w:rFonts w:ascii="Calibri" w:eastAsia="Times New Roman" w:hAnsi="Calibri" w:cs="Calibri"/>
                <w:kern w:val="0"/>
                <w:lang w:eastAsia="en-GB"/>
                <w14:ligatures w14:val="none"/>
              </w:rPr>
            </w:pPr>
          </w:p>
          <w:p w14:paraId="3AF96B13" w14:textId="69EAA171" w:rsidR="00343FC5" w:rsidRPr="00121A99" w:rsidRDefault="00343FC5" w:rsidP="00CD35F3">
            <w:pPr>
              <w:spacing w:after="0" w:line="240" w:lineRule="auto"/>
              <w:textAlignment w:val="baseline"/>
              <w:rPr>
                <w:rFonts w:ascii="Calibri" w:eastAsia="Times New Roman" w:hAnsi="Calibri" w:cs="Calibri"/>
                <w:kern w:val="0"/>
                <w:lang w:eastAsia="en-GB"/>
                <w14:ligatures w14:val="none"/>
              </w:rPr>
            </w:pP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0D8D91BF"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Curriculum knowledge</w:t>
            </w:r>
            <w:r w:rsidRPr="00CD35F3">
              <w:rPr>
                <w:rFonts w:ascii="Calibri" w:eastAsia="Times New Roman" w:hAnsi="Calibri" w:cs="Calibri"/>
                <w:kern w:val="0"/>
                <w:lang w:eastAsia="en-GB"/>
                <w14:ligatures w14:val="none"/>
              </w:rPr>
              <w:t xml:space="preserve"> Schools are required to teach RE, but it isn't part of the National Curriculum; this means that, although they provide guidance on what to teach and the aims of learning about RE, these are non-statutory. Schools maintained by the local authority will follow a course of study decided on by that local authority. </w:t>
            </w:r>
          </w:p>
          <w:p w14:paraId="0B1CF7B3"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p w14:paraId="7157410D"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b/>
                <w:bCs/>
                <w:kern w:val="0"/>
                <w:lang w:eastAsia="en-GB"/>
                <w14:ligatures w14:val="none"/>
              </w:rPr>
              <w:t>Progression</w:t>
            </w:r>
            <w:r w:rsidRPr="00CD35F3">
              <w:rPr>
                <w:rFonts w:ascii="Calibri" w:eastAsia="Times New Roman" w:hAnsi="Calibri" w:cs="Calibri"/>
                <w:kern w:val="0"/>
                <w:lang w:eastAsia="en-GB"/>
                <w14:ligatures w14:val="none"/>
              </w:rPr>
              <w:t xml:space="preserve"> they have an understanding that progression in RE depends upon the development of the chosen learning skills applied to RE, such as research, selection, analysis, interpretation, reflection, empathy, discernment, evaluation, synthesis, application, expression and communication. These skills should be used in developing a range of activities for pupils to demonstrate their capabilities in RE. They ensure that teachers will move pupils on from knowledge accumulation and work that is merely descriptive to higher level thinking and more sophisticated skills. </w:t>
            </w:r>
          </w:p>
        </w:tc>
      </w:tr>
      <w:tr w:rsidR="00CD35F3" w:rsidRPr="00CD35F3" w14:paraId="2D9769E8" w14:textId="77777777" w:rsidTr="00CD35F3">
        <w:trPr>
          <w:trHeight w:val="135"/>
        </w:trPr>
        <w:tc>
          <w:tcPr>
            <w:tcW w:w="1062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0D4BBCD2"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The following could be considered as enhanced practice whilst training: </w:t>
            </w:r>
          </w:p>
        </w:tc>
      </w:tr>
      <w:tr w:rsidR="00CD35F3" w:rsidRPr="00CD35F3" w14:paraId="20A20303" w14:textId="77777777" w:rsidTr="00CD35F3">
        <w:trPr>
          <w:trHeight w:val="135"/>
        </w:trPr>
        <w:tc>
          <w:tcPr>
            <w:tcW w:w="10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C6A3CD" w14:textId="5E6E1E74" w:rsidR="00CD35F3" w:rsidRPr="00CD35F3" w:rsidRDefault="00CD35F3" w:rsidP="00EB05F3">
            <w:pPr>
              <w:spacing w:after="0" w:line="240" w:lineRule="auto"/>
              <w:textAlignment w:val="baseline"/>
              <w:rPr>
                <w:rFonts w:ascii="Calibri" w:eastAsia="Times New Roman" w:hAnsi="Calibri" w:cs="Calibri"/>
                <w:kern w:val="0"/>
                <w:lang w:eastAsia="en-GB"/>
                <w14:ligatures w14:val="none"/>
              </w:rPr>
            </w:pPr>
            <w:r w:rsidRPr="00CD35F3">
              <w:rPr>
                <w:rFonts w:ascii="Calibri" w:eastAsia="Times New Roman" w:hAnsi="Calibri" w:cs="Calibri"/>
                <w:kern w:val="0"/>
                <w:lang w:eastAsia="en-GB"/>
                <w14:ligatures w14:val="none"/>
              </w:rPr>
              <w:t>The teacher: </w:t>
            </w:r>
          </w:p>
          <w:p w14:paraId="7386C3FD" w14:textId="61F9D6D6" w:rsidR="00CD35F3" w:rsidRPr="009B1496" w:rsidRDefault="009B1496" w:rsidP="009B1496">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i</w:t>
            </w:r>
            <w:r w:rsidR="00CD35F3" w:rsidRPr="009B1496">
              <w:rPr>
                <w:rFonts w:ascii="Calibri" w:eastAsia="Times New Roman" w:hAnsi="Calibri" w:cs="Calibri"/>
                <w:lang w:eastAsia="en-GB"/>
              </w:rPr>
              <w:t>ntroduce</w:t>
            </w:r>
            <w:r w:rsidR="00301E26">
              <w:rPr>
                <w:rFonts w:ascii="Calibri" w:eastAsia="Times New Roman" w:hAnsi="Calibri" w:cs="Calibri"/>
                <w:lang w:eastAsia="en-GB"/>
              </w:rPr>
              <w:t>s</w:t>
            </w:r>
            <w:r w:rsidR="00CD35F3" w:rsidRPr="009B1496">
              <w:rPr>
                <w:rFonts w:ascii="Calibri" w:eastAsia="Times New Roman" w:hAnsi="Calibri" w:cs="Calibri"/>
                <w:lang w:eastAsia="en-GB"/>
              </w:rPr>
              <w:t xml:space="preserve"> a more up to date </w:t>
            </w:r>
            <w:proofErr w:type="spellStart"/>
            <w:r w:rsidR="00CD35F3" w:rsidRPr="009B1496">
              <w:rPr>
                <w:rFonts w:ascii="Calibri" w:eastAsia="Times New Roman" w:hAnsi="Calibri" w:cs="Calibri"/>
                <w:lang w:eastAsia="en-GB"/>
              </w:rPr>
              <w:t>P</w:t>
            </w:r>
            <w:r>
              <w:rPr>
                <w:rFonts w:ascii="Calibri" w:eastAsia="Times New Roman" w:hAnsi="Calibri" w:cs="Calibri"/>
                <w:lang w:eastAsia="en-GB"/>
              </w:rPr>
              <w:t>o</w:t>
            </w:r>
            <w:r w:rsidR="00CD35F3" w:rsidRPr="009B1496">
              <w:rPr>
                <w:rFonts w:ascii="Calibri" w:eastAsia="Times New Roman" w:hAnsi="Calibri" w:cs="Calibri"/>
                <w:lang w:eastAsia="en-GB"/>
              </w:rPr>
              <w:t>S</w:t>
            </w:r>
            <w:proofErr w:type="spellEnd"/>
            <w:r w:rsidR="00CD35F3" w:rsidRPr="009B1496">
              <w:rPr>
                <w:rFonts w:ascii="Calibri" w:eastAsia="Times New Roman" w:hAnsi="Calibri" w:cs="Calibri"/>
                <w:lang w:eastAsia="en-GB"/>
              </w:rPr>
              <w:t xml:space="preserve"> than the one currently being </w:t>
            </w:r>
            <w:r w:rsidR="00594AA5" w:rsidRPr="009B1496">
              <w:rPr>
                <w:rFonts w:ascii="Calibri" w:eastAsia="Times New Roman" w:hAnsi="Calibri" w:cs="Calibri"/>
                <w:lang w:eastAsia="en-GB"/>
              </w:rPr>
              <w:t>used,</w:t>
            </w:r>
            <w:r w:rsidR="00CD35F3" w:rsidRPr="009B1496">
              <w:rPr>
                <w:rFonts w:ascii="Calibri" w:eastAsia="Times New Roman" w:hAnsi="Calibri" w:cs="Calibri"/>
                <w:lang w:eastAsia="en-GB"/>
              </w:rPr>
              <w:t xml:space="preserve"> and they </w:t>
            </w:r>
            <w:proofErr w:type="gramStart"/>
            <w:r w:rsidR="00CD35F3" w:rsidRPr="009B1496">
              <w:rPr>
                <w:rFonts w:ascii="Calibri" w:eastAsia="Times New Roman" w:hAnsi="Calibri" w:cs="Calibri"/>
                <w:lang w:eastAsia="en-GB"/>
              </w:rPr>
              <w:t>are able to</w:t>
            </w:r>
            <w:proofErr w:type="gramEnd"/>
            <w:r w:rsidR="00CD35F3" w:rsidRPr="009B1496">
              <w:rPr>
                <w:rFonts w:ascii="Calibri" w:eastAsia="Times New Roman" w:hAnsi="Calibri" w:cs="Calibri"/>
                <w:lang w:eastAsia="en-GB"/>
              </w:rPr>
              <w:t xml:space="preserve"> justify why this change is important. </w:t>
            </w:r>
          </w:p>
          <w:p w14:paraId="1419BCEB" w14:textId="33A21D7F" w:rsidR="00CD35F3" w:rsidRPr="009B1496" w:rsidRDefault="009B1496" w:rsidP="009B1496">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d</w:t>
            </w:r>
            <w:r w:rsidR="00CD35F3" w:rsidRPr="009B1496">
              <w:rPr>
                <w:rFonts w:ascii="Calibri" w:eastAsia="Times New Roman" w:hAnsi="Calibri" w:cs="Calibri"/>
                <w:lang w:eastAsia="en-GB"/>
              </w:rPr>
              <w:t>esign</w:t>
            </w:r>
            <w:r>
              <w:rPr>
                <w:rFonts w:ascii="Calibri" w:eastAsia="Times New Roman" w:hAnsi="Calibri" w:cs="Calibri"/>
                <w:lang w:eastAsia="en-GB"/>
              </w:rPr>
              <w:t>s</w:t>
            </w:r>
            <w:r w:rsidR="00CD35F3" w:rsidRPr="009B1496">
              <w:rPr>
                <w:rFonts w:ascii="Calibri" w:eastAsia="Times New Roman" w:hAnsi="Calibri" w:cs="Calibri"/>
                <w:lang w:eastAsia="en-GB"/>
              </w:rPr>
              <w:t xml:space="preserve"> and teach</w:t>
            </w:r>
            <w:r>
              <w:rPr>
                <w:rFonts w:ascii="Calibri" w:eastAsia="Times New Roman" w:hAnsi="Calibri" w:cs="Calibri"/>
                <w:lang w:eastAsia="en-GB"/>
              </w:rPr>
              <w:t>es</w:t>
            </w:r>
            <w:r w:rsidR="00CD35F3" w:rsidRPr="009B1496">
              <w:rPr>
                <w:rFonts w:ascii="Calibri" w:eastAsia="Times New Roman" w:hAnsi="Calibri" w:cs="Calibri"/>
                <w:lang w:eastAsia="en-GB"/>
              </w:rPr>
              <w:t xml:space="preserve"> their own S</w:t>
            </w:r>
            <w:r w:rsidR="00343FC5">
              <w:rPr>
                <w:rFonts w:ascii="Calibri" w:eastAsia="Times New Roman" w:hAnsi="Calibri" w:cs="Calibri"/>
                <w:lang w:eastAsia="en-GB"/>
              </w:rPr>
              <w:t>o</w:t>
            </w:r>
            <w:r w:rsidR="00CD35F3" w:rsidRPr="009B1496">
              <w:rPr>
                <w:rFonts w:ascii="Calibri" w:eastAsia="Times New Roman" w:hAnsi="Calibri" w:cs="Calibri"/>
                <w:lang w:eastAsia="en-GB"/>
              </w:rPr>
              <w:t xml:space="preserve">W, allowing the pupils to have </w:t>
            </w:r>
            <w:r w:rsidR="00CD35F3" w:rsidRPr="009B1496">
              <w:rPr>
                <w:rFonts w:ascii="Calibri" w:eastAsia="Times New Roman" w:hAnsi="Calibri" w:cs="Calibri"/>
                <w:i/>
                <w:iCs/>
                <w:lang w:eastAsia="en-GB"/>
              </w:rPr>
              <w:t>some</w:t>
            </w:r>
            <w:r w:rsidR="00CD35F3" w:rsidRPr="009B1496">
              <w:rPr>
                <w:rFonts w:ascii="Calibri" w:eastAsia="Times New Roman" w:hAnsi="Calibri" w:cs="Calibri"/>
                <w:lang w:eastAsia="en-GB"/>
              </w:rPr>
              <w:t xml:space="preserve"> choice in its direction.  </w:t>
            </w:r>
          </w:p>
          <w:p w14:paraId="3A714E86" w14:textId="49707348" w:rsidR="00CD35F3" w:rsidRPr="009B1496" w:rsidRDefault="00301E26" w:rsidP="009B1496">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i</w:t>
            </w:r>
            <w:r w:rsidR="00CD35F3" w:rsidRPr="009B1496">
              <w:rPr>
                <w:rFonts w:ascii="Calibri" w:eastAsia="Times New Roman" w:hAnsi="Calibri" w:cs="Calibri"/>
                <w:lang w:eastAsia="en-GB"/>
              </w:rPr>
              <w:t>dentif</w:t>
            </w:r>
            <w:r>
              <w:rPr>
                <w:rFonts w:ascii="Calibri" w:eastAsia="Times New Roman" w:hAnsi="Calibri" w:cs="Calibri"/>
                <w:lang w:eastAsia="en-GB"/>
              </w:rPr>
              <w:t>ies</w:t>
            </w:r>
            <w:r w:rsidR="00CD35F3" w:rsidRPr="009B1496">
              <w:rPr>
                <w:rFonts w:ascii="Calibri" w:eastAsia="Times New Roman" w:hAnsi="Calibri" w:cs="Calibri"/>
                <w:lang w:eastAsia="en-GB"/>
              </w:rPr>
              <w:t>, explain</w:t>
            </w:r>
            <w:r>
              <w:rPr>
                <w:rFonts w:ascii="Calibri" w:eastAsia="Times New Roman" w:hAnsi="Calibri" w:cs="Calibri"/>
                <w:lang w:eastAsia="en-GB"/>
              </w:rPr>
              <w:t>s</w:t>
            </w:r>
            <w:r w:rsidR="00CD35F3" w:rsidRPr="009B1496">
              <w:rPr>
                <w:rFonts w:ascii="Calibri" w:eastAsia="Times New Roman" w:hAnsi="Calibri" w:cs="Calibri"/>
                <w:lang w:eastAsia="en-GB"/>
              </w:rPr>
              <w:t xml:space="preserve"> and justif</w:t>
            </w:r>
            <w:r>
              <w:rPr>
                <w:rFonts w:ascii="Calibri" w:eastAsia="Times New Roman" w:hAnsi="Calibri" w:cs="Calibri"/>
                <w:lang w:eastAsia="en-GB"/>
              </w:rPr>
              <w:t>ies</w:t>
            </w:r>
            <w:r w:rsidR="00CD35F3" w:rsidRPr="009B1496">
              <w:rPr>
                <w:rFonts w:ascii="Calibri" w:eastAsia="Times New Roman" w:hAnsi="Calibri" w:cs="Calibri"/>
                <w:lang w:eastAsia="en-GB"/>
              </w:rPr>
              <w:t xml:space="preserve"> elements of the lesson where </w:t>
            </w:r>
            <w:r w:rsidR="00CD35F3" w:rsidRPr="009B1496">
              <w:rPr>
                <w:rFonts w:ascii="Calibri" w:eastAsia="Times New Roman" w:hAnsi="Calibri" w:cs="Calibri"/>
                <w:i/>
                <w:iCs/>
                <w:lang w:eastAsia="en-GB"/>
              </w:rPr>
              <w:t>progression</w:t>
            </w:r>
            <w:r w:rsidR="00CD35F3" w:rsidRPr="009B1496">
              <w:rPr>
                <w:rFonts w:ascii="Calibri" w:eastAsia="Times New Roman" w:hAnsi="Calibri" w:cs="Calibri"/>
                <w:lang w:eastAsia="en-GB"/>
              </w:rPr>
              <w:t xml:space="preserve"> has been deliberately planned for, with reference to prior learning.  </w:t>
            </w:r>
          </w:p>
          <w:p w14:paraId="27DE4BA4" w14:textId="49307DD2" w:rsidR="00CD35F3" w:rsidRPr="009B1496" w:rsidRDefault="00301E26" w:rsidP="009B1496">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o</w:t>
            </w:r>
            <w:r w:rsidR="00CD35F3" w:rsidRPr="009B1496">
              <w:rPr>
                <w:rFonts w:ascii="Calibri" w:eastAsia="Times New Roman" w:hAnsi="Calibri" w:cs="Calibri"/>
                <w:lang w:eastAsia="en-GB"/>
              </w:rPr>
              <w:t>ffer</w:t>
            </w:r>
            <w:r>
              <w:rPr>
                <w:rFonts w:ascii="Calibri" w:eastAsia="Times New Roman" w:hAnsi="Calibri" w:cs="Calibri"/>
                <w:lang w:eastAsia="en-GB"/>
              </w:rPr>
              <w:t>s</w:t>
            </w:r>
            <w:r w:rsidR="00CD35F3" w:rsidRPr="009B1496">
              <w:rPr>
                <w:rFonts w:ascii="Calibri" w:eastAsia="Times New Roman" w:hAnsi="Calibri" w:cs="Calibri"/>
                <w:lang w:eastAsia="en-GB"/>
              </w:rPr>
              <w:t xml:space="preserve"> experiences to cater for and value individual beliefs and </w:t>
            </w:r>
            <w:r w:rsidR="00594AA5" w:rsidRPr="009B1496">
              <w:rPr>
                <w:rFonts w:ascii="Calibri" w:eastAsia="Times New Roman" w:hAnsi="Calibri" w:cs="Calibri"/>
                <w:lang w:eastAsia="en-GB"/>
              </w:rPr>
              <w:t>values.</w:t>
            </w:r>
            <w:r w:rsidR="00CD35F3" w:rsidRPr="009B1496">
              <w:rPr>
                <w:rFonts w:ascii="Calibri" w:eastAsia="Times New Roman" w:hAnsi="Calibri" w:cs="Calibri"/>
                <w:lang w:eastAsia="en-GB"/>
              </w:rPr>
              <w:t> </w:t>
            </w:r>
          </w:p>
          <w:p w14:paraId="160887B5" w14:textId="4AC2CA8B" w:rsidR="00CD35F3" w:rsidRPr="009B1496" w:rsidRDefault="00C62E2C" w:rsidP="009B1496">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w:t>
            </w:r>
            <w:r w:rsidR="00CD35F3" w:rsidRPr="009B1496">
              <w:rPr>
                <w:rFonts w:ascii="Calibri" w:eastAsia="Times New Roman" w:hAnsi="Calibri" w:cs="Calibri"/>
                <w:lang w:eastAsia="en-GB"/>
              </w:rPr>
              <w:t>elieve</w:t>
            </w:r>
            <w:r>
              <w:rPr>
                <w:rFonts w:ascii="Calibri" w:eastAsia="Times New Roman" w:hAnsi="Calibri" w:cs="Calibri"/>
                <w:lang w:eastAsia="en-GB"/>
              </w:rPr>
              <w:t>s</w:t>
            </w:r>
            <w:r w:rsidR="00CD35F3" w:rsidRPr="009B1496">
              <w:rPr>
                <w:rFonts w:ascii="Calibri" w:eastAsia="Times New Roman" w:hAnsi="Calibri" w:cs="Calibri"/>
                <w:lang w:eastAsia="en-GB"/>
              </w:rPr>
              <w:t xml:space="preserve"> that all children can engage effectively in discussion and have a variety of </w:t>
            </w:r>
            <w:r w:rsidR="00594AA5" w:rsidRPr="009B1496">
              <w:rPr>
                <w:rFonts w:ascii="Calibri" w:eastAsia="Times New Roman" w:hAnsi="Calibri" w:cs="Calibri"/>
                <w:lang w:eastAsia="en-GB"/>
              </w:rPr>
              <w:t>viewpoints.</w:t>
            </w:r>
            <w:r w:rsidR="00CD35F3" w:rsidRPr="009B1496">
              <w:rPr>
                <w:rFonts w:ascii="Calibri" w:eastAsia="Times New Roman" w:hAnsi="Calibri" w:cs="Calibri"/>
                <w:lang w:eastAsia="en-GB"/>
              </w:rPr>
              <w:t> </w:t>
            </w:r>
          </w:p>
          <w:p w14:paraId="604AD5E9" w14:textId="5A2D75C1" w:rsidR="00CD35F3" w:rsidRPr="009B1496" w:rsidRDefault="00C62E2C" w:rsidP="009B1496">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e</w:t>
            </w:r>
            <w:r w:rsidR="00CD35F3" w:rsidRPr="009B1496">
              <w:rPr>
                <w:rFonts w:ascii="Calibri" w:eastAsia="Times New Roman" w:hAnsi="Calibri" w:cs="Calibri"/>
                <w:lang w:eastAsia="en-GB"/>
              </w:rPr>
              <w:t>ncourage</w:t>
            </w:r>
            <w:r>
              <w:rPr>
                <w:rFonts w:ascii="Calibri" w:eastAsia="Times New Roman" w:hAnsi="Calibri" w:cs="Calibri"/>
                <w:lang w:eastAsia="en-GB"/>
              </w:rPr>
              <w:t>s</w:t>
            </w:r>
            <w:r w:rsidR="00CD35F3" w:rsidRPr="009B1496">
              <w:rPr>
                <w:rFonts w:ascii="Calibri" w:eastAsia="Times New Roman" w:hAnsi="Calibri" w:cs="Calibri"/>
                <w:lang w:eastAsia="en-GB"/>
              </w:rPr>
              <w:t xml:space="preserve"> children to think divergently and hypothetically in the process of </w:t>
            </w:r>
            <w:r w:rsidR="00594AA5" w:rsidRPr="009B1496">
              <w:rPr>
                <w:rFonts w:ascii="Calibri" w:eastAsia="Times New Roman" w:hAnsi="Calibri" w:cs="Calibri"/>
                <w:lang w:eastAsia="en-GB"/>
              </w:rPr>
              <w:t>enquiry.</w:t>
            </w:r>
            <w:r w:rsidR="00CD35F3" w:rsidRPr="009B1496">
              <w:rPr>
                <w:rFonts w:ascii="Calibri" w:eastAsia="Times New Roman" w:hAnsi="Calibri" w:cs="Calibri"/>
                <w:lang w:eastAsia="en-GB"/>
              </w:rPr>
              <w:t> </w:t>
            </w:r>
          </w:p>
          <w:p w14:paraId="31FD3D76" w14:textId="3CD4C826" w:rsidR="00CD35F3" w:rsidRPr="00C62E2C" w:rsidRDefault="00C62E2C" w:rsidP="00C62E2C">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k</w:t>
            </w:r>
            <w:r w:rsidR="00CD35F3" w:rsidRPr="00C62E2C">
              <w:rPr>
                <w:rFonts w:ascii="Calibri" w:eastAsia="Times New Roman" w:hAnsi="Calibri" w:cs="Calibri"/>
                <w:lang w:eastAsia="en-GB"/>
              </w:rPr>
              <w:t>now</w:t>
            </w:r>
            <w:r>
              <w:rPr>
                <w:rFonts w:ascii="Calibri" w:eastAsia="Times New Roman" w:hAnsi="Calibri" w:cs="Calibri"/>
                <w:lang w:eastAsia="en-GB"/>
              </w:rPr>
              <w:t>s</w:t>
            </w:r>
            <w:r w:rsidR="00CD35F3" w:rsidRPr="00C62E2C">
              <w:rPr>
                <w:rFonts w:ascii="Calibri" w:eastAsia="Times New Roman" w:hAnsi="Calibri" w:cs="Calibri"/>
                <w:lang w:eastAsia="en-GB"/>
              </w:rPr>
              <w:t xml:space="preserve"> and understand</w:t>
            </w:r>
            <w:r>
              <w:rPr>
                <w:rFonts w:ascii="Calibri" w:eastAsia="Times New Roman" w:hAnsi="Calibri" w:cs="Calibri"/>
                <w:lang w:eastAsia="en-GB"/>
              </w:rPr>
              <w:t>s</w:t>
            </w:r>
            <w:r w:rsidR="00CD35F3" w:rsidRPr="00C62E2C">
              <w:rPr>
                <w:rFonts w:ascii="Calibri" w:eastAsia="Times New Roman" w:hAnsi="Calibri" w:cs="Calibri"/>
                <w:lang w:eastAsia="en-GB"/>
              </w:rPr>
              <w:t xml:space="preserve"> the social and cultural context of the </w:t>
            </w:r>
            <w:r w:rsidR="00594AA5" w:rsidRPr="00C62E2C">
              <w:rPr>
                <w:rFonts w:ascii="Calibri" w:eastAsia="Times New Roman" w:hAnsi="Calibri" w:cs="Calibri"/>
                <w:lang w:eastAsia="en-GB"/>
              </w:rPr>
              <w:t>children.</w:t>
            </w:r>
            <w:r w:rsidR="00CD35F3" w:rsidRPr="00C62E2C">
              <w:rPr>
                <w:rFonts w:ascii="Calibri" w:eastAsia="Times New Roman" w:hAnsi="Calibri" w:cs="Calibri"/>
                <w:lang w:eastAsia="en-GB"/>
              </w:rPr>
              <w:t>  </w:t>
            </w:r>
          </w:p>
          <w:p w14:paraId="5B2BAE55" w14:textId="0BFB5D24" w:rsidR="00CD35F3" w:rsidRPr="009B1496" w:rsidRDefault="00C62E2C" w:rsidP="009B1496">
            <w:pPr>
              <w:pStyle w:val="ListParagraph"/>
              <w:numPr>
                <w:ilvl w:val="0"/>
                <w:numId w:val="89"/>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is</w:t>
            </w:r>
            <w:r w:rsidR="00CD35F3" w:rsidRPr="009B1496">
              <w:rPr>
                <w:rFonts w:ascii="Calibri" w:eastAsia="Times New Roman" w:hAnsi="Calibri" w:cs="Calibri"/>
                <w:lang w:eastAsia="en-GB"/>
              </w:rPr>
              <w:t xml:space="preserve"> confident in their own delivery and understanding of key information and </w:t>
            </w:r>
            <w:r w:rsidR="00594AA5" w:rsidRPr="009B1496">
              <w:rPr>
                <w:rFonts w:ascii="Calibri" w:eastAsia="Times New Roman" w:hAnsi="Calibri" w:cs="Calibri"/>
                <w:lang w:eastAsia="en-GB"/>
              </w:rPr>
              <w:t>viewpoints.</w:t>
            </w:r>
            <w:r w:rsidR="00CD35F3" w:rsidRPr="009B1496">
              <w:rPr>
                <w:rFonts w:ascii="Calibri" w:eastAsia="Times New Roman" w:hAnsi="Calibri" w:cs="Calibri"/>
                <w:lang w:eastAsia="en-GB"/>
              </w:rPr>
              <w:t> </w:t>
            </w:r>
          </w:p>
          <w:p w14:paraId="6A0017E8" w14:textId="77777777" w:rsidR="00CD35F3" w:rsidRPr="00CD35F3" w:rsidRDefault="00CD35F3" w:rsidP="00CD35F3">
            <w:pPr>
              <w:spacing w:after="0" w:line="240" w:lineRule="auto"/>
              <w:ind w:left="360"/>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t> </w:t>
            </w:r>
          </w:p>
        </w:tc>
      </w:tr>
      <w:tr w:rsidR="00CD35F3" w:rsidRPr="00CD35F3" w14:paraId="5F5CA2C8" w14:textId="77777777" w:rsidTr="00CD35F3">
        <w:trPr>
          <w:trHeight w:val="135"/>
        </w:trPr>
        <w:tc>
          <w:tcPr>
            <w:tcW w:w="1062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25A5ADE" w14:textId="77777777" w:rsidR="00CD35F3" w:rsidRPr="00CD35F3" w:rsidRDefault="00CD35F3" w:rsidP="00CD35F3">
            <w:pPr>
              <w:spacing w:after="0" w:line="240" w:lineRule="auto"/>
              <w:textAlignment w:val="baseline"/>
              <w:rPr>
                <w:rFonts w:ascii="Segoe UI" w:eastAsia="Times New Roman" w:hAnsi="Segoe UI" w:cs="Segoe UI"/>
                <w:kern w:val="0"/>
                <w:sz w:val="18"/>
                <w:szCs w:val="18"/>
                <w:lang w:eastAsia="en-GB"/>
                <w14:ligatures w14:val="none"/>
              </w:rPr>
            </w:pPr>
            <w:r w:rsidRPr="00CD35F3">
              <w:rPr>
                <w:rFonts w:ascii="Calibri" w:eastAsia="Times New Roman" w:hAnsi="Calibri" w:cs="Calibri"/>
                <w:kern w:val="0"/>
                <w:lang w:eastAsia="en-GB"/>
                <w14:ligatures w14:val="none"/>
              </w:rPr>
              <w:lastRenderedPageBreak/>
              <w:t>Underpinning evidence and sources: </w:t>
            </w:r>
          </w:p>
        </w:tc>
      </w:tr>
      <w:tr w:rsidR="00CD35F3" w:rsidRPr="00CD35F3" w14:paraId="1E18B29C" w14:textId="77777777" w:rsidTr="007679FD">
        <w:trPr>
          <w:trHeight w:val="2599"/>
        </w:trPr>
        <w:tc>
          <w:tcPr>
            <w:tcW w:w="10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1B4DB7" w14:textId="77777777" w:rsidR="00CD35F3" w:rsidRPr="007679FD" w:rsidRDefault="00CD35F3" w:rsidP="007679FD">
            <w:pPr>
              <w:pStyle w:val="ListParagraph"/>
              <w:numPr>
                <w:ilvl w:val="0"/>
                <w:numId w:val="91"/>
              </w:numPr>
              <w:spacing w:after="0" w:line="240" w:lineRule="auto"/>
              <w:textAlignment w:val="baseline"/>
              <w:rPr>
                <w:rFonts w:ascii="Calibri" w:eastAsia="Times New Roman" w:hAnsi="Calibri" w:cs="Calibri"/>
                <w:sz w:val="21"/>
                <w:szCs w:val="21"/>
                <w:lang w:eastAsia="en-GB"/>
              </w:rPr>
            </w:pPr>
            <w:r w:rsidRPr="007679FD">
              <w:rPr>
                <w:rFonts w:ascii="Calibri" w:eastAsia="Times New Roman" w:hAnsi="Calibri" w:cs="Calibri"/>
                <w:sz w:val="21"/>
                <w:szCs w:val="21"/>
                <w:lang w:eastAsia="en-GB"/>
              </w:rPr>
              <w:t xml:space="preserve">Gooch, K. May 9, </w:t>
            </w:r>
            <w:proofErr w:type="gramStart"/>
            <w:r w:rsidRPr="007679FD">
              <w:rPr>
                <w:rFonts w:ascii="Calibri" w:eastAsia="Times New Roman" w:hAnsi="Calibri" w:cs="Calibri"/>
                <w:sz w:val="21"/>
                <w:szCs w:val="21"/>
                <w:lang w:eastAsia="en-GB"/>
              </w:rPr>
              <w:t>2023</w:t>
            </w:r>
            <w:proofErr w:type="gramEnd"/>
            <w:r w:rsidRPr="007679FD">
              <w:rPr>
                <w:rFonts w:ascii="Calibri" w:eastAsia="Times New Roman" w:hAnsi="Calibri" w:cs="Calibri"/>
                <w:sz w:val="21"/>
                <w:szCs w:val="21"/>
                <w:lang w:eastAsia="en-GB"/>
              </w:rPr>
              <w:t xml:space="preserve"> What does ‘scholarly’ RE look like in the primary classroom? Available at: </w:t>
            </w:r>
          </w:p>
          <w:p w14:paraId="4C525CE9" w14:textId="215D2B8E" w:rsidR="00CD35F3" w:rsidRPr="007679FD" w:rsidRDefault="00CD35F3" w:rsidP="007679FD">
            <w:pPr>
              <w:pStyle w:val="ListParagraph"/>
              <w:numPr>
                <w:ilvl w:val="0"/>
                <w:numId w:val="90"/>
              </w:numPr>
              <w:spacing w:after="0" w:line="240" w:lineRule="auto"/>
              <w:textAlignment w:val="baseline"/>
              <w:rPr>
                <w:rFonts w:ascii="Segoe UI" w:eastAsia="Times New Roman" w:hAnsi="Segoe UI" w:cs="Segoe UI"/>
                <w:sz w:val="21"/>
                <w:szCs w:val="21"/>
                <w:lang w:eastAsia="en-GB"/>
              </w:rPr>
            </w:pPr>
            <w:hyperlink r:id="rId54" w:tgtFrame="_blank" w:history="1">
              <w:r w:rsidRPr="007679FD">
                <w:rPr>
                  <w:rFonts w:ascii="Calibri" w:eastAsia="Times New Roman" w:hAnsi="Calibri" w:cs="Calibri"/>
                  <w:color w:val="0563C1"/>
                  <w:sz w:val="21"/>
                  <w:szCs w:val="21"/>
                  <w:u w:val="single"/>
                  <w:lang w:eastAsia="en-GB"/>
                </w:rPr>
                <w:t>https://my.chartered.college/impact_article/what-does-scholarly-re-look-like-in-the-primary-classroom-developing-disciplinary-ways-of-knowing-in-a-coherent-primary-religion-and-worldviews-curriculum/</w:t>
              </w:r>
            </w:hyperlink>
            <w:r w:rsidRPr="007679FD">
              <w:rPr>
                <w:rFonts w:ascii="Calibri" w:eastAsia="Times New Roman" w:hAnsi="Calibri" w:cs="Calibri"/>
                <w:sz w:val="21"/>
                <w:szCs w:val="21"/>
                <w:lang w:eastAsia="en-GB"/>
              </w:rPr>
              <w:t> </w:t>
            </w:r>
          </w:p>
          <w:p w14:paraId="1C3A0ACA" w14:textId="1E65D1BF" w:rsidR="00CD35F3" w:rsidRPr="007679FD" w:rsidRDefault="00CD35F3" w:rsidP="007679FD">
            <w:pPr>
              <w:pStyle w:val="ListParagraph"/>
              <w:numPr>
                <w:ilvl w:val="0"/>
                <w:numId w:val="90"/>
              </w:numPr>
              <w:spacing w:after="0" w:line="240" w:lineRule="auto"/>
              <w:textAlignment w:val="baseline"/>
              <w:rPr>
                <w:rFonts w:ascii="Calibri" w:eastAsia="Times New Roman" w:hAnsi="Calibri" w:cs="Calibri"/>
                <w:sz w:val="21"/>
                <w:szCs w:val="21"/>
                <w:lang w:eastAsia="en-GB"/>
              </w:rPr>
            </w:pPr>
            <w:r w:rsidRPr="007679FD">
              <w:rPr>
                <w:rFonts w:ascii="Calibri" w:eastAsia="Times New Roman" w:hAnsi="Calibri" w:cs="Calibri"/>
                <w:sz w:val="21"/>
                <w:szCs w:val="21"/>
                <w:lang w:eastAsia="en-GB"/>
              </w:rPr>
              <w:t xml:space="preserve">Ofsted Research Review Series – </w:t>
            </w:r>
            <w:r w:rsidRPr="007679FD">
              <w:rPr>
                <w:rFonts w:ascii="Calibri" w:eastAsia="Times New Roman" w:hAnsi="Calibri" w:cs="Calibri"/>
                <w:i/>
                <w:iCs/>
                <w:sz w:val="21"/>
                <w:szCs w:val="21"/>
                <w:lang w:eastAsia="en-GB"/>
              </w:rPr>
              <w:t>Religious Education</w:t>
            </w:r>
            <w:r w:rsidRPr="007679FD">
              <w:rPr>
                <w:rFonts w:ascii="Calibri" w:eastAsia="Times New Roman" w:hAnsi="Calibri" w:cs="Calibri"/>
                <w:sz w:val="21"/>
                <w:szCs w:val="21"/>
                <w:lang w:eastAsia="en-GB"/>
              </w:rPr>
              <w:t>. Available at:</w:t>
            </w:r>
            <w:r w:rsidR="009B628B" w:rsidRPr="007679FD">
              <w:rPr>
                <w:rFonts w:ascii="Calibri" w:eastAsia="Times New Roman" w:hAnsi="Calibri" w:cs="Calibri"/>
                <w:sz w:val="21"/>
                <w:szCs w:val="21"/>
                <w:lang w:eastAsia="en-GB"/>
              </w:rPr>
              <w:t xml:space="preserve"> </w:t>
            </w:r>
            <w:hyperlink w:history="1">
              <w:r w:rsidR="009B628B" w:rsidRPr="007679FD">
                <w:rPr>
                  <w:rStyle w:val="Hyperlink"/>
                  <w:rFonts w:ascii="Calibri" w:eastAsia="Times New Roman" w:hAnsi="Calibri" w:cs="Calibri"/>
                  <w:sz w:val="21"/>
                  <w:szCs w:val="21"/>
                  <w:lang w:eastAsia="en-GB"/>
                </w:rPr>
                <w:t>Research review series: religious education - GOV.UK (www.gov.uk)</w:t>
              </w:r>
            </w:hyperlink>
            <w:r w:rsidRPr="007679FD">
              <w:rPr>
                <w:rFonts w:ascii="Calibri" w:eastAsia="Times New Roman" w:hAnsi="Calibri" w:cs="Calibri"/>
                <w:sz w:val="21"/>
                <w:szCs w:val="21"/>
                <w:lang w:eastAsia="en-GB"/>
              </w:rPr>
              <w:t> </w:t>
            </w:r>
          </w:p>
          <w:p w14:paraId="19150D72" w14:textId="7193CA9A" w:rsidR="00CD35F3" w:rsidRPr="007679FD" w:rsidRDefault="00CD35F3" w:rsidP="007679FD">
            <w:pPr>
              <w:pStyle w:val="ListParagraph"/>
              <w:numPr>
                <w:ilvl w:val="0"/>
                <w:numId w:val="90"/>
              </w:numPr>
              <w:spacing w:after="0" w:line="240" w:lineRule="auto"/>
              <w:textAlignment w:val="baseline"/>
              <w:rPr>
                <w:rFonts w:ascii="Calibri" w:eastAsia="Times New Roman" w:hAnsi="Calibri" w:cs="Calibri"/>
                <w:sz w:val="21"/>
                <w:szCs w:val="21"/>
                <w:lang w:eastAsia="en-GB"/>
              </w:rPr>
            </w:pPr>
            <w:r w:rsidRPr="007679FD">
              <w:rPr>
                <w:rFonts w:ascii="Calibri" w:eastAsia="Times New Roman" w:hAnsi="Calibri" w:cs="Calibri"/>
                <w:sz w:val="21"/>
                <w:szCs w:val="21"/>
                <w:lang w:eastAsia="en-GB"/>
              </w:rPr>
              <w:t>RE Today &amp; NATRE Project for Excellent RE:</w:t>
            </w:r>
            <w:r w:rsidR="009B628B" w:rsidRPr="007679FD">
              <w:rPr>
                <w:rFonts w:ascii="Calibri" w:eastAsia="Times New Roman" w:hAnsi="Calibri" w:cs="Calibri"/>
                <w:sz w:val="21"/>
                <w:szCs w:val="21"/>
                <w:lang w:eastAsia="en-GB"/>
              </w:rPr>
              <w:t xml:space="preserve"> </w:t>
            </w:r>
            <w:hyperlink r:id="rId55" w:history="1">
              <w:r w:rsidR="009B628B" w:rsidRPr="007679FD">
                <w:rPr>
                  <w:rStyle w:val="Hyperlink"/>
                  <w:rFonts w:ascii="Calibri" w:eastAsia="Times New Roman" w:hAnsi="Calibri" w:cs="Calibri"/>
                  <w:sz w:val="21"/>
                  <w:szCs w:val="21"/>
                  <w:lang w:eastAsia="en-GB"/>
                </w:rPr>
                <w:t>https://www.natre.org.uk/about-re/sources-of-support-for-re-enthusiasts/excellent-re/</w:t>
              </w:r>
            </w:hyperlink>
            <w:r w:rsidRPr="007679FD">
              <w:rPr>
                <w:rFonts w:ascii="Calibri" w:eastAsia="Times New Roman" w:hAnsi="Calibri" w:cs="Calibri"/>
                <w:sz w:val="21"/>
                <w:szCs w:val="21"/>
                <w:lang w:eastAsia="en-GB"/>
              </w:rPr>
              <w:t> </w:t>
            </w:r>
          </w:p>
          <w:p w14:paraId="020BEBF4" w14:textId="43546529" w:rsidR="00CD35F3" w:rsidRPr="007679FD" w:rsidRDefault="00CD35F3" w:rsidP="007679FD">
            <w:pPr>
              <w:pStyle w:val="ListParagraph"/>
              <w:numPr>
                <w:ilvl w:val="0"/>
                <w:numId w:val="90"/>
              </w:numPr>
              <w:spacing w:after="0" w:line="240" w:lineRule="auto"/>
              <w:textAlignment w:val="baseline"/>
              <w:rPr>
                <w:rFonts w:ascii="Calibri" w:eastAsia="Times New Roman" w:hAnsi="Calibri" w:cs="Calibri"/>
                <w:sz w:val="21"/>
                <w:szCs w:val="21"/>
                <w:lang w:eastAsia="en-GB"/>
              </w:rPr>
            </w:pPr>
            <w:r w:rsidRPr="007679FD">
              <w:rPr>
                <w:rFonts w:ascii="Calibri" w:eastAsia="Times New Roman" w:hAnsi="Calibri" w:cs="Calibri"/>
                <w:sz w:val="21"/>
                <w:szCs w:val="21"/>
                <w:lang w:eastAsia="en-GB"/>
              </w:rPr>
              <w:t>Reading Borough SACRE </w:t>
            </w:r>
            <w:hyperlink r:id="rId56" w:tgtFrame="_blank" w:history="1">
              <w:r w:rsidRPr="007679FD">
                <w:rPr>
                  <w:rFonts w:ascii="Calibri" w:eastAsia="Times New Roman" w:hAnsi="Calibri" w:cs="Calibri"/>
                  <w:color w:val="0563C1"/>
                  <w:sz w:val="21"/>
                  <w:szCs w:val="21"/>
                  <w:u w:val="single"/>
                  <w:lang w:eastAsia="en-GB"/>
                </w:rPr>
                <w:t>https://www.reading.gov.uk/children-and-education/schools/religious-education/</w:t>
              </w:r>
            </w:hyperlink>
            <w:r w:rsidRPr="007679FD">
              <w:rPr>
                <w:rFonts w:ascii="Calibri" w:eastAsia="Times New Roman" w:hAnsi="Calibri" w:cs="Calibri"/>
                <w:sz w:val="21"/>
                <w:szCs w:val="21"/>
                <w:lang w:eastAsia="en-GB"/>
              </w:rPr>
              <w:t> </w:t>
            </w:r>
          </w:p>
          <w:p w14:paraId="05D02B45" w14:textId="4775A546" w:rsidR="00CD35F3" w:rsidRPr="007679FD" w:rsidRDefault="009B628B" w:rsidP="007679FD">
            <w:pPr>
              <w:pStyle w:val="ListParagraph"/>
              <w:numPr>
                <w:ilvl w:val="0"/>
                <w:numId w:val="90"/>
              </w:numPr>
              <w:spacing w:after="0" w:line="240" w:lineRule="auto"/>
              <w:textAlignment w:val="baseline"/>
              <w:rPr>
                <w:rFonts w:ascii="Calibri" w:eastAsia="Times New Roman" w:hAnsi="Calibri" w:cs="Calibri"/>
                <w:sz w:val="21"/>
                <w:szCs w:val="21"/>
                <w:lang w:eastAsia="en-GB"/>
              </w:rPr>
            </w:pPr>
            <w:r w:rsidRPr="007679FD">
              <w:rPr>
                <w:rFonts w:ascii="Calibri" w:eastAsia="Times New Roman" w:hAnsi="Calibri" w:cs="Calibri"/>
                <w:sz w:val="21"/>
                <w:szCs w:val="21"/>
                <w:lang w:eastAsia="en-GB"/>
              </w:rPr>
              <w:t>J</w:t>
            </w:r>
            <w:r w:rsidR="00CD35F3" w:rsidRPr="007679FD">
              <w:rPr>
                <w:rFonts w:ascii="Calibri" w:eastAsia="Times New Roman" w:hAnsi="Calibri" w:cs="Calibri"/>
                <w:sz w:val="21"/>
                <w:szCs w:val="21"/>
                <w:lang w:eastAsia="en-GB"/>
              </w:rPr>
              <w:t xml:space="preserve">ames, M. Stern, J. </w:t>
            </w:r>
            <w:proofErr w:type="gramStart"/>
            <w:r w:rsidR="00CD35F3" w:rsidRPr="007679FD">
              <w:rPr>
                <w:rFonts w:ascii="Calibri" w:eastAsia="Times New Roman" w:hAnsi="Calibri" w:cs="Calibri"/>
                <w:sz w:val="21"/>
                <w:szCs w:val="21"/>
                <w:lang w:eastAsia="en-GB"/>
              </w:rPr>
              <w:t>·(</w:t>
            </w:r>
            <w:proofErr w:type="gramEnd"/>
            <w:r w:rsidR="00CD35F3" w:rsidRPr="007679FD">
              <w:rPr>
                <w:rFonts w:ascii="Calibri" w:eastAsia="Times New Roman" w:hAnsi="Calibri" w:cs="Calibri"/>
                <w:sz w:val="21"/>
                <w:szCs w:val="21"/>
                <w:lang w:eastAsia="en-GB"/>
              </w:rPr>
              <w:t xml:space="preserve">2019) </w:t>
            </w:r>
            <w:r w:rsidR="00CD35F3" w:rsidRPr="007679FD">
              <w:rPr>
                <w:rFonts w:ascii="Calibri" w:eastAsia="Times New Roman" w:hAnsi="Calibri" w:cs="Calibri"/>
                <w:i/>
                <w:iCs/>
                <w:sz w:val="21"/>
                <w:szCs w:val="21"/>
                <w:lang w:eastAsia="en-GB"/>
              </w:rPr>
              <w:t>Mastering Primary Religious Education.</w:t>
            </w:r>
            <w:r w:rsidR="00CD35F3" w:rsidRPr="007679FD">
              <w:rPr>
                <w:rFonts w:ascii="Calibri" w:eastAsia="Times New Roman" w:hAnsi="Calibri" w:cs="Calibri"/>
                <w:sz w:val="21"/>
                <w:szCs w:val="21"/>
                <w:lang w:eastAsia="en-GB"/>
              </w:rPr>
              <w:t xml:space="preserve"> London: Bloomsbury. </w:t>
            </w:r>
          </w:p>
        </w:tc>
      </w:tr>
    </w:tbl>
    <w:p w14:paraId="1517CA41" w14:textId="77777777" w:rsidR="008D5235" w:rsidRDefault="008D5235" w:rsidP="00C41143">
      <w:pPr>
        <w:jc w:val="center"/>
      </w:pPr>
    </w:p>
    <w:p w14:paraId="726C5274" w14:textId="77777777" w:rsidR="00CD35F3" w:rsidRDefault="00CD35F3" w:rsidP="00C41143">
      <w:pPr>
        <w:jc w:val="center"/>
      </w:pPr>
    </w:p>
    <w:p w14:paraId="7229C19C" w14:textId="77777777" w:rsidR="00CD35F3" w:rsidRDefault="00CD35F3" w:rsidP="00C41143">
      <w:pPr>
        <w:jc w:val="center"/>
      </w:pPr>
    </w:p>
    <w:p w14:paraId="5388E515" w14:textId="77777777" w:rsidR="00CD35F3" w:rsidRDefault="00CD35F3" w:rsidP="00C41143">
      <w:pPr>
        <w:jc w:val="center"/>
      </w:pPr>
    </w:p>
    <w:p w14:paraId="54E1BFE8" w14:textId="77777777" w:rsidR="00CD35F3" w:rsidRDefault="00CD35F3" w:rsidP="00C41143">
      <w:pPr>
        <w:jc w:val="center"/>
      </w:pPr>
    </w:p>
    <w:p w14:paraId="5CBA6C4C" w14:textId="77777777" w:rsidR="007679FD" w:rsidRDefault="007679FD" w:rsidP="00A82F6C">
      <w:pPr>
        <w:pStyle w:val="Heading1"/>
        <w:rPr>
          <w:rFonts w:eastAsia="Times New Roman"/>
          <w:lang w:eastAsia="en-GB"/>
        </w:rPr>
      </w:pPr>
      <w:bookmarkStart w:id="11" w:name="_Toc155648282"/>
    </w:p>
    <w:p w14:paraId="10799DED" w14:textId="77777777" w:rsidR="007679FD" w:rsidRDefault="007679FD" w:rsidP="00A82F6C">
      <w:pPr>
        <w:pStyle w:val="Heading1"/>
        <w:rPr>
          <w:rFonts w:eastAsia="Times New Roman"/>
          <w:lang w:eastAsia="en-GB"/>
        </w:rPr>
      </w:pPr>
    </w:p>
    <w:p w14:paraId="008949D1" w14:textId="77777777" w:rsidR="007679FD" w:rsidRDefault="007679FD" w:rsidP="00A82F6C">
      <w:pPr>
        <w:pStyle w:val="Heading1"/>
        <w:rPr>
          <w:rFonts w:eastAsia="Times New Roman"/>
          <w:lang w:eastAsia="en-GB"/>
        </w:rPr>
      </w:pPr>
    </w:p>
    <w:p w14:paraId="52256F25" w14:textId="77777777" w:rsidR="001129A3" w:rsidRDefault="001129A3" w:rsidP="00A82F6C">
      <w:pPr>
        <w:pStyle w:val="Heading1"/>
        <w:rPr>
          <w:rFonts w:eastAsia="Times New Roman"/>
          <w:lang w:eastAsia="en-GB"/>
        </w:rPr>
      </w:pPr>
    </w:p>
    <w:p w14:paraId="0D69F4C1" w14:textId="77777777" w:rsidR="00963F62" w:rsidRDefault="00963F62" w:rsidP="00A82F6C">
      <w:pPr>
        <w:pStyle w:val="Heading1"/>
        <w:rPr>
          <w:rFonts w:eastAsia="Times New Roman"/>
          <w:lang w:eastAsia="en-GB"/>
        </w:rPr>
      </w:pPr>
    </w:p>
    <w:p w14:paraId="75CEB6E7" w14:textId="77777777" w:rsidR="00963F62" w:rsidRDefault="00963F62" w:rsidP="00A82F6C">
      <w:pPr>
        <w:pStyle w:val="Heading1"/>
        <w:rPr>
          <w:rFonts w:eastAsia="Times New Roman"/>
          <w:lang w:eastAsia="en-GB"/>
        </w:rPr>
      </w:pPr>
    </w:p>
    <w:p w14:paraId="351E7837" w14:textId="77777777" w:rsidR="00963F62" w:rsidRDefault="00963F62" w:rsidP="00A82F6C">
      <w:pPr>
        <w:pStyle w:val="Heading1"/>
        <w:rPr>
          <w:rFonts w:eastAsia="Times New Roman"/>
          <w:lang w:eastAsia="en-GB"/>
        </w:rPr>
      </w:pPr>
    </w:p>
    <w:p w14:paraId="3022CB24" w14:textId="77777777" w:rsidR="00264197" w:rsidRDefault="00264197" w:rsidP="00264197">
      <w:pPr>
        <w:rPr>
          <w:lang w:eastAsia="en-GB"/>
        </w:rPr>
      </w:pPr>
    </w:p>
    <w:p w14:paraId="16A22D22" w14:textId="77777777" w:rsidR="00264197" w:rsidRPr="00264197" w:rsidRDefault="00264197" w:rsidP="00264197">
      <w:pPr>
        <w:rPr>
          <w:lang w:eastAsia="en-GB"/>
        </w:rPr>
      </w:pPr>
    </w:p>
    <w:p w14:paraId="2667AC2B" w14:textId="3FA842FB" w:rsidR="00A82F6C" w:rsidRPr="00C41143" w:rsidRDefault="00A82F6C" w:rsidP="00A82F6C">
      <w:pPr>
        <w:pStyle w:val="Heading1"/>
        <w:rPr>
          <w:rFonts w:ascii="Segoe UI" w:eastAsia="Times New Roman" w:hAnsi="Segoe UI" w:cs="Segoe UI"/>
          <w:sz w:val="18"/>
          <w:szCs w:val="18"/>
          <w:lang w:eastAsia="en-GB"/>
        </w:rPr>
      </w:pPr>
      <w:r w:rsidRPr="00C41143">
        <w:rPr>
          <w:rFonts w:eastAsia="Times New Roman"/>
          <w:lang w:eastAsia="en-GB"/>
        </w:rPr>
        <w:t xml:space="preserve">Assessing the teaching </w:t>
      </w:r>
      <w:proofErr w:type="gramStart"/>
      <w:r w:rsidRPr="00C41143">
        <w:rPr>
          <w:rFonts w:eastAsia="Times New Roman"/>
          <w:lang w:eastAsia="en-GB"/>
        </w:rPr>
        <w:t>of :</w:t>
      </w:r>
      <w:proofErr w:type="gramEnd"/>
      <w:r w:rsidRPr="00C41143">
        <w:rPr>
          <w:rFonts w:eastAsia="Times New Roman"/>
          <w:lang w:eastAsia="en-GB"/>
        </w:rPr>
        <w:t xml:space="preserve"> S</w:t>
      </w:r>
      <w:r>
        <w:rPr>
          <w:rFonts w:eastAsia="Times New Roman"/>
          <w:lang w:eastAsia="en-GB"/>
        </w:rPr>
        <w:t>cience</w:t>
      </w:r>
      <w:bookmarkEnd w:id="11"/>
      <w:r w:rsidRPr="00C41143">
        <w:rPr>
          <w:rFonts w:eastAsia="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1"/>
        <w:gridCol w:w="5239"/>
      </w:tblGrid>
      <w:tr w:rsidR="00A82F6C" w:rsidRPr="00C41143" w14:paraId="261EE080"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7244AFB5" w14:textId="431CCCE9"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This guidance is designed to support you in observing your RPT teaching a lesson in this subject. It is important that post-observation discussion </w:t>
            </w:r>
            <w:r w:rsidR="00EE7399">
              <w:rPr>
                <w:rFonts w:ascii="Calibri" w:eastAsia="Times New Roman" w:hAnsi="Calibri" w:cs="Calibri"/>
                <w:kern w:val="0"/>
                <w:lang w:eastAsia="en-GB"/>
                <w14:ligatures w14:val="none"/>
              </w:rPr>
              <w:t xml:space="preserve">and weekly reflection </w:t>
            </w:r>
            <w:r w:rsidRPr="00C41143">
              <w:rPr>
                <w:rFonts w:ascii="Calibri" w:eastAsia="Times New Roman" w:hAnsi="Calibri" w:cs="Calibri"/>
                <w:kern w:val="0"/>
                <w:lang w:eastAsia="en-GB"/>
                <w14:ligatures w14:val="none"/>
              </w:rPr>
              <w:t>focuses on how well subject-specific knowledge and pedagogies are developing, in addition to the more generic elements of practice. </w:t>
            </w:r>
          </w:p>
          <w:p w14:paraId="50159489"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66F02741"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lastRenderedPageBreak/>
              <w:t>When completing the Observation Summary Feedback form, please ensure that you record the RPT’s strengths in relation to this guidance, as well as identifying any subject-specific targets for the RPT.  </w:t>
            </w:r>
          </w:p>
        </w:tc>
      </w:tr>
      <w:tr w:rsidR="00A82F6C" w:rsidRPr="00C41143" w14:paraId="7CD7492C"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FFF2CC"/>
            <w:hideMark/>
          </w:tcPr>
          <w:p w14:paraId="099759F5"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lastRenderedPageBreak/>
              <w:t>The principles that underpin this subject </w:t>
            </w:r>
          </w:p>
        </w:tc>
        <w:tc>
          <w:tcPr>
            <w:tcW w:w="4995" w:type="dxa"/>
            <w:tcBorders>
              <w:top w:val="single" w:sz="6" w:space="0" w:color="auto"/>
              <w:left w:val="single" w:sz="6" w:space="0" w:color="auto"/>
              <w:bottom w:val="single" w:sz="6" w:space="0" w:color="auto"/>
              <w:right w:val="single" w:sz="6" w:space="0" w:color="auto"/>
            </w:tcBorders>
            <w:shd w:val="clear" w:color="auto" w:fill="FFF2CC"/>
            <w:hideMark/>
          </w:tcPr>
          <w:p w14:paraId="0E62BC1C"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Features of effective teaching to look for </w:t>
            </w:r>
          </w:p>
        </w:tc>
      </w:tr>
      <w:tr w:rsidR="00A82F6C" w:rsidRPr="00C41143" w14:paraId="636118D6"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6A1F165E"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 xml:space="preserve">Science is highly </w:t>
            </w:r>
            <w:r w:rsidRPr="00C41143">
              <w:rPr>
                <w:rFonts w:ascii="Calibri" w:eastAsia="Times New Roman" w:hAnsi="Calibri" w:cs="Calibri"/>
                <w:b/>
                <w:bCs/>
                <w:kern w:val="0"/>
                <w:lang w:eastAsia="en-GB"/>
                <w14:ligatures w14:val="none"/>
              </w:rPr>
              <w:t>relevant</w:t>
            </w:r>
            <w:r w:rsidRPr="00C41143">
              <w:rPr>
                <w:rFonts w:ascii="Calibri" w:eastAsia="Times New Roman" w:hAnsi="Calibri" w:cs="Calibri"/>
                <w:kern w:val="0"/>
                <w:lang w:eastAsia="en-GB"/>
                <w14:ligatures w14:val="none"/>
              </w:rPr>
              <w:t xml:space="preserve"> to the children’s everyday lives though everyday actions and occurrences e.g. condensation on windows, driving cars, having two ears.  </w:t>
            </w:r>
          </w:p>
          <w:p w14:paraId="393D1891" w14:textId="77777777" w:rsidR="00EE7399" w:rsidRPr="00C41143" w:rsidRDefault="00EE7399"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45A9F7E1"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 xml:space="preserve">Science starts with a </w:t>
            </w:r>
            <w:r w:rsidRPr="00C41143">
              <w:rPr>
                <w:rFonts w:ascii="Calibri" w:eastAsia="Times New Roman" w:hAnsi="Calibri" w:cs="Calibri"/>
                <w:b/>
                <w:bCs/>
                <w:kern w:val="0"/>
                <w:lang w:eastAsia="en-GB"/>
                <w14:ligatures w14:val="none"/>
              </w:rPr>
              <w:t>question</w:t>
            </w:r>
            <w:r w:rsidRPr="00C41143">
              <w:rPr>
                <w:rFonts w:ascii="Calibri" w:eastAsia="Times New Roman" w:hAnsi="Calibri" w:cs="Calibri"/>
                <w:kern w:val="0"/>
                <w:lang w:eastAsia="en-GB"/>
                <w14:ligatures w14:val="none"/>
              </w:rPr>
              <w:t>.  </w:t>
            </w:r>
          </w:p>
          <w:p w14:paraId="0B44420B" w14:textId="77777777" w:rsidR="00EE7399" w:rsidRPr="00C41143" w:rsidRDefault="00EE7399"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24974383" w14:textId="3F6893F8"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 xml:space="preserve">Science can be used to further </w:t>
            </w:r>
            <w:r w:rsidRPr="00C41143">
              <w:rPr>
                <w:rFonts w:ascii="Calibri" w:eastAsia="Times New Roman" w:hAnsi="Calibri" w:cs="Calibri"/>
                <w:b/>
                <w:bCs/>
                <w:kern w:val="0"/>
                <w:lang w:eastAsia="en-GB"/>
                <w14:ligatures w14:val="none"/>
              </w:rPr>
              <w:t>embed</w:t>
            </w:r>
            <w:r w:rsidRPr="00C41143">
              <w:rPr>
                <w:rFonts w:ascii="Calibri" w:eastAsia="Times New Roman" w:hAnsi="Calibri" w:cs="Calibri"/>
                <w:kern w:val="0"/>
                <w:lang w:eastAsia="en-GB"/>
                <w14:ligatures w14:val="none"/>
              </w:rPr>
              <w:t xml:space="preserve"> literary and mathematical knowledge by providing context and </w:t>
            </w:r>
            <w:r w:rsidR="00A80362" w:rsidRPr="00C41143">
              <w:rPr>
                <w:rFonts w:ascii="Calibri" w:eastAsia="Times New Roman" w:hAnsi="Calibri" w:cs="Calibri"/>
                <w:kern w:val="0"/>
                <w:lang w:eastAsia="en-GB"/>
                <w14:ligatures w14:val="none"/>
              </w:rPr>
              <w:t>real-life</w:t>
            </w:r>
            <w:r w:rsidRPr="00C41143">
              <w:rPr>
                <w:rFonts w:ascii="Calibri" w:eastAsia="Times New Roman" w:hAnsi="Calibri" w:cs="Calibri"/>
                <w:kern w:val="0"/>
                <w:lang w:eastAsia="en-GB"/>
                <w14:ligatures w14:val="none"/>
              </w:rPr>
              <w:t xml:space="preserve"> examples.  </w:t>
            </w:r>
          </w:p>
          <w:p w14:paraId="0D9D8675" w14:textId="77777777" w:rsidR="00EE7399" w:rsidRPr="00C41143" w:rsidRDefault="00EE7399"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69DF4498" w14:textId="10EA2D59" w:rsidR="00EE7399"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 xml:space="preserve">Science requires </w:t>
            </w:r>
            <w:r w:rsidRPr="00C41143">
              <w:rPr>
                <w:rFonts w:ascii="Calibri" w:eastAsia="Times New Roman" w:hAnsi="Calibri" w:cs="Calibri"/>
                <w:b/>
                <w:bCs/>
                <w:kern w:val="0"/>
                <w:lang w:eastAsia="en-GB"/>
                <w14:ligatures w14:val="none"/>
              </w:rPr>
              <w:t>critical and enquiry-based thinking</w:t>
            </w:r>
            <w:r w:rsidR="00A80362">
              <w:rPr>
                <w:rFonts w:ascii="Calibri" w:eastAsia="Times New Roman" w:hAnsi="Calibri" w:cs="Calibri"/>
                <w:b/>
                <w:bCs/>
                <w:kern w:val="0"/>
                <w:lang w:eastAsia="en-GB"/>
                <w14:ligatures w14:val="none"/>
              </w:rPr>
              <w:t>.</w:t>
            </w:r>
          </w:p>
          <w:p w14:paraId="5A05CB16" w14:textId="6F3BF2D2"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p w14:paraId="2B4CE44F" w14:textId="77777777" w:rsidR="00A82F6C" w:rsidRDefault="00A82F6C" w:rsidP="00AB6CB7">
            <w:pPr>
              <w:spacing w:after="0" w:line="240" w:lineRule="auto"/>
              <w:ind w:right="30"/>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 xml:space="preserve">Science is highly important to the </w:t>
            </w:r>
            <w:r w:rsidRPr="00C41143">
              <w:rPr>
                <w:rFonts w:ascii="Calibri" w:eastAsia="Times New Roman" w:hAnsi="Calibri" w:cs="Calibri"/>
                <w:b/>
                <w:bCs/>
                <w:kern w:val="0"/>
                <w:lang w:eastAsia="en-GB"/>
                <w14:ligatures w14:val="none"/>
              </w:rPr>
              <w:t>development</w:t>
            </w:r>
            <w:r w:rsidRPr="00C41143">
              <w:rPr>
                <w:rFonts w:ascii="Calibri" w:eastAsia="Times New Roman" w:hAnsi="Calibri" w:cs="Calibri"/>
                <w:kern w:val="0"/>
                <w:lang w:eastAsia="en-GB"/>
                <w14:ligatures w14:val="none"/>
              </w:rPr>
              <w:t xml:space="preserve"> of new understandings about the universe we live in.   </w:t>
            </w:r>
          </w:p>
          <w:p w14:paraId="7432DD6D" w14:textId="77777777" w:rsidR="00EE7399" w:rsidRPr="00C41143" w:rsidRDefault="00EE7399" w:rsidP="00AB6CB7">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p>
          <w:p w14:paraId="3FDF71F5"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 xml:space="preserve">Science respects and values </w:t>
            </w:r>
            <w:r w:rsidRPr="00C41143">
              <w:rPr>
                <w:rFonts w:ascii="Calibri" w:eastAsia="Times New Roman" w:hAnsi="Calibri" w:cs="Calibri"/>
                <w:b/>
                <w:bCs/>
                <w:kern w:val="0"/>
                <w:lang w:eastAsia="en-GB"/>
                <w14:ligatures w14:val="none"/>
              </w:rPr>
              <w:t>knowledge</w:t>
            </w:r>
            <w:r w:rsidRPr="00C41143">
              <w:rPr>
                <w:rFonts w:ascii="Calibri" w:eastAsia="Times New Roman" w:hAnsi="Calibri" w:cs="Calibri"/>
                <w:kern w:val="0"/>
                <w:lang w:eastAsia="en-GB"/>
                <w14:ligatures w14:val="none"/>
              </w:rPr>
              <w:t>. The development of new knowledge requires experimentation.  </w:t>
            </w:r>
          </w:p>
          <w:p w14:paraId="7A64BD68" w14:textId="77777777" w:rsidR="00EE7399" w:rsidRPr="00C41143" w:rsidRDefault="00EE7399"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7A2393E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Science supports the teaching of </w:t>
            </w:r>
            <w:r w:rsidRPr="00C41143">
              <w:rPr>
                <w:rFonts w:ascii="Calibri" w:eastAsia="Times New Roman" w:hAnsi="Calibri" w:cs="Calibri"/>
                <w:b/>
                <w:bCs/>
                <w:kern w:val="0"/>
                <w:lang w:eastAsia="en-GB"/>
                <w14:ligatures w14:val="none"/>
              </w:rPr>
              <w:t>climate change</w:t>
            </w:r>
            <w:r w:rsidRPr="00C41143">
              <w:rPr>
                <w:rFonts w:ascii="Calibri" w:eastAsia="Times New Roman" w:hAnsi="Calibri" w:cs="Calibri"/>
                <w:kern w:val="0"/>
                <w:lang w:eastAsia="en-GB"/>
                <w14:ligatures w14:val="none"/>
              </w:rPr>
              <w:t xml:space="preserve"> and </w:t>
            </w:r>
            <w:r w:rsidRPr="00C41143">
              <w:rPr>
                <w:rFonts w:ascii="Calibri" w:eastAsia="Times New Roman" w:hAnsi="Calibri" w:cs="Calibri"/>
                <w:b/>
                <w:bCs/>
                <w:kern w:val="0"/>
                <w:lang w:eastAsia="en-GB"/>
                <w14:ligatures w14:val="none"/>
              </w:rPr>
              <w:t>sustainability</w:t>
            </w:r>
            <w:r w:rsidRPr="00C41143">
              <w:rPr>
                <w:rFonts w:ascii="Calibri" w:eastAsia="Times New Roman" w:hAnsi="Calibri" w:cs="Calibri"/>
                <w:kern w:val="0"/>
                <w:lang w:eastAsia="en-GB"/>
                <w14:ligatures w14:val="none"/>
              </w:rPr>
              <w:t xml:space="preserve"> education. </w:t>
            </w:r>
          </w:p>
          <w:p w14:paraId="41ECEA57"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38E6F016"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Enquiry-based approach</w:t>
            </w:r>
            <w:r w:rsidRPr="00C41143">
              <w:rPr>
                <w:rFonts w:ascii="Calibri" w:eastAsia="Times New Roman" w:hAnsi="Calibri" w:cs="Calibri"/>
                <w:kern w:val="0"/>
                <w:lang w:eastAsia="en-GB"/>
                <w14:ligatures w14:val="none"/>
              </w:rPr>
              <w:t>: Scientific questions can be identified, hypothesises created, evidence collected, and conclusions drawn. Pupils can reflect on how useful the evidence is and how they have conducted the enquiry process.  </w:t>
            </w:r>
          </w:p>
          <w:p w14:paraId="5FEE9E75" w14:textId="77777777" w:rsidR="006B4728" w:rsidRPr="00C41143" w:rsidRDefault="006B4728"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0E9545BA"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Practical and hands on</w:t>
            </w:r>
            <w:r w:rsidRPr="00C41143">
              <w:rPr>
                <w:rFonts w:ascii="Calibri" w:eastAsia="Times New Roman" w:hAnsi="Calibri" w:cs="Calibri"/>
                <w:kern w:val="0"/>
                <w:lang w:eastAsia="en-GB"/>
                <w14:ligatures w14:val="none"/>
              </w:rPr>
              <w:t>: New and existing concepts are explained or enhanced through, when possible, practical work. Practical work used is meaningful. E.g. Creation of pupil models, experimentation, etc.  </w:t>
            </w:r>
          </w:p>
          <w:p w14:paraId="56762C3A" w14:textId="77777777" w:rsidR="006B4728" w:rsidRPr="00C41143" w:rsidRDefault="006B4728"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0FA099DC" w14:textId="77777777" w:rsidR="00A82F6C" w:rsidRDefault="00A82F6C" w:rsidP="00AB6CB7">
            <w:pPr>
              <w:spacing w:after="0" w:line="240" w:lineRule="auto"/>
              <w:ind w:right="30"/>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Minimised Risk</w:t>
            </w:r>
            <w:r w:rsidRPr="00C41143">
              <w:rPr>
                <w:rFonts w:ascii="Calibri" w:eastAsia="Times New Roman" w:hAnsi="Calibri" w:cs="Calibri"/>
                <w:kern w:val="0"/>
                <w:lang w:eastAsia="en-GB"/>
                <w14:ligatures w14:val="none"/>
              </w:rPr>
              <w:t>: procedures, including safety and risk, are modelled effectively to reduce risk.  </w:t>
            </w:r>
          </w:p>
          <w:p w14:paraId="1A8CA144" w14:textId="77777777" w:rsidR="006B4728" w:rsidRPr="00C41143" w:rsidRDefault="006B4728" w:rsidP="00AB6CB7">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p>
          <w:p w14:paraId="1F3B439F" w14:textId="0FDF476F"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Technology</w:t>
            </w:r>
            <w:r w:rsidRPr="00C41143">
              <w:rPr>
                <w:rFonts w:ascii="Calibri" w:eastAsia="Times New Roman" w:hAnsi="Calibri" w:cs="Calibri"/>
                <w:kern w:val="0"/>
                <w:lang w:eastAsia="en-GB"/>
                <w14:ligatures w14:val="none"/>
              </w:rPr>
              <w:t xml:space="preserve">: is used, where appropriate, to collect, analyse and present information, or as additional resources to enhance the understand of a topic. E.g. </w:t>
            </w:r>
            <w:proofErr w:type="gramStart"/>
            <w:r w:rsidRPr="00C41143">
              <w:rPr>
                <w:rFonts w:ascii="Calibri" w:eastAsia="Times New Roman" w:hAnsi="Calibri" w:cs="Calibri"/>
                <w:kern w:val="0"/>
                <w:lang w:eastAsia="en-GB"/>
                <w14:ligatures w14:val="none"/>
              </w:rPr>
              <w:t>through the use of</w:t>
            </w:r>
            <w:proofErr w:type="gramEnd"/>
            <w:r w:rsidRPr="00C41143">
              <w:rPr>
                <w:rFonts w:ascii="Calibri" w:eastAsia="Times New Roman" w:hAnsi="Calibri" w:cs="Calibri"/>
                <w:kern w:val="0"/>
                <w:lang w:eastAsia="en-GB"/>
                <w14:ligatures w14:val="none"/>
              </w:rPr>
              <w:t xml:space="preserve"> </w:t>
            </w:r>
            <w:r w:rsidR="00A80362" w:rsidRPr="00C41143">
              <w:rPr>
                <w:rFonts w:ascii="Calibri" w:eastAsia="Times New Roman" w:hAnsi="Calibri" w:cs="Calibri"/>
                <w:kern w:val="0"/>
                <w:lang w:eastAsia="en-GB"/>
                <w14:ligatures w14:val="none"/>
              </w:rPr>
              <w:t>slow-motion</w:t>
            </w:r>
            <w:r w:rsidRPr="00C41143">
              <w:rPr>
                <w:rFonts w:ascii="Calibri" w:eastAsia="Times New Roman" w:hAnsi="Calibri" w:cs="Calibri"/>
                <w:kern w:val="0"/>
                <w:lang w:eastAsia="en-GB"/>
                <w14:ligatures w14:val="none"/>
              </w:rPr>
              <w:t xml:space="preserve"> recording, star maps, voice recording, etc  </w:t>
            </w:r>
          </w:p>
          <w:p w14:paraId="2535D459" w14:textId="77777777" w:rsidR="006B4728" w:rsidRPr="00C41143" w:rsidRDefault="006B4728"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3F9DF52A"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Hooks</w:t>
            </w:r>
            <w:r w:rsidRPr="00C41143">
              <w:rPr>
                <w:rFonts w:ascii="Calibri" w:eastAsia="Times New Roman" w:hAnsi="Calibri" w:cs="Calibri"/>
                <w:kern w:val="0"/>
                <w:lang w:eastAsia="en-GB"/>
                <w14:ligatures w14:val="none"/>
              </w:rPr>
              <w:t>: The pupils are introduced to topics through either, or a combination of, questions and exciting/interesting resources.  </w:t>
            </w:r>
          </w:p>
          <w:p w14:paraId="72EF4229" w14:textId="77777777" w:rsidR="006B4728" w:rsidRPr="00C41143" w:rsidRDefault="006B4728"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29D33443"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Dialogue and debate</w:t>
            </w:r>
            <w:r w:rsidRPr="00C41143">
              <w:rPr>
                <w:rFonts w:ascii="Calibri" w:eastAsia="Times New Roman" w:hAnsi="Calibri" w:cs="Calibri"/>
                <w:kern w:val="0"/>
                <w:lang w:eastAsia="en-GB"/>
                <w14:ligatures w14:val="none"/>
              </w:rPr>
              <w:t>: pupils are given the opportunity to build their understanding through discussion and debate within the class. The teaching is planned to include this and is modelled by the teacher/TA. </w:t>
            </w:r>
          </w:p>
          <w:p w14:paraId="2688A65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w:t>
            </w:r>
          </w:p>
        </w:tc>
      </w:tr>
      <w:tr w:rsidR="00A82F6C" w:rsidRPr="00C41143" w14:paraId="574DFB77"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FFF2CC"/>
            <w:hideMark/>
          </w:tcPr>
          <w:p w14:paraId="1F02B86A"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Key types of knowledge  </w:t>
            </w:r>
          </w:p>
        </w:tc>
        <w:tc>
          <w:tcPr>
            <w:tcW w:w="4995" w:type="dxa"/>
            <w:tcBorders>
              <w:top w:val="single" w:sz="6" w:space="0" w:color="auto"/>
              <w:left w:val="single" w:sz="6" w:space="0" w:color="auto"/>
              <w:bottom w:val="single" w:sz="6" w:space="0" w:color="auto"/>
              <w:right w:val="single" w:sz="6" w:space="0" w:color="auto"/>
            </w:tcBorders>
            <w:shd w:val="clear" w:color="auto" w:fill="FFF2CC"/>
            <w:hideMark/>
          </w:tcPr>
          <w:p w14:paraId="466978D9"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Curriculum and progression  </w:t>
            </w:r>
          </w:p>
        </w:tc>
      </w:tr>
      <w:tr w:rsidR="00A82F6C" w:rsidRPr="00C41143" w14:paraId="0767E8EE" w14:textId="77777777" w:rsidTr="00AB6CB7">
        <w:trPr>
          <w:trHeight w:val="300"/>
        </w:trPr>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65B4EDE1"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Substantive</w:t>
            </w:r>
            <w:r w:rsidRPr="00C41143">
              <w:rPr>
                <w:rFonts w:ascii="Calibri" w:eastAsia="Times New Roman" w:hAnsi="Calibri" w:cs="Calibri"/>
                <w:kern w:val="0"/>
                <w:lang w:eastAsia="en-GB"/>
                <w14:ligatures w14:val="none"/>
              </w:rPr>
              <w:t>: factual content about our universe such as light travelling in straight lines, we live on the Earth, common animals and internal structure, systems in the body, etc.  </w:t>
            </w:r>
          </w:p>
          <w:p w14:paraId="65CD6E36" w14:textId="77777777" w:rsidR="006B4728" w:rsidRPr="00C41143" w:rsidRDefault="006B4728"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22AE0A4F" w14:textId="757F7A15"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Disciplinary</w:t>
            </w:r>
            <w:r w:rsidRPr="00C41143">
              <w:rPr>
                <w:rFonts w:ascii="Calibri" w:eastAsia="Times New Roman" w:hAnsi="Calibri" w:cs="Calibri"/>
                <w:kern w:val="0"/>
                <w:lang w:eastAsia="en-GB"/>
                <w14:ligatures w14:val="none"/>
              </w:rPr>
              <w:t xml:space="preserve">: using questions and an enquiry-based approach to address issues such as: why do we need to eat a balanced diet? Why are shadows formed? How does sound travel? Why are </w:t>
            </w:r>
            <w:r w:rsidR="005D146F" w:rsidRPr="00C41143">
              <w:rPr>
                <w:rFonts w:ascii="Calibri" w:eastAsia="Times New Roman" w:hAnsi="Calibri" w:cs="Calibri"/>
                <w:kern w:val="0"/>
                <w:lang w:eastAsia="en-GB"/>
                <w14:ligatures w14:val="none"/>
              </w:rPr>
              <w:t>animals’</w:t>
            </w:r>
            <w:r w:rsidRPr="00C41143">
              <w:rPr>
                <w:rFonts w:ascii="Calibri" w:eastAsia="Times New Roman" w:hAnsi="Calibri" w:cs="Calibri"/>
                <w:kern w:val="0"/>
                <w:lang w:eastAsia="en-GB"/>
                <w14:ligatures w14:val="none"/>
              </w:rPr>
              <w:t xml:space="preserve"> adaptations effective in their habitats? Diagrams and models are a highly effective way of demonstrating concepts, as well as structured discussion and debate. </w:t>
            </w:r>
          </w:p>
          <w:p w14:paraId="6916AEEC" w14:textId="77777777" w:rsidR="00307C8A" w:rsidRPr="00C41143" w:rsidRDefault="00307C8A"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264179F0" w14:textId="77777777" w:rsidR="00A82F6C" w:rsidRDefault="00A82F6C" w:rsidP="00AB6CB7">
            <w:pPr>
              <w:spacing w:after="0" w:line="240" w:lineRule="auto"/>
              <w:textAlignment w:val="baseline"/>
              <w:rPr>
                <w:rFonts w:ascii="Calibri" w:eastAsia="Times New Roman" w:hAnsi="Calibri" w:cs="Calibri"/>
                <w:kern w:val="0"/>
                <w:lang w:eastAsia="en-GB"/>
                <w14:ligatures w14:val="none"/>
              </w:rPr>
            </w:pPr>
            <w:r w:rsidRPr="00C41143">
              <w:rPr>
                <w:rFonts w:ascii="Calibri" w:eastAsia="Times New Roman" w:hAnsi="Calibri" w:cs="Calibri"/>
                <w:b/>
                <w:bCs/>
                <w:kern w:val="0"/>
                <w:lang w:eastAsia="en-GB"/>
                <w14:ligatures w14:val="none"/>
              </w:rPr>
              <w:t>Curriculum knowledge</w:t>
            </w:r>
            <w:r w:rsidRPr="00C41143">
              <w:rPr>
                <w:rFonts w:ascii="Calibri" w:eastAsia="Times New Roman" w:hAnsi="Calibri" w:cs="Calibri"/>
                <w:kern w:val="0"/>
                <w:lang w:eastAsia="en-GB"/>
                <w14:ligatures w14:val="none"/>
              </w:rPr>
              <w:t xml:space="preserve"> is in line with the National Curriculum and develops and enriches its outline. Content is age-</w:t>
            </w:r>
            <w:proofErr w:type="gramStart"/>
            <w:r w:rsidRPr="00C41143">
              <w:rPr>
                <w:rFonts w:ascii="Calibri" w:eastAsia="Times New Roman" w:hAnsi="Calibri" w:cs="Calibri"/>
                <w:kern w:val="0"/>
                <w:lang w:eastAsia="en-GB"/>
                <w14:ligatures w14:val="none"/>
              </w:rPr>
              <w:t>appropriate</w:t>
            </w:r>
            <w:proofErr w:type="gramEnd"/>
            <w:r w:rsidRPr="00C41143">
              <w:rPr>
                <w:rFonts w:ascii="Calibri" w:eastAsia="Times New Roman" w:hAnsi="Calibri" w:cs="Calibri"/>
                <w:kern w:val="0"/>
                <w:lang w:eastAsia="en-GB"/>
                <w14:ligatures w14:val="none"/>
              </w:rPr>
              <w:t xml:space="preserve"> and the teacher utilises real life examples relevant to the age of the children. The teacher is secure in their subject knowledge.  </w:t>
            </w:r>
          </w:p>
          <w:p w14:paraId="387CDF9E" w14:textId="77777777" w:rsidR="006B4728" w:rsidRPr="00C41143" w:rsidRDefault="006B4728"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38EFBCBC"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b/>
                <w:bCs/>
                <w:kern w:val="0"/>
                <w:lang w:eastAsia="en-GB"/>
                <w14:ligatures w14:val="none"/>
              </w:rPr>
              <w:t>Progression</w:t>
            </w:r>
            <w:r w:rsidRPr="00C41143">
              <w:rPr>
                <w:rFonts w:ascii="Calibri" w:eastAsia="Times New Roman" w:hAnsi="Calibri" w:cs="Calibri"/>
                <w:kern w:val="0"/>
                <w:lang w:eastAsia="en-GB"/>
                <w14:ligatures w14:val="none"/>
              </w:rPr>
              <w:t xml:space="preserve"> is evident throughout a lesson or sequence of lessons.  </w:t>
            </w:r>
          </w:p>
          <w:p w14:paraId="60285C40"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 xml:space="preserve">Within lessons, work is selected to allow pupils to both demonstrate </w:t>
            </w:r>
            <w:proofErr w:type="gramStart"/>
            <w:r w:rsidRPr="00C41143">
              <w:rPr>
                <w:rFonts w:ascii="Calibri" w:eastAsia="Times New Roman" w:hAnsi="Calibri" w:cs="Calibri"/>
                <w:kern w:val="0"/>
                <w:lang w:eastAsia="en-GB"/>
                <w14:ligatures w14:val="none"/>
              </w:rPr>
              <w:t>understanding, and</w:t>
            </w:r>
            <w:proofErr w:type="gramEnd"/>
            <w:r w:rsidRPr="00C41143">
              <w:rPr>
                <w:rFonts w:ascii="Calibri" w:eastAsia="Times New Roman" w:hAnsi="Calibri" w:cs="Calibri"/>
                <w:kern w:val="0"/>
                <w:lang w:eastAsia="en-GB"/>
                <w14:ligatures w14:val="none"/>
              </w:rPr>
              <w:t xml:space="preserve"> explore enhanced ideas. </w:t>
            </w:r>
          </w:p>
        </w:tc>
      </w:tr>
      <w:tr w:rsidR="00A82F6C" w:rsidRPr="00C41143" w14:paraId="4B3979A8"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385FB898"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t>The following could be considered as enhanced practice: </w:t>
            </w:r>
          </w:p>
        </w:tc>
      </w:tr>
      <w:tr w:rsidR="00A82F6C" w:rsidRPr="00C41143" w14:paraId="5BE5356C"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72A19B" w14:textId="271173D7" w:rsidR="006B4728" w:rsidRDefault="00A82F6C" w:rsidP="00AB6CB7">
            <w:pPr>
              <w:spacing w:after="0" w:line="240" w:lineRule="auto"/>
              <w:ind w:left="165" w:hanging="135"/>
              <w:textAlignment w:val="baseline"/>
              <w:rPr>
                <w:rFonts w:ascii="Calibri" w:eastAsia="Times New Roman" w:hAnsi="Calibri" w:cs="Calibri"/>
                <w:kern w:val="0"/>
                <w:lang w:eastAsia="en-GB"/>
                <w14:ligatures w14:val="none"/>
              </w:rPr>
            </w:pPr>
            <w:r w:rsidRPr="00C41143">
              <w:rPr>
                <w:rFonts w:ascii="Calibri" w:eastAsia="Times New Roman" w:hAnsi="Calibri" w:cs="Calibri"/>
                <w:kern w:val="0"/>
                <w:lang w:eastAsia="en-GB"/>
                <w14:ligatures w14:val="none"/>
              </w:rPr>
              <w:t>The teacher</w:t>
            </w:r>
            <w:r w:rsidR="00444AC8">
              <w:rPr>
                <w:rFonts w:ascii="Calibri" w:eastAsia="Times New Roman" w:hAnsi="Calibri" w:cs="Calibri"/>
                <w:kern w:val="0"/>
                <w:lang w:eastAsia="en-GB"/>
                <w14:ligatures w14:val="none"/>
              </w:rPr>
              <w:t>:</w:t>
            </w:r>
          </w:p>
          <w:p w14:paraId="76FD0515" w14:textId="299B720A" w:rsidR="00A82F6C" w:rsidRPr="00444AC8" w:rsidRDefault="00A82F6C" w:rsidP="00444AC8">
            <w:pPr>
              <w:pStyle w:val="ListParagraph"/>
              <w:numPr>
                <w:ilvl w:val="0"/>
                <w:numId w:val="92"/>
              </w:numPr>
              <w:spacing w:after="0" w:line="240" w:lineRule="auto"/>
              <w:textAlignment w:val="baseline"/>
              <w:rPr>
                <w:rFonts w:ascii="Times New Roman" w:eastAsia="Times New Roman" w:hAnsi="Times New Roman" w:cs="Times New Roman"/>
                <w:sz w:val="24"/>
                <w:szCs w:val="24"/>
                <w:lang w:eastAsia="en-GB"/>
              </w:rPr>
            </w:pPr>
            <w:proofErr w:type="gramStart"/>
            <w:r w:rsidRPr="00444AC8">
              <w:rPr>
                <w:rFonts w:ascii="Calibri" w:eastAsia="Times New Roman" w:hAnsi="Calibri" w:cs="Calibri"/>
                <w:lang w:eastAsia="en-GB"/>
              </w:rPr>
              <w:t>is able to</w:t>
            </w:r>
            <w:proofErr w:type="gramEnd"/>
            <w:r w:rsidRPr="00444AC8">
              <w:rPr>
                <w:rFonts w:ascii="Calibri" w:eastAsia="Times New Roman" w:hAnsi="Calibri" w:cs="Calibri"/>
                <w:lang w:eastAsia="en-GB"/>
              </w:rPr>
              <w:t xml:space="preserve"> conduct a full enquiry with the pupils, potentially allowing them to have choice in the direction of the enquiry.   </w:t>
            </w:r>
          </w:p>
          <w:p w14:paraId="63B8FBC6" w14:textId="243A0569" w:rsidR="00A82F6C" w:rsidRPr="00444AC8" w:rsidRDefault="00A82F6C" w:rsidP="00444AC8">
            <w:pPr>
              <w:pStyle w:val="ListParagraph"/>
              <w:numPr>
                <w:ilvl w:val="0"/>
                <w:numId w:val="92"/>
              </w:numPr>
              <w:spacing w:after="0" w:line="240" w:lineRule="auto"/>
              <w:textAlignment w:val="baseline"/>
              <w:rPr>
                <w:rFonts w:ascii="Times New Roman" w:eastAsia="Times New Roman" w:hAnsi="Times New Roman" w:cs="Times New Roman"/>
                <w:sz w:val="24"/>
                <w:szCs w:val="24"/>
                <w:lang w:eastAsia="en-GB"/>
              </w:rPr>
            </w:pPr>
            <w:proofErr w:type="gramStart"/>
            <w:r w:rsidRPr="00444AC8">
              <w:rPr>
                <w:rFonts w:ascii="Calibri" w:eastAsia="Times New Roman" w:hAnsi="Calibri" w:cs="Calibri"/>
                <w:lang w:eastAsia="en-GB"/>
              </w:rPr>
              <w:t>is able to</w:t>
            </w:r>
            <w:proofErr w:type="gramEnd"/>
            <w:r w:rsidRPr="00444AC8">
              <w:rPr>
                <w:rFonts w:ascii="Calibri" w:eastAsia="Times New Roman" w:hAnsi="Calibri" w:cs="Calibri"/>
                <w:lang w:eastAsia="en-GB"/>
              </w:rPr>
              <w:t xml:space="preserve"> identify, explain and justify elements of the lesson where </w:t>
            </w:r>
            <w:r w:rsidRPr="00444AC8">
              <w:rPr>
                <w:rFonts w:ascii="Calibri" w:eastAsia="Times New Roman" w:hAnsi="Calibri" w:cs="Calibri"/>
                <w:i/>
                <w:iCs/>
                <w:lang w:eastAsia="en-GB"/>
              </w:rPr>
              <w:t>progression</w:t>
            </w:r>
            <w:r w:rsidRPr="00444AC8">
              <w:rPr>
                <w:rFonts w:ascii="Calibri" w:eastAsia="Times New Roman" w:hAnsi="Calibri" w:cs="Calibri"/>
                <w:lang w:eastAsia="en-GB"/>
              </w:rPr>
              <w:t xml:space="preserve"> has been deliberately planned for, with reference to prior learning.   </w:t>
            </w:r>
          </w:p>
          <w:p w14:paraId="4A9FD297" w14:textId="2BAE57AE" w:rsidR="00A82F6C" w:rsidRPr="00444AC8" w:rsidRDefault="00444AC8" w:rsidP="00444AC8">
            <w:pPr>
              <w:pStyle w:val="ListParagraph"/>
              <w:numPr>
                <w:ilvl w:val="0"/>
                <w:numId w:val="92"/>
              </w:numPr>
              <w:spacing w:after="0" w:line="240" w:lineRule="auto"/>
              <w:textAlignment w:val="baseline"/>
              <w:rPr>
                <w:rFonts w:ascii="Times New Roman" w:eastAsia="Times New Roman" w:hAnsi="Times New Roman" w:cs="Times New Roman"/>
                <w:sz w:val="24"/>
                <w:szCs w:val="24"/>
                <w:lang w:eastAsia="en-GB"/>
              </w:rPr>
            </w:pPr>
            <w:r w:rsidRPr="00444AC8">
              <w:rPr>
                <w:rFonts w:ascii="Calibri" w:eastAsia="Times New Roman" w:hAnsi="Calibri" w:cs="Calibri"/>
                <w:lang w:eastAsia="en-GB"/>
              </w:rPr>
              <w:t>c</w:t>
            </w:r>
            <w:r w:rsidR="00A82F6C" w:rsidRPr="00444AC8">
              <w:rPr>
                <w:rFonts w:ascii="Calibri" w:eastAsia="Times New Roman" w:hAnsi="Calibri" w:cs="Calibri"/>
                <w:lang w:eastAsia="en-GB"/>
              </w:rPr>
              <w:t>an utilise different, relevant examples when explaining concepts to children.   </w:t>
            </w:r>
          </w:p>
          <w:p w14:paraId="705EC7C4" w14:textId="57D12D27" w:rsidR="00A82F6C" w:rsidRPr="00444AC8" w:rsidRDefault="00A82F6C" w:rsidP="00444AC8">
            <w:pPr>
              <w:pStyle w:val="ListParagraph"/>
              <w:numPr>
                <w:ilvl w:val="0"/>
                <w:numId w:val="92"/>
              </w:numPr>
              <w:spacing w:after="0" w:line="240" w:lineRule="auto"/>
              <w:textAlignment w:val="baseline"/>
              <w:rPr>
                <w:rFonts w:ascii="Times New Roman" w:eastAsia="Times New Roman" w:hAnsi="Times New Roman" w:cs="Times New Roman"/>
                <w:sz w:val="24"/>
                <w:szCs w:val="24"/>
                <w:lang w:eastAsia="en-GB"/>
              </w:rPr>
            </w:pPr>
            <w:r w:rsidRPr="00444AC8">
              <w:rPr>
                <w:rFonts w:ascii="Calibri" w:eastAsia="Times New Roman" w:hAnsi="Calibri" w:cs="Calibri"/>
                <w:lang w:eastAsia="en-GB"/>
              </w:rPr>
              <w:t>draws links between already established knowledge in other subjects, e.g. maths, during lessons.  </w:t>
            </w:r>
          </w:p>
          <w:p w14:paraId="7F228D08" w14:textId="01736403" w:rsidR="00A82F6C" w:rsidRPr="00444AC8" w:rsidRDefault="00A82F6C" w:rsidP="00444AC8">
            <w:pPr>
              <w:pStyle w:val="ListParagraph"/>
              <w:numPr>
                <w:ilvl w:val="0"/>
                <w:numId w:val="92"/>
              </w:numPr>
              <w:spacing w:after="0" w:line="240" w:lineRule="auto"/>
              <w:ind w:right="45"/>
              <w:textAlignment w:val="baseline"/>
              <w:rPr>
                <w:rFonts w:ascii="Times New Roman" w:eastAsia="Times New Roman" w:hAnsi="Times New Roman" w:cs="Times New Roman"/>
                <w:sz w:val="24"/>
                <w:szCs w:val="24"/>
                <w:lang w:eastAsia="en-GB"/>
              </w:rPr>
            </w:pPr>
            <w:r w:rsidRPr="00444AC8">
              <w:rPr>
                <w:rFonts w:ascii="Calibri" w:eastAsia="Times New Roman" w:hAnsi="Calibri" w:cs="Calibri"/>
                <w:lang w:eastAsia="en-GB"/>
              </w:rPr>
              <w:t xml:space="preserve">is confident when using technology within a science lesson to model or within </w:t>
            </w:r>
            <w:r w:rsidR="00444AC8" w:rsidRPr="00444AC8">
              <w:rPr>
                <w:rFonts w:ascii="Calibri" w:eastAsia="Times New Roman" w:hAnsi="Calibri" w:cs="Calibri"/>
                <w:lang w:eastAsia="en-GB"/>
              </w:rPr>
              <w:t>enquiry-based</w:t>
            </w:r>
            <w:r w:rsidRPr="00444AC8">
              <w:rPr>
                <w:rFonts w:ascii="Calibri" w:eastAsia="Times New Roman" w:hAnsi="Calibri" w:cs="Calibri"/>
                <w:lang w:eastAsia="en-GB"/>
              </w:rPr>
              <w:t xml:space="preserve"> learning.  </w:t>
            </w:r>
          </w:p>
          <w:p w14:paraId="6B895C39" w14:textId="0EBE02D8" w:rsidR="00A82F6C" w:rsidRPr="00444AC8" w:rsidRDefault="00A82F6C" w:rsidP="00444AC8">
            <w:pPr>
              <w:pStyle w:val="ListParagraph"/>
              <w:numPr>
                <w:ilvl w:val="0"/>
                <w:numId w:val="92"/>
              </w:numPr>
              <w:spacing w:after="0" w:line="240" w:lineRule="auto"/>
              <w:textAlignment w:val="baseline"/>
              <w:rPr>
                <w:rFonts w:ascii="Times New Roman" w:eastAsia="Times New Roman" w:hAnsi="Times New Roman" w:cs="Times New Roman"/>
                <w:sz w:val="24"/>
                <w:szCs w:val="24"/>
                <w:lang w:eastAsia="en-GB"/>
              </w:rPr>
            </w:pPr>
            <w:r w:rsidRPr="00444AC8">
              <w:rPr>
                <w:rFonts w:ascii="Calibri" w:eastAsia="Times New Roman" w:hAnsi="Calibri" w:cs="Calibri"/>
                <w:lang w:eastAsia="en-GB"/>
              </w:rPr>
              <w:lastRenderedPageBreak/>
              <w:t>has considered where common misconceptions may occur and has planned methods to address these if they arise.  </w:t>
            </w:r>
          </w:p>
          <w:p w14:paraId="0FA3DB57" w14:textId="1F75B4B5" w:rsidR="00A82F6C" w:rsidRPr="00444AC8" w:rsidRDefault="00A82F6C" w:rsidP="00444AC8">
            <w:pPr>
              <w:pStyle w:val="ListParagraph"/>
              <w:numPr>
                <w:ilvl w:val="0"/>
                <w:numId w:val="92"/>
              </w:numPr>
              <w:spacing w:after="0" w:line="240" w:lineRule="auto"/>
              <w:ind w:right="15"/>
              <w:textAlignment w:val="baseline"/>
              <w:rPr>
                <w:rFonts w:ascii="Times New Roman" w:eastAsia="Times New Roman" w:hAnsi="Times New Roman" w:cs="Times New Roman"/>
                <w:sz w:val="24"/>
                <w:szCs w:val="24"/>
                <w:lang w:eastAsia="en-GB"/>
              </w:rPr>
            </w:pPr>
            <w:r w:rsidRPr="00444AC8">
              <w:rPr>
                <w:rFonts w:ascii="Calibri" w:eastAsia="Times New Roman" w:hAnsi="Calibri" w:cs="Calibri"/>
                <w:lang w:eastAsia="en-GB"/>
              </w:rPr>
              <w:t xml:space="preserve">is unfazed when anomalous results occur and uses this as a learning opportunity; They </w:t>
            </w:r>
            <w:proofErr w:type="gramStart"/>
            <w:r w:rsidRPr="00444AC8">
              <w:rPr>
                <w:rFonts w:ascii="Calibri" w:eastAsia="Times New Roman" w:hAnsi="Calibri" w:cs="Calibri"/>
                <w:lang w:eastAsia="en-GB"/>
              </w:rPr>
              <w:t>are able to</w:t>
            </w:r>
            <w:proofErr w:type="gramEnd"/>
            <w:r w:rsidRPr="00444AC8">
              <w:rPr>
                <w:rFonts w:ascii="Calibri" w:eastAsia="Times New Roman" w:hAnsi="Calibri" w:cs="Calibri"/>
                <w:lang w:eastAsia="en-GB"/>
              </w:rPr>
              <w:t xml:space="preserve"> suggest methods for improving any investigation.  </w:t>
            </w:r>
          </w:p>
          <w:p w14:paraId="1C2249FC" w14:textId="3EFD88CB" w:rsidR="00A82F6C" w:rsidRPr="00444AC8" w:rsidRDefault="00A82F6C" w:rsidP="00444AC8">
            <w:pPr>
              <w:pStyle w:val="ListParagraph"/>
              <w:numPr>
                <w:ilvl w:val="0"/>
                <w:numId w:val="92"/>
              </w:numPr>
              <w:spacing w:after="0" w:line="240" w:lineRule="auto"/>
              <w:textAlignment w:val="baseline"/>
              <w:rPr>
                <w:rFonts w:ascii="Times New Roman" w:eastAsia="Times New Roman" w:hAnsi="Times New Roman" w:cs="Times New Roman"/>
                <w:sz w:val="24"/>
                <w:szCs w:val="24"/>
                <w:lang w:eastAsia="en-GB"/>
              </w:rPr>
            </w:pPr>
            <w:r w:rsidRPr="00444AC8">
              <w:rPr>
                <w:rFonts w:ascii="Calibri" w:eastAsia="Times New Roman" w:hAnsi="Calibri" w:cs="Calibri"/>
                <w:lang w:eastAsia="en-GB"/>
              </w:rPr>
              <w:t>revisits knowledge during appropriate moments outside of science lessons.  </w:t>
            </w:r>
          </w:p>
          <w:p w14:paraId="6A7D16EB" w14:textId="124011F4" w:rsidR="00A82F6C" w:rsidRPr="00444AC8" w:rsidRDefault="00A82F6C" w:rsidP="00444AC8">
            <w:pPr>
              <w:pStyle w:val="ListParagraph"/>
              <w:numPr>
                <w:ilvl w:val="0"/>
                <w:numId w:val="92"/>
              </w:numPr>
              <w:spacing w:after="0" w:line="240" w:lineRule="auto"/>
              <w:textAlignment w:val="baseline"/>
              <w:rPr>
                <w:rFonts w:ascii="Times New Roman" w:eastAsia="Times New Roman" w:hAnsi="Times New Roman" w:cs="Times New Roman"/>
                <w:sz w:val="24"/>
                <w:szCs w:val="24"/>
                <w:lang w:eastAsia="en-GB"/>
              </w:rPr>
            </w:pPr>
            <w:r w:rsidRPr="00444AC8">
              <w:rPr>
                <w:rFonts w:ascii="Calibri" w:eastAsia="Times New Roman" w:hAnsi="Calibri" w:cs="Calibri"/>
                <w:lang w:eastAsia="en-GB"/>
              </w:rPr>
              <w:t>plans for and includes reference to Working Scientifically (NC) within lesson plans. </w:t>
            </w:r>
          </w:p>
        </w:tc>
      </w:tr>
      <w:tr w:rsidR="00A82F6C" w:rsidRPr="00C41143" w14:paraId="30795083"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33F5A56" w14:textId="77777777" w:rsidR="00A82F6C" w:rsidRPr="00C41143" w:rsidRDefault="00A82F6C" w:rsidP="00AB6C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C41143">
              <w:rPr>
                <w:rFonts w:ascii="Calibri" w:eastAsia="Times New Roman" w:hAnsi="Calibri" w:cs="Calibri"/>
                <w:kern w:val="0"/>
                <w:lang w:eastAsia="en-GB"/>
                <w14:ligatures w14:val="none"/>
              </w:rPr>
              <w:lastRenderedPageBreak/>
              <w:t>Underpinning evidence and sources: </w:t>
            </w:r>
          </w:p>
        </w:tc>
      </w:tr>
      <w:tr w:rsidR="00A82F6C" w:rsidRPr="00C41143" w14:paraId="7B2BB1A1" w14:textId="77777777" w:rsidTr="00AB6CB7">
        <w:trPr>
          <w:trHeight w:val="300"/>
        </w:trPr>
        <w:tc>
          <w:tcPr>
            <w:tcW w:w="100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767493" w14:textId="6C4B1E6C" w:rsidR="00A82F6C" w:rsidRPr="00264197" w:rsidRDefault="00A82F6C" w:rsidP="00872C9D">
            <w:pPr>
              <w:pStyle w:val="ListParagraph"/>
              <w:numPr>
                <w:ilvl w:val="0"/>
                <w:numId w:val="93"/>
              </w:numPr>
              <w:spacing w:after="0" w:line="240" w:lineRule="auto"/>
              <w:textAlignment w:val="baseline"/>
              <w:rPr>
                <w:rFonts w:ascii="Calibri" w:eastAsia="Times New Roman" w:hAnsi="Calibri" w:cs="Calibri"/>
                <w:sz w:val="21"/>
                <w:szCs w:val="21"/>
                <w:lang w:eastAsia="en-GB"/>
              </w:rPr>
            </w:pPr>
            <w:r w:rsidRPr="00264197">
              <w:rPr>
                <w:rFonts w:ascii="Calibri" w:eastAsia="Times New Roman" w:hAnsi="Calibri" w:cs="Calibri"/>
                <w:sz w:val="21"/>
                <w:szCs w:val="21"/>
                <w:lang w:eastAsia="en-GB"/>
              </w:rPr>
              <w:t xml:space="preserve">Bianchi, L. et al. (2021) </w:t>
            </w:r>
            <w:r w:rsidRPr="00264197">
              <w:rPr>
                <w:rFonts w:ascii="Calibri" w:eastAsia="Times New Roman" w:hAnsi="Calibri" w:cs="Calibri"/>
                <w:i/>
                <w:iCs/>
                <w:sz w:val="21"/>
                <w:szCs w:val="21"/>
                <w:lang w:eastAsia="en-GB"/>
              </w:rPr>
              <w:t>The 10 key issues with children’s learning in Primary Science in England. </w:t>
            </w:r>
            <w:hyperlink r:id="rId57" w:history="1">
              <w:r w:rsidR="00872C9D" w:rsidRPr="00264197">
                <w:rPr>
                  <w:rStyle w:val="Hyperlink"/>
                  <w:rFonts w:ascii="Calibri" w:eastAsia="Times New Roman" w:hAnsi="Calibri" w:cs="Calibri"/>
                  <w:sz w:val="21"/>
                  <w:szCs w:val="21"/>
                  <w:lang w:eastAsia="en-GB"/>
                </w:rPr>
                <w:t xml:space="preserve">Available at: </w:t>
              </w:r>
            </w:hyperlink>
            <w:hyperlink r:id="rId58" w:history="1">
              <w:r w:rsidR="008D003E" w:rsidRPr="00264197">
                <w:rPr>
                  <w:rStyle w:val="Hyperlink"/>
                  <w:rFonts w:ascii="Calibri" w:eastAsia="Times New Roman" w:hAnsi="Calibri" w:cs="Calibri"/>
                  <w:sz w:val="21"/>
                  <w:szCs w:val="21"/>
                  <w:lang w:eastAsia="en-GB"/>
                </w:rPr>
                <w:t>https://www.scienceacrossthecity.co.uk/wpcontent/uploads/</w:t>
              </w:r>
            </w:hyperlink>
            <w:hyperlink r:id="rId59" w:tgtFrame="_blank" w:history="1">
              <w:r w:rsidRPr="00264197">
                <w:rPr>
                  <w:rFonts w:ascii="Calibri" w:eastAsia="Times New Roman" w:hAnsi="Calibri" w:cs="Calibri"/>
                  <w:color w:val="0463C1"/>
                  <w:sz w:val="21"/>
                  <w:szCs w:val="21"/>
                  <w:u w:val="single"/>
                  <w:lang w:eastAsia="en-GB"/>
                </w:rPr>
                <w:t>2021/03/3634_Childrens_Learning_in_Primary_Science_Report_2020_v8.pdf</w:t>
              </w:r>
            </w:hyperlink>
            <w:hyperlink r:id="rId60" w:tgtFrame="_blank" w:history="1">
              <w:r w:rsidRPr="00264197">
                <w:rPr>
                  <w:rFonts w:ascii="Calibri" w:eastAsia="Times New Roman" w:hAnsi="Calibri" w:cs="Calibri"/>
                  <w:color w:val="0000FF"/>
                  <w:sz w:val="21"/>
                  <w:szCs w:val="21"/>
                  <w:lang w:eastAsia="en-GB"/>
                </w:rPr>
                <w:t> </w:t>
              </w:r>
            </w:hyperlink>
            <w:r w:rsidRPr="00264197">
              <w:rPr>
                <w:rFonts w:ascii="Calibri" w:eastAsia="Times New Roman" w:hAnsi="Calibri" w:cs="Calibri"/>
                <w:sz w:val="21"/>
                <w:szCs w:val="21"/>
                <w:lang w:eastAsia="en-GB"/>
              </w:rPr>
              <w:t> </w:t>
            </w:r>
          </w:p>
          <w:p w14:paraId="522AC404" w14:textId="1B18F36B" w:rsidR="00A82F6C" w:rsidRPr="00264197" w:rsidRDefault="00A82F6C" w:rsidP="008D003E">
            <w:pPr>
              <w:pStyle w:val="ListParagraph"/>
              <w:numPr>
                <w:ilvl w:val="0"/>
                <w:numId w:val="93"/>
              </w:numPr>
              <w:spacing w:after="0" w:line="240" w:lineRule="auto"/>
              <w:textAlignment w:val="baseline"/>
              <w:rPr>
                <w:rFonts w:ascii="Calibri" w:eastAsia="Times New Roman" w:hAnsi="Calibri" w:cs="Calibri"/>
                <w:sz w:val="21"/>
                <w:szCs w:val="21"/>
                <w:lang w:eastAsia="en-GB"/>
              </w:rPr>
            </w:pPr>
            <w:r w:rsidRPr="00264197">
              <w:rPr>
                <w:rFonts w:ascii="Calibri" w:eastAsia="Times New Roman" w:hAnsi="Calibri" w:cs="Calibri"/>
                <w:sz w:val="21"/>
                <w:szCs w:val="21"/>
                <w:lang w:eastAsia="en-GB"/>
              </w:rPr>
              <w:t xml:space="preserve">Earle, S. &amp; McMahon, K. (2022). </w:t>
            </w:r>
            <w:r w:rsidRPr="00264197">
              <w:rPr>
                <w:rFonts w:ascii="Calibri" w:eastAsia="Times New Roman" w:hAnsi="Calibri" w:cs="Calibri"/>
                <w:i/>
                <w:iCs/>
                <w:sz w:val="21"/>
                <w:szCs w:val="21"/>
                <w:lang w:eastAsia="en-GB"/>
              </w:rPr>
              <w:t xml:space="preserve">Cognitive Science and TAPS. </w:t>
            </w:r>
            <w:r w:rsidRPr="00264197">
              <w:rPr>
                <w:rFonts w:ascii="Calibri" w:eastAsia="Times New Roman" w:hAnsi="Calibri" w:cs="Calibri"/>
                <w:sz w:val="21"/>
                <w:szCs w:val="21"/>
                <w:lang w:eastAsia="en-GB"/>
              </w:rPr>
              <w:t>Primary Science Teaching Trust.</w:t>
            </w:r>
            <w:r w:rsidRPr="00264197">
              <w:rPr>
                <w:rFonts w:ascii="Calibri" w:eastAsia="Times New Roman" w:hAnsi="Calibri" w:cs="Calibri"/>
                <w:i/>
                <w:iCs/>
                <w:sz w:val="21"/>
                <w:szCs w:val="21"/>
                <w:lang w:eastAsia="en-GB"/>
              </w:rPr>
              <w:t> </w:t>
            </w:r>
            <w:r w:rsidRPr="00264197">
              <w:rPr>
                <w:rFonts w:ascii="Calibri" w:eastAsia="Times New Roman" w:hAnsi="Calibri" w:cs="Calibri"/>
                <w:sz w:val="21"/>
                <w:szCs w:val="21"/>
                <w:lang w:eastAsia="en-GB"/>
              </w:rPr>
              <w:t xml:space="preserve"> Available at: </w:t>
            </w:r>
            <w:hyperlink r:id="rId61" w:tgtFrame="_blank" w:history="1">
              <w:r w:rsidRPr="00264197">
                <w:rPr>
                  <w:rFonts w:ascii="Calibri" w:eastAsia="Times New Roman" w:hAnsi="Calibri" w:cs="Calibri"/>
                  <w:color w:val="0463C1"/>
                  <w:sz w:val="21"/>
                  <w:szCs w:val="21"/>
                  <w:u w:val="single"/>
                  <w:lang w:eastAsia="en-GB"/>
                </w:rPr>
                <w:t>https://pstt.org.uk/wp-content/uploads/2023/04/TAPS-Cog-Sci-Guidance-2022.pdf</w:t>
              </w:r>
            </w:hyperlink>
            <w:hyperlink r:id="rId62" w:tgtFrame="_blank" w:history="1">
              <w:r w:rsidRPr="00264197">
                <w:rPr>
                  <w:rFonts w:ascii="Calibri" w:eastAsia="Times New Roman" w:hAnsi="Calibri" w:cs="Calibri"/>
                  <w:color w:val="0000FF"/>
                  <w:sz w:val="21"/>
                  <w:szCs w:val="21"/>
                  <w:lang w:eastAsia="en-GB"/>
                </w:rPr>
                <w:t> </w:t>
              </w:r>
            </w:hyperlink>
            <w:r w:rsidRPr="00264197">
              <w:rPr>
                <w:rFonts w:ascii="Calibri" w:eastAsia="Times New Roman" w:hAnsi="Calibri" w:cs="Calibri"/>
                <w:sz w:val="21"/>
                <w:szCs w:val="21"/>
                <w:lang w:eastAsia="en-GB"/>
              </w:rPr>
              <w:t> </w:t>
            </w:r>
          </w:p>
          <w:p w14:paraId="4DAEB84D" w14:textId="53DE655A" w:rsidR="00A82F6C" w:rsidRPr="00264197" w:rsidRDefault="00A82F6C" w:rsidP="00872C9D">
            <w:pPr>
              <w:pStyle w:val="ListParagraph"/>
              <w:numPr>
                <w:ilvl w:val="0"/>
                <w:numId w:val="93"/>
              </w:numPr>
              <w:spacing w:after="0" w:line="240" w:lineRule="auto"/>
              <w:textAlignment w:val="baseline"/>
              <w:rPr>
                <w:rFonts w:ascii="Calibri" w:eastAsia="Times New Roman" w:hAnsi="Calibri" w:cs="Calibri"/>
                <w:sz w:val="21"/>
                <w:szCs w:val="21"/>
                <w:lang w:eastAsia="en-GB"/>
              </w:rPr>
            </w:pPr>
            <w:r w:rsidRPr="00264197">
              <w:rPr>
                <w:rFonts w:ascii="Calibri" w:eastAsia="Times New Roman" w:hAnsi="Calibri" w:cs="Calibri"/>
                <w:sz w:val="21"/>
                <w:szCs w:val="21"/>
                <w:lang w:eastAsia="en-GB"/>
              </w:rPr>
              <w:t xml:space="preserve">Harlen, W. (2018). </w:t>
            </w:r>
            <w:r w:rsidRPr="00264197">
              <w:rPr>
                <w:rFonts w:ascii="Calibri" w:eastAsia="Times New Roman" w:hAnsi="Calibri" w:cs="Calibri"/>
                <w:i/>
                <w:iCs/>
                <w:sz w:val="21"/>
                <w:szCs w:val="21"/>
                <w:lang w:eastAsia="en-GB"/>
              </w:rPr>
              <w:t>The Teaching of Science in Primary Schools.</w:t>
            </w:r>
            <w:r w:rsidRPr="00264197">
              <w:rPr>
                <w:rFonts w:ascii="Calibri" w:eastAsia="Times New Roman" w:hAnsi="Calibri" w:cs="Calibri"/>
                <w:sz w:val="21"/>
                <w:szCs w:val="21"/>
                <w:lang w:eastAsia="en-GB"/>
              </w:rPr>
              <w:t xml:space="preserve"> David Fulton</w:t>
            </w:r>
            <w:r w:rsidR="008D003E" w:rsidRPr="00264197">
              <w:rPr>
                <w:rFonts w:ascii="Calibri" w:eastAsia="Times New Roman" w:hAnsi="Calibri" w:cs="Calibri"/>
                <w:sz w:val="21"/>
                <w:szCs w:val="21"/>
                <w:lang w:eastAsia="en-GB"/>
              </w:rPr>
              <w:t>.</w:t>
            </w:r>
            <w:r w:rsidRPr="00264197">
              <w:rPr>
                <w:rFonts w:ascii="Calibri" w:eastAsia="Times New Roman" w:hAnsi="Calibri" w:cs="Calibri"/>
                <w:sz w:val="21"/>
                <w:szCs w:val="21"/>
                <w:lang w:eastAsia="en-GB"/>
              </w:rPr>
              <w:t>  </w:t>
            </w:r>
          </w:p>
          <w:p w14:paraId="2AA8C6D0" w14:textId="77777777" w:rsidR="001129A3" w:rsidRPr="00264197" w:rsidRDefault="00444AC8" w:rsidP="001129A3">
            <w:pPr>
              <w:pStyle w:val="ListParagraph"/>
              <w:numPr>
                <w:ilvl w:val="0"/>
                <w:numId w:val="93"/>
              </w:numPr>
              <w:spacing w:after="0" w:line="240" w:lineRule="auto"/>
              <w:textAlignment w:val="baseline"/>
              <w:rPr>
                <w:rFonts w:ascii="Calibri" w:eastAsia="Times New Roman" w:hAnsi="Calibri" w:cs="Calibri"/>
                <w:sz w:val="21"/>
                <w:szCs w:val="21"/>
                <w:lang w:eastAsia="en-GB"/>
              </w:rPr>
            </w:pPr>
            <w:r w:rsidRPr="00264197">
              <w:rPr>
                <w:rFonts w:ascii="Calibri" w:eastAsia="Times New Roman" w:hAnsi="Calibri" w:cs="Calibri"/>
                <w:sz w:val="21"/>
                <w:szCs w:val="21"/>
                <w:lang w:eastAsia="en-GB"/>
              </w:rPr>
              <w:t>L</w:t>
            </w:r>
            <w:r w:rsidR="00A82F6C" w:rsidRPr="00264197">
              <w:rPr>
                <w:rFonts w:ascii="Calibri" w:eastAsia="Times New Roman" w:hAnsi="Calibri" w:cs="Calibri"/>
                <w:sz w:val="21"/>
                <w:szCs w:val="21"/>
                <w:lang w:eastAsia="en-GB"/>
              </w:rPr>
              <w:t xml:space="preserve">eonardi, S. et al (2017) </w:t>
            </w:r>
            <w:r w:rsidR="00A82F6C" w:rsidRPr="00264197">
              <w:rPr>
                <w:rFonts w:ascii="Calibri" w:eastAsia="Times New Roman" w:hAnsi="Calibri" w:cs="Calibri"/>
                <w:i/>
                <w:iCs/>
                <w:sz w:val="21"/>
                <w:szCs w:val="21"/>
                <w:lang w:eastAsia="en-GB"/>
              </w:rPr>
              <w:t>State of the nation report of UK Primary Science education.</w:t>
            </w:r>
            <w:r w:rsidR="00A82F6C" w:rsidRPr="00264197">
              <w:rPr>
                <w:rFonts w:ascii="Calibri" w:eastAsia="Times New Roman" w:hAnsi="Calibri" w:cs="Calibri"/>
                <w:sz w:val="21"/>
                <w:szCs w:val="21"/>
                <w:lang w:eastAsia="en-GB"/>
              </w:rPr>
              <w:t xml:space="preserve"> Available at:  </w:t>
            </w:r>
          </w:p>
          <w:p w14:paraId="55DD2AF1" w14:textId="0B071B23" w:rsidR="00A82F6C" w:rsidRPr="00264197" w:rsidRDefault="001129A3" w:rsidP="001129A3">
            <w:pPr>
              <w:pStyle w:val="ListParagraph"/>
              <w:numPr>
                <w:ilvl w:val="0"/>
                <w:numId w:val="93"/>
              </w:numPr>
              <w:spacing w:after="0" w:line="240" w:lineRule="auto"/>
              <w:textAlignment w:val="baseline"/>
              <w:rPr>
                <w:rFonts w:ascii="Calibri" w:eastAsia="Times New Roman" w:hAnsi="Calibri" w:cs="Calibri"/>
                <w:sz w:val="21"/>
                <w:szCs w:val="21"/>
                <w:lang w:eastAsia="en-GB"/>
              </w:rPr>
            </w:pPr>
            <w:hyperlink r:id="rId63" w:history="1">
              <w:r w:rsidRPr="00264197">
                <w:rPr>
                  <w:rStyle w:val="Hyperlink"/>
                  <w:rFonts w:ascii="Calibri" w:eastAsia="Times New Roman" w:hAnsi="Calibri" w:cs="Calibri"/>
                  <w:sz w:val="21"/>
                  <w:szCs w:val="21"/>
                  <w:lang w:eastAsia="en-GB"/>
                </w:rPr>
                <w:t>https://wellcome.org/sites/default/files/state-of-the-nation-report-of-uk-science-education.pdf</w:t>
              </w:r>
            </w:hyperlink>
            <w:hyperlink r:id="rId64" w:tgtFrame="_blank" w:history="1">
              <w:r w:rsidR="00A82F6C" w:rsidRPr="00264197">
                <w:rPr>
                  <w:rFonts w:ascii="Calibri" w:eastAsia="Times New Roman" w:hAnsi="Calibri" w:cs="Calibri"/>
                  <w:color w:val="0000FF"/>
                  <w:sz w:val="21"/>
                  <w:szCs w:val="21"/>
                  <w:lang w:eastAsia="en-GB"/>
                </w:rPr>
                <w:t> </w:t>
              </w:r>
            </w:hyperlink>
            <w:r w:rsidR="00A82F6C" w:rsidRPr="00264197">
              <w:rPr>
                <w:rFonts w:ascii="Calibri" w:eastAsia="Times New Roman" w:hAnsi="Calibri" w:cs="Calibri"/>
                <w:sz w:val="21"/>
                <w:szCs w:val="21"/>
                <w:lang w:eastAsia="en-GB"/>
              </w:rPr>
              <w:t> </w:t>
            </w:r>
          </w:p>
          <w:p w14:paraId="20C53618" w14:textId="5E0D709C" w:rsidR="00A82F6C" w:rsidRPr="00264197" w:rsidRDefault="00444AC8" w:rsidP="00872C9D">
            <w:pPr>
              <w:pStyle w:val="ListParagraph"/>
              <w:numPr>
                <w:ilvl w:val="0"/>
                <w:numId w:val="93"/>
              </w:numPr>
              <w:spacing w:after="0" w:line="240" w:lineRule="auto"/>
              <w:textAlignment w:val="baseline"/>
              <w:rPr>
                <w:rFonts w:ascii="Calibri" w:eastAsia="Times New Roman" w:hAnsi="Calibri" w:cs="Calibri"/>
                <w:sz w:val="21"/>
                <w:szCs w:val="21"/>
                <w:lang w:eastAsia="en-GB"/>
              </w:rPr>
            </w:pPr>
            <w:hyperlink r:id="rId65" w:history="1">
              <w:r w:rsidRPr="00264197">
                <w:rPr>
                  <w:rStyle w:val="Hyperlink"/>
                  <w:rFonts w:ascii="Calibri" w:eastAsia="Times New Roman" w:hAnsi="Calibri" w:cs="Calibri"/>
                  <w:sz w:val="21"/>
                  <w:szCs w:val="21"/>
                  <w:lang w:eastAsia="en-GB"/>
                </w:rPr>
                <w:t xml:space="preserve">Ofsted. (2023) </w:t>
              </w:r>
            </w:hyperlink>
            <w:hyperlink r:id="rId66" w:tgtFrame="_blank" w:history="1">
              <w:r w:rsidR="00A82F6C" w:rsidRPr="00264197">
                <w:rPr>
                  <w:rFonts w:ascii="Calibri" w:eastAsia="Times New Roman" w:hAnsi="Calibri" w:cs="Calibri"/>
                  <w:i/>
                  <w:iCs/>
                  <w:color w:val="0000FF"/>
                  <w:sz w:val="21"/>
                  <w:szCs w:val="21"/>
                  <w:lang w:eastAsia="en-GB"/>
                </w:rPr>
                <w:t>Subject support series – Science</w:t>
              </w:r>
            </w:hyperlink>
            <w:hyperlink r:id="rId67" w:tgtFrame="_blank" w:history="1">
              <w:r w:rsidR="00A82F6C" w:rsidRPr="00264197">
                <w:rPr>
                  <w:rFonts w:ascii="Calibri" w:eastAsia="Times New Roman" w:hAnsi="Calibri" w:cs="Calibri"/>
                  <w:color w:val="0000FF"/>
                  <w:sz w:val="21"/>
                  <w:szCs w:val="21"/>
                  <w:lang w:eastAsia="en-GB"/>
                </w:rPr>
                <w:t xml:space="preserve">. Available at:  </w:t>
              </w:r>
            </w:hyperlink>
            <w:hyperlink r:id="rId68" w:tgtFrame="_blank" w:history="1">
              <w:r w:rsidR="00A82F6C" w:rsidRPr="00264197">
                <w:rPr>
                  <w:rFonts w:ascii="Calibri" w:eastAsia="Times New Roman" w:hAnsi="Calibri" w:cs="Calibri"/>
                  <w:color w:val="0463C1"/>
                  <w:sz w:val="21"/>
                  <w:szCs w:val="21"/>
                  <w:u w:val="single"/>
                  <w:lang w:eastAsia="en-GB"/>
                </w:rPr>
                <w:t>https://www.gov.uk/government/ publications/subject-report-series-science/finding-the-optimum-the-science-subject-report--2</w:t>
              </w:r>
            </w:hyperlink>
            <w:hyperlink r:id="rId69" w:tgtFrame="_blank" w:history="1">
              <w:r w:rsidR="00A82F6C" w:rsidRPr="00264197">
                <w:rPr>
                  <w:rFonts w:ascii="Calibri" w:eastAsia="Times New Roman" w:hAnsi="Calibri" w:cs="Calibri"/>
                  <w:color w:val="0000FF"/>
                  <w:sz w:val="21"/>
                  <w:szCs w:val="21"/>
                  <w:lang w:eastAsia="en-GB"/>
                </w:rPr>
                <w:t> </w:t>
              </w:r>
            </w:hyperlink>
            <w:r w:rsidR="00A82F6C" w:rsidRPr="00264197">
              <w:rPr>
                <w:rFonts w:ascii="Calibri" w:eastAsia="Times New Roman" w:hAnsi="Calibri" w:cs="Calibri"/>
                <w:sz w:val="21"/>
                <w:szCs w:val="21"/>
                <w:lang w:eastAsia="en-GB"/>
              </w:rPr>
              <w:t> </w:t>
            </w:r>
          </w:p>
          <w:p w14:paraId="7D8F3D32" w14:textId="33AD313F" w:rsidR="00A82F6C" w:rsidRPr="00872C9D" w:rsidRDefault="00A82F6C" w:rsidP="00872C9D">
            <w:pPr>
              <w:pStyle w:val="ListParagraph"/>
              <w:numPr>
                <w:ilvl w:val="0"/>
                <w:numId w:val="93"/>
              </w:numPr>
              <w:spacing w:after="0" w:line="240" w:lineRule="auto"/>
              <w:textAlignment w:val="baseline"/>
              <w:rPr>
                <w:rFonts w:ascii="Calibri" w:eastAsia="Times New Roman" w:hAnsi="Calibri" w:cs="Calibri"/>
                <w:lang w:eastAsia="en-GB"/>
              </w:rPr>
            </w:pPr>
            <w:r w:rsidRPr="00264197">
              <w:rPr>
                <w:rFonts w:ascii="Calibri" w:eastAsia="Times New Roman" w:hAnsi="Calibri" w:cs="Calibri"/>
                <w:sz w:val="21"/>
                <w:szCs w:val="21"/>
                <w:lang w:eastAsia="en-GB"/>
              </w:rPr>
              <w:t xml:space="preserve">Peacock, G. Sharp, J. Johnsey, R. Wright, D. (2021). </w:t>
            </w:r>
            <w:r w:rsidRPr="00264197">
              <w:rPr>
                <w:rFonts w:ascii="Calibri" w:eastAsia="Times New Roman" w:hAnsi="Calibri" w:cs="Calibri"/>
                <w:i/>
                <w:iCs/>
                <w:sz w:val="21"/>
                <w:szCs w:val="21"/>
                <w:lang w:eastAsia="en-GB"/>
              </w:rPr>
              <w:t xml:space="preserve">Primary Science: Knowledge </w:t>
            </w:r>
            <w:proofErr w:type="gramStart"/>
            <w:r w:rsidRPr="00264197">
              <w:rPr>
                <w:rFonts w:ascii="Calibri" w:eastAsia="Times New Roman" w:hAnsi="Calibri" w:cs="Calibri"/>
                <w:i/>
                <w:iCs/>
                <w:sz w:val="21"/>
                <w:szCs w:val="21"/>
                <w:lang w:eastAsia="en-GB"/>
              </w:rPr>
              <w:t>and </w:t>
            </w:r>
            <w:r w:rsidRPr="00264197">
              <w:rPr>
                <w:rFonts w:ascii="Calibri" w:eastAsia="Times New Roman" w:hAnsi="Calibri" w:cs="Calibri"/>
                <w:sz w:val="21"/>
                <w:szCs w:val="21"/>
                <w:lang w:eastAsia="en-GB"/>
              </w:rPr>
              <w:t> </w:t>
            </w:r>
            <w:r w:rsidRPr="00264197">
              <w:rPr>
                <w:rFonts w:ascii="Calibri" w:eastAsia="Times New Roman" w:hAnsi="Calibri" w:cs="Calibri"/>
                <w:i/>
                <w:iCs/>
                <w:sz w:val="21"/>
                <w:szCs w:val="21"/>
                <w:lang w:eastAsia="en-GB"/>
              </w:rPr>
              <w:t>Understanding</w:t>
            </w:r>
            <w:proofErr w:type="gramEnd"/>
            <w:r w:rsidRPr="00264197">
              <w:rPr>
                <w:rFonts w:ascii="Calibri" w:eastAsia="Times New Roman" w:hAnsi="Calibri" w:cs="Calibri"/>
                <w:i/>
                <w:iCs/>
                <w:sz w:val="21"/>
                <w:szCs w:val="21"/>
                <w:lang w:eastAsia="en-GB"/>
              </w:rPr>
              <w:t xml:space="preserve">. </w:t>
            </w:r>
            <w:r w:rsidRPr="00264197">
              <w:rPr>
                <w:rFonts w:ascii="Calibri" w:eastAsia="Times New Roman" w:hAnsi="Calibri" w:cs="Calibri"/>
                <w:sz w:val="21"/>
                <w:szCs w:val="21"/>
                <w:lang w:eastAsia="en-GB"/>
              </w:rPr>
              <w:t>Learning Matters Ltd.</w:t>
            </w:r>
            <w:r w:rsidRPr="00872C9D">
              <w:rPr>
                <w:rFonts w:ascii="Calibri" w:eastAsia="Times New Roman" w:hAnsi="Calibri" w:cs="Calibri"/>
                <w:lang w:eastAsia="en-GB"/>
              </w:rPr>
              <w:t> </w:t>
            </w:r>
          </w:p>
        </w:tc>
      </w:tr>
    </w:tbl>
    <w:p w14:paraId="547627BB" w14:textId="77777777" w:rsidR="00CD35F3" w:rsidRDefault="00CD35F3" w:rsidP="00C41143">
      <w:pPr>
        <w:jc w:val="center"/>
      </w:pPr>
    </w:p>
    <w:p w14:paraId="2F9E94BD" w14:textId="77777777" w:rsidR="00CD35F3" w:rsidRDefault="00CD35F3" w:rsidP="00C41143">
      <w:pPr>
        <w:jc w:val="center"/>
      </w:pPr>
    </w:p>
    <w:p w14:paraId="782F727F" w14:textId="77777777" w:rsidR="00CD35F3" w:rsidRDefault="00CD35F3" w:rsidP="00C41143">
      <w:pPr>
        <w:jc w:val="center"/>
      </w:pPr>
    </w:p>
    <w:p w14:paraId="28E44A87" w14:textId="77777777" w:rsidR="00CD35F3" w:rsidRDefault="00CD35F3" w:rsidP="00C41143">
      <w:pPr>
        <w:jc w:val="center"/>
      </w:pPr>
    </w:p>
    <w:p w14:paraId="37FA5115" w14:textId="77777777" w:rsidR="00CD35F3" w:rsidRDefault="00CD35F3" w:rsidP="00C41143">
      <w:pPr>
        <w:jc w:val="center"/>
      </w:pPr>
    </w:p>
    <w:p w14:paraId="7C2E16A8" w14:textId="77777777" w:rsidR="00CD35F3" w:rsidRDefault="00CD35F3" w:rsidP="00C41143">
      <w:pPr>
        <w:jc w:val="center"/>
      </w:pPr>
    </w:p>
    <w:p w14:paraId="114C22ED" w14:textId="77777777" w:rsidR="00CD35F3" w:rsidRDefault="00CD35F3" w:rsidP="00C41143">
      <w:pPr>
        <w:jc w:val="center"/>
      </w:pPr>
    </w:p>
    <w:p w14:paraId="4CF097B8" w14:textId="77777777" w:rsidR="00CD35F3" w:rsidRDefault="00CD35F3" w:rsidP="00C41143">
      <w:pPr>
        <w:jc w:val="center"/>
      </w:pPr>
    </w:p>
    <w:p w14:paraId="2A9EB1FB" w14:textId="77777777" w:rsidR="00CD35F3" w:rsidRDefault="00CD35F3" w:rsidP="00C41143">
      <w:pPr>
        <w:jc w:val="center"/>
      </w:pPr>
    </w:p>
    <w:p w14:paraId="251FB0B6" w14:textId="77777777" w:rsidR="00CD35F3" w:rsidRDefault="00CD35F3" w:rsidP="00C41143">
      <w:pPr>
        <w:jc w:val="center"/>
      </w:pPr>
    </w:p>
    <w:p w14:paraId="45E875EE" w14:textId="77777777" w:rsidR="00CD35F3" w:rsidRDefault="00CD35F3" w:rsidP="00C41143">
      <w:pPr>
        <w:jc w:val="center"/>
      </w:pPr>
    </w:p>
    <w:p w14:paraId="723435AB" w14:textId="77777777" w:rsidR="000408E7" w:rsidRDefault="000408E7" w:rsidP="00C41143">
      <w:pPr>
        <w:jc w:val="center"/>
      </w:pPr>
    </w:p>
    <w:sectPr w:rsidR="000408E7" w:rsidSect="00AB7F41">
      <w:footerReference w:type="default" r:id="rId70"/>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450F1" w14:textId="77777777" w:rsidR="00437FFD" w:rsidRDefault="00437FFD" w:rsidP="00B95C29">
      <w:pPr>
        <w:spacing w:after="0" w:line="240" w:lineRule="auto"/>
      </w:pPr>
      <w:r>
        <w:separator/>
      </w:r>
    </w:p>
  </w:endnote>
  <w:endnote w:type="continuationSeparator" w:id="0">
    <w:p w14:paraId="3CDA8BE0" w14:textId="77777777" w:rsidR="00437FFD" w:rsidRDefault="00437FFD" w:rsidP="00B9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03793"/>
      <w:docPartObj>
        <w:docPartGallery w:val="Page Numbers (Bottom of Page)"/>
        <w:docPartUnique/>
      </w:docPartObj>
    </w:sdtPr>
    <w:sdtEndPr>
      <w:rPr>
        <w:noProof/>
      </w:rPr>
    </w:sdtEndPr>
    <w:sdtContent>
      <w:p w14:paraId="4BF450E8" w14:textId="3A97A201" w:rsidR="00B95C29" w:rsidRDefault="00B95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2FB4E" w14:textId="77777777" w:rsidR="00B95C29" w:rsidRDefault="00B9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4B7B9" w14:textId="77777777" w:rsidR="00437FFD" w:rsidRDefault="00437FFD" w:rsidP="00B95C29">
      <w:pPr>
        <w:spacing w:after="0" w:line="240" w:lineRule="auto"/>
      </w:pPr>
      <w:r>
        <w:separator/>
      </w:r>
    </w:p>
  </w:footnote>
  <w:footnote w:type="continuationSeparator" w:id="0">
    <w:p w14:paraId="00A3C7E2" w14:textId="77777777" w:rsidR="00437FFD" w:rsidRDefault="00437FFD" w:rsidP="00B9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E60"/>
    <w:multiLevelType w:val="hybridMultilevel"/>
    <w:tmpl w:val="51DE4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54C3F"/>
    <w:multiLevelType w:val="multilevel"/>
    <w:tmpl w:val="8402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3212D"/>
    <w:multiLevelType w:val="hybridMultilevel"/>
    <w:tmpl w:val="025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C5277"/>
    <w:multiLevelType w:val="multilevel"/>
    <w:tmpl w:val="B5C01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C13B4"/>
    <w:multiLevelType w:val="hybridMultilevel"/>
    <w:tmpl w:val="28A4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97FAA"/>
    <w:multiLevelType w:val="multilevel"/>
    <w:tmpl w:val="D21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32230"/>
    <w:multiLevelType w:val="hybridMultilevel"/>
    <w:tmpl w:val="9ACE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504B3"/>
    <w:multiLevelType w:val="multilevel"/>
    <w:tmpl w:val="11B4A7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E1849"/>
    <w:multiLevelType w:val="multilevel"/>
    <w:tmpl w:val="A5B0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993D09"/>
    <w:multiLevelType w:val="multilevel"/>
    <w:tmpl w:val="926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A80767"/>
    <w:multiLevelType w:val="multilevel"/>
    <w:tmpl w:val="68945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80F73"/>
    <w:multiLevelType w:val="hybridMultilevel"/>
    <w:tmpl w:val="E68E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B2DA6"/>
    <w:multiLevelType w:val="hybridMultilevel"/>
    <w:tmpl w:val="DF5C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E090B"/>
    <w:multiLevelType w:val="multilevel"/>
    <w:tmpl w:val="57F2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0E6BDD"/>
    <w:multiLevelType w:val="multilevel"/>
    <w:tmpl w:val="AC7C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C54B64"/>
    <w:multiLevelType w:val="multilevel"/>
    <w:tmpl w:val="F4B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6523C6"/>
    <w:multiLevelType w:val="multilevel"/>
    <w:tmpl w:val="2C5A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914E5C"/>
    <w:multiLevelType w:val="hybridMultilevel"/>
    <w:tmpl w:val="D25C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E02072"/>
    <w:multiLevelType w:val="hybridMultilevel"/>
    <w:tmpl w:val="D24E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3A3ACB"/>
    <w:multiLevelType w:val="hybridMultilevel"/>
    <w:tmpl w:val="5D8E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C50843"/>
    <w:multiLevelType w:val="multilevel"/>
    <w:tmpl w:val="512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C63472"/>
    <w:multiLevelType w:val="hybridMultilevel"/>
    <w:tmpl w:val="AE4E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440FD5"/>
    <w:multiLevelType w:val="multilevel"/>
    <w:tmpl w:val="43BCCE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D01A5E"/>
    <w:multiLevelType w:val="multilevel"/>
    <w:tmpl w:val="8F62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E10E53"/>
    <w:multiLevelType w:val="multilevel"/>
    <w:tmpl w:val="871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2E1E1B"/>
    <w:multiLevelType w:val="multilevel"/>
    <w:tmpl w:val="595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2642EF"/>
    <w:multiLevelType w:val="multilevel"/>
    <w:tmpl w:val="1F6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2E15B4"/>
    <w:multiLevelType w:val="hybridMultilevel"/>
    <w:tmpl w:val="B6D2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416A95"/>
    <w:multiLevelType w:val="multilevel"/>
    <w:tmpl w:val="4E66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AAA696C"/>
    <w:multiLevelType w:val="hybridMultilevel"/>
    <w:tmpl w:val="5072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544FC2"/>
    <w:multiLevelType w:val="multilevel"/>
    <w:tmpl w:val="27A6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C66871"/>
    <w:multiLevelType w:val="multilevel"/>
    <w:tmpl w:val="041A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6D762F"/>
    <w:multiLevelType w:val="hybridMultilevel"/>
    <w:tmpl w:val="75F83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F936398"/>
    <w:multiLevelType w:val="multilevel"/>
    <w:tmpl w:val="381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897C3B"/>
    <w:multiLevelType w:val="multilevel"/>
    <w:tmpl w:val="861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697206"/>
    <w:multiLevelType w:val="multilevel"/>
    <w:tmpl w:val="419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40557BF"/>
    <w:multiLevelType w:val="hybridMultilevel"/>
    <w:tmpl w:val="1F60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44870BB"/>
    <w:multiLevelType w:val="hybridMultilevel"/>
    <w:tmpl w:val="FE828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4939EB"/>
    <w:multiLevelType w:val="multilevel"/>
    <w:tmpl w:val="3CE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3204A8"/>
    <w:multiLevelType w:val="multilevel"/>
    <w:tmpl w:val="7FA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074C99"/>
    <w:multiLevelType w:val="hybridMultilevel"/>
    <w:tmpl w:val="A20C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AF50E8"/>
    <w:multiLevelType w:val="multilevel"/>
    <w:tmpl w:val="429492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120224"/>
    <w:multiLevelType w:val="multilevel"/>
    <w:tmpl w:val="968610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A06B38"/>
    <w:multiLevelType w:val="multilevel"/>
    <w:tmpl w:val="3D52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3E006E"/>
    <w:multiLevelType w:val="multilevel"/>
    <w:tmpl w:val="3BE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C04D67"/>
    <w:multiLevelType w:val="hybridMultilevel"/>
    <w:tmpl w:val="88FC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A56E76"/>
    <w:multiLevelType w:val="hybridMultilevel"/>
    <w:tmpl w:val="D9CA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72128D"/>
    <w:multiLevelType w:val="multilevel"/>
    <w:tmpl w:val="BF76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AC5C28"/>
    <w:multiLevelType w:val="hybridMultilevel"/>
    <w:tmpl w:val="8D5C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FF34C7"/>
    <w:multiLevelType w:val="hybridMultilevel"/>
    <w:tmpl w:val="042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8F39CB"/>
    <w:multiLevelType w:val="multilevel"/>
    <w:tmpl w:val="E168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234B7F"/>
    <w:multiLevelType w:val="multilevel"/>
    <w:tmpl w:val="F1BA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E55621"/>
    <w:multiLevelType w:val="hybridMultilevel"/>
    <w:tmpl w:val="DFCE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520810"/>
    <w:multiLevelType w:val="multilevel"/>
    <w:tmpl w:val="F09A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E2055CD"/>
    <w:multiLevelType w:val="multilevel"/>
    <w:tmpl w:val="D78E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4B609B"/>
    <w:multiLevelType w:val="multilevel"/>
    <w:tmpl w:val="EE9EB3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AE3F7B"/>
    <w:multiLevelType w:val="multilevel"/>
    <w:tmpl w:val="139E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5B0AA6"/>
    <w:multiLevelType w:val="hybridMultilevel"/>
    <w:tmpl w:val="5738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0365C0D"/>
    <w:multiLevelType w:val="multilevel"/>
    <w:tmpl w:val="74D6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A61ED4"/>
    <w:multiLevelType w:val="multilevel"/>
    <w:tmpl w:val="A186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33A3156"/>
    <w:multiLevelType w:val="hybridMultilevel"/>
    <w:tmpl w:val="C14E8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44C3A6B"/>
    <w:multiLevelType w:val="multilevel"/>
    <w:tmpl w:val="CBB6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6012FA4"/>
    <w:multiLevelType w:val="hybridMultilevel"/>
    <w:tmpl w:val="C8EE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CB45AF"/>
    <w:multiLevelType w:val="hybridMultilevel"/>
    <w:tmpl w:val="0F70B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8382708"/>
    <w:multiLevelType w:val="hybridMultilevel"/>
    <w:tmpl w:val="001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2D4D92"/>
    <w:multiLevelType w:val="hybridMultilevel"/>
    <w:tmpl w:val="DB44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694599"/>
    <w:multiLevelType w:val="multilevel"/>
    <w:tmpl w:val="6B5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C5B5D6A"/>
    <w:multiLevelType w:val="hybridMultilevel"/>
    <w:tmpl w:val="D60A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D67079B"/>
    <w:multiLevelType w:val="hybridMultilevel"/>
    <w:tmpl w:val="10BA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23302E"/>
    <w:multiLevelType w:val="multilevel"/>
    <w:tmpl w:val="35C6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0961A77"/>
    <w:multiLevelType w:val="multilevel"/>
    <w:tmpl w:val="18DE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2577181"/>
    <w:multiLevelType w:val="multilevel"/>
    <w:tmpl w:val="697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405FD2"/>
    <w:multiLevelType w:val="hybridMultilevel"/>
    <w:tmpl w:val="9AA0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59230B"/>
    <w:multiLevelType w:val="hybridMultilevel"/>
    <w:tmpl w:val="3D5E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934F70"/>
    <w:multiLevelType w:val="hybridMultilevel"/>
    <w:tmpl w:val="32A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6C72580"/>
    <w:multiLevelType w:val="multilevel"/>
    <w:tmpl w:val="AA94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8664C75"/>
    <w:multiLevelType w:val="multilevel"/>
    <w:tmpl w:val="C396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164F3F"/>
    <w:multiLevelType w:val="multilevel"/>
    <w:tmpl w:val="D16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95A0034"/>
    <w:multiLevelType w:val="hybridMultilevel"/>
    <w:tmpl w:val="E8A0CEC4"/>
    <w:lvl w:ilvl="0" w:tplc="C99CDADE">
      <w:start w:val="1"/>
      <w:numFmt w:val="bullet"/>
      <w:lvlText w:val="•"/>
      <w:lvlJc w:val="left"/>
      <w:pPr>
        <w:ind w:left="1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E643C">
      <w:start w:val="1"/>
      <w:numFmt w:val="bullet"/>
      <w:lvlText w:val="o"/>
      <w:lvlJc w:val="left"/>
      <w:pPr>
        <w:ind w:left="2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BE9A46">
      <w:start w:val="1"/>
      <w:numFmt w:val="bullet"/>
      <w:lvlText w:val="▪"/>
      <w:lvlJc w:val="left"/>
      <w:pPr>
        <w:ind w:left="3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E2F564">
      <w:start w:val="1"/>
      <w:numFmt w:val="bullet"/>
      <w:lvlText w:val="•"/>
      <w:lvlJc w:val="left"/>
      <w:pPr>
        <w:ind w:left="3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E1210">
      <w:start w:val="1"/>
      <w:numFmt w:val="bullet"/>
      <w:lvlText w:val="o"/>
      <w:lvlJc w:val="left"/>
      <w:pPr>
        <w:ind w:left="4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58E4D0">
      <w:start w:val="1"/>
      <w:numFmt w:val="bullet"/>
      <w:lvlText w:val="▪"/>
      <w:lvlJc w:val="left"/>
      <w:pPr>
        <w:ind w:left="5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66647A">
      <w:start w:val="1"/>
      <w:numFmt w:val="bullet"/>
      <w:lvlText w:val="•"/>
      <w:lvlJc w:val="left"/>
      <w:pPr>
        <w:ind w:left="5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C7902">
      <w:start w:val="1"/>
      <w:numFmt w:val="bullet"/>
      <w:lvlText w:val="o"/>
      <w:lvlJc w:val="left"/>
      <w:pPr>
        <w:ind w:left="6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BA10F8">
      <w:start w:val="1"/>
      <w:numFmt w:val="bullet"/>
      <w:lvlText w:val="▪"/>
      <w:lvlJc w:val="left"/>
      <w:pPr>
        <w:ind w:left="7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A4F24C4"/>
    <w:multiLevelType w:val="hybridMultilevel"/>
    <w:tmpl w:val="32B2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87508F"/>
    <w:multiLevelType w:val="multilevel"/>
    <w:tmpl w:val="709EB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E97F33"/>
    <w:multiLevelType w:val="multilevel"/>
    <w:tmpl w:val="5B20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F6005F5"/>
    <w:multiLevelType w:val="multilevel"/>
    <w:tmpl w:val="5900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F780C17"/>
    <w:multiLevelType w:val="hybridMultilevel"/>
    <w:tmpl w:val="E5C0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F9F733A"/>
    <w:multiLevelType w:val="hybridMultilevel"/>
    <w:tmpl w:val="E318D3A0"/>
    <w:lvl w:ilvl="0" w:tplc="4860EDF8">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FA7F5E"/>
    <w:multiLevelType w:val="multilevel"/>
    <w:tmpl w:val="0E50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7C6586"/>
    <w:multiLevelType w:val="hybridMultilevel"/>
    <w:tmpl w:val="1BC0E8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71FF1FC2"/>
    <w:multiLevelType w:val="multilevel"/>
    <w:tmpl w:val="3D70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2085F57"/>
    <w:multiLevelType w:val="hybridMultilevel"/>
    <w:tmpl w:val="D0D8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4E7281"/>
    <w:multiLevelType w:val="multilevel"/>
    <w:tmpl w:val="44D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8BC1392"/>
    <w:multiLevelType w:val="hybridMultilevel"/>
    <w:tmpl w:val="D4D4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BD0765"/>
    <w:multiLevelType w:val="hybridMultilevel"/>
    <w:tmpl w:val="BEAE8AB8"/>
    <w:lvl w:ilvl="0" w:tplc="2F7E62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64266">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E4D590">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48ACE">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E6F2A">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0A940C">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E20638">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417E4">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06322">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B0508A"/>
    <w:multiLevelType w:val="hybridMultilevel"/>
    <w:tmpl w:val="EA3A4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C01096E"/>
    <w:multiLevelType w:val="multilevel"/>
    <w:tmpl w:val="C4A8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DB56411"/>
    <w:multiLevelType w:val="hybridMultilevel"/>
    <w:tmpl w:val="5BF0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342710">
    <w:abstractNumId w:val="13"/>
  </w:num>
  <w:num w:numId="2" w16cid:durableId="94329981">
    <w:abstractNumId w:val="9"/>
  </w:num>
  <w:num w:numId="3" w16cid:durableId="1768573934">
    <w:abstractNumId w:val="71"/>
  </w:num>
  <w:num w:numId="4" w16cid:durableId="1041780011">
    <w:abstractNumId w:val="38"/>
  </w:num>
  <w:num w:numId="5" w16cid:durableId="345400022">
    <w:abstractNumId w:val="31"/>
  </w:num>
  <w:num w:numId="6" w16cid:durableId="2143188648">
    <w:abstractNumId w:val="33"/>
  </w:num>
  <w:num w:numId="7" w16cid:durableId="1823958634">
    <w:abstractNumId w:val="58"/>
  </w:num>
  <w:num w:numId="8" w16cid:durableId="1221211964">
    <w:abstractNumId w:val="50"/>
  </w:num>
  <w:num w:numId="9" w16cid:durableId="1841962557">
    <w:abstractNumId w:val="89"/>
  </w:num>
  <w:num w:numId="10" w16cid:durableId="780999947">
    <w:abstractNumId w:val="24"/>
  </w:num>
  <w:num w:numId="11" w16cid:durableId="1617980495">
    <w:abstractNumId w:val="23"/>
  </w:num>
  <w:num w:numId="12" w16cid:durableId="1335377073">
    <w:abstractNumId w:val="5"/>
  </w:num>
  <w:num w:numId="13" w16cid:durableId="373162350">
    <w:abstractNumId w:val="26"/>
  </w:num>
  <w:num w:numId="14" w16cid:durableId="394549793">
    <w:abstractNumId w:val="20"/>
  </w:num>
  <w:num w:numId="15" w16cid:durableId="1637446437">
    <w:abstractNumId w:val="77"/>
  </w:num>
  <w:num w:numId="16" w16cid:durableId="1862235316">
    <w:abstractNumId w:val="88"/>
  </w:num>
  <w:num w:numId="17" w16cid:durableId="1839466727">
    <w:abstractNumId w:val="84"/>
  </w:num>
  <w:num w:numId="18" w16cid:durableId="1601992184">
    <w:abstractNumId w:val="0"/>
  </w:num>
  <w:num w:numId="19" w16cid:durableId="551770610">
    <w:abstractNumId w:val="60"/>
  </w:num>
  <w:num w:numId="20" w16cid:durableId="467283215">
    <w:abstractNumId w:val="74"/>
  </w:num>
  <w:num w:numId="21" w16cid:durableId="1731264974">
    <w:abstractNumId w:val="64"/>
  </w:num>
  <w:num w:numId="22" w16cid:durableId="2136219835">
    <w:abstractNumId w:val="15"/>
  </w:num>
  <w:num w:numId="23" w16cid:durableId="1407415229">
    <w:abstractNumId w:val="34"/>
  </w:num>
  <w:num w:numId="24" w16cid:durableId="1767074562">
    <w:abstractNumId w:val="75"/>
  </w:num>
  <w:num w:numId="25" w16cid:durableId="1025255930">
    <w:abstractNumId w:val="8"/>
  </w:num>
  <w:num w:numId="26" w16cid:durableId="1105886525">
    <w:abstractNumId w:val="59"/>
  </w:num>
  <w:num w:numId="27" w16cid:durableId="2045444260">
    <w:abstractNumId w:val="56"/>
  </w:num>
  <w:num w:numId="28" w16cid:durableId="1875923801">
    <w:abstractNumId w:val="47"/>
  </w:num>
  <w:num w:numId="29" w16cid:durableId="210459465">
    <w:abstractNumId w:val="87"/>
  </w:num>
  <w:num w:numId="30" w16cid:durableId="1355034943">
    <w:abstractNumId w:val="1"/>
  </w:num>
  <w:num w:numId="31" w16cid:durableId="826752610">
    <w:abstractNumId w:val="66"/>
  </w:num>
  <w:num w:numId="32" w16cid:durableId="1682506191">
    <w:abstractNumId w:val="70"/>
  </w:num>
  <w:num w:numId="33" w16cid:durableId="1262420754">
    <w:abstractNumId w:val="76"/>
  </w:num>
  <w:num w:numId="34" w16cid:durableId="704601718">
    <w:abstractNumId w:val="25"/>
  </w:num>
  <w:num w:numId="35" w16cid:durableId="481503131">
    <w:abstractNumId w:val="93"/>
  </w:num>
  <w:num w:numId="36" w16cid:durableId="818499267">
    <w:abstractNumId w:val="39"/>
  </w:num>
  <w:num w:numId="37" w16cid:durableId="1912081071">
    <w:abstractNumId w:val="51"/>
  </w:num>
  <w:num w:numId="38" w16cid:durableId="142431211">
    <w:abstractNumId w:val="14"/>
  </w:num>
  <w:num w:numId="39" w16cid:durableId="256597529">
    <w:abstractNumId w:val="80"/>
  </w:num>
  <w:num w:numId="40" w16cid:durableId="1674533687">
    <w:abstractNumId w:val="3"/>
  </w:num>
  <w:num w:numId="41" w16cid:durableId="202518490">
    <w:abstractNumId w:val="42"/>
  </w:num>
  <w:num w:numId="42" w16cid:durableId="1965113569">
    <w:abstractNumId w:val="55"/>
  </w:num>
  <w:num w:numId="43" w16cid:durableId="1626424924">
    <w:abstractNumId w:val="22"/>
  </w:num>
  <w:num w:numId="44" w16cid:durableId="2049915272">
    <w:abstractNumId w:val="10"/>
  </w:num>
  <w:num w:numId="45" w16cid:durableId="1075973945">
    <w:abstractNumId w:val="7"/>
  </w:num>
  <w:num w:numId="46" w16cid:durableId="1186553219">
    <w:abstractNumId w:val="41"/>
  </w:num>
  <w:num w:numId="47" w16cid:durableId="1648782827">
    <w:abstractNumId w:val="44"/>
  </w:num>
  <w:num w:numId="48" w16cid:durableId="249241121">
    <w:abstractNumId w:val="16"/>
  </w:num>
  <w:num w:numId="49" w16cid:durableId="1040742042">
    <w:abstractNumId w:val="43"/>
  </w:num>
  <w:num w:numId="50" w16cid:durableId="1269120659">
    <w:abstractNumId w:val="81"/>
  </w:num>
  <w:num w:numId="51" w16cid:durableId="1389037182">
    <w:abstractNumId w:val="54"/>
  </w:num>
  <w:num w:numId="52" w16cid:durableId="1739548875">
    <w:abstractNumId w:val="28"/>
  </w:num>
  <w:num w:numId="53" w16cid:durableId="1612200389">
    <w:abstractNumId w:val="53"/>
  </w:num>
  <w:num w:numId="54" w16cid:durableId="1224027648">
    <w:abstractNumId w:val="85"/>
  </w:num>
  <w:num w:numId="55" w16cid:durableId="976181713">
    <w:abstractNumId w:val="35"/>
  </w:num>
  <w:num w:numId="56" w16cid:durableId="2106030118">
    <w:abstractNumId w:val="69"/>
  </w:num>
  <w:num w:numId="57" w16cid:durableId="1069962716">
    <w:abstractNumId w:val="82"/>
  </w:num>
  <w:num w:numId="58" w16cid:durableId="1903632650">
    <w:abstractNumId w:val="61"/>
  </w:num>
  <w:num w:numId="59" w16cid:durableId="2006744825">
    <w:abstractNumId w:val="30"/>
  </w:num>
  <w:num w:numId="60" w16cid:durableId="783961308">
    <w:abstractNumId w:val="91"/>
  </w:num>
  <w:num w:numId="61" w16cid:durableId="618073932">
    <w:abstractNumId w:val="78"/>
  </w:num>
  <w:num w:numId="62" w16cid:durableId="93477008">
    <w:abstractNumId w:val="63"/>
  </w:num>
  <w:num w:numId="63" w16cid:durableId="1661468919">
    <w:abstractNumId w:val="37"/>
  </w:num>
  <w:num w:numId="64" w16cid:durableId="158541394">
    <w:abstractNumId w:val="62"/>
  </w:num>
  <w:num w:numId="65" w16cid:durableId="1944454955">
    <w:abstractNumId w:val="19"/>
  </w:num>
  <w:num w:numId="66" w16cid:durableId="632757893">
    <w:abstractNumId w:val="11"/>
  </w:num>
  <w:num w:numId="67" w16cid:durableId="672033090">
    <w:abstractNumId w:val="72"/>
  </w:num>
  <w:num w:numId="68" w16cid:durableId="1632443806">
    <w:abstractNumId w:val="67"/>
  </w:num>
  <w:num w:numId="69" w16cid:durableId="618495555">
    <w:abstractNumId w:val="18"/>
  </w:num>
  <w:num w:numId="70" w16cid:durableId="1409962895">
    <w:abstractNumId w:val="65"/>
  </w:num>
  <w:num w:numId="71" w16cid:durableId="1959868864">
    <w:abstractNumId w:val="29"/>
  </w:num>
  <w:num w:numId="72" w16cid:durableId="1663897654">
    <w:abstractNumId w:val="6"/>
  </w:num>
  <w:num w:numId="73" w16cid:durableId="1685981138">
    <w:abstractNumId w:val="21"/>
  </w:num>
  <w:num w:numId="74" w16cid:durableId="591400441">
    <w:abstractNumId w:val="45"/>
  </w:num>
  <w:num w:numId="75" w16cid:durableId="1753351320">
    <w:abstractNumId w:val="94"/>
  </w:num>
  <w:num w:numId="76" w16cid:durableId="712581527">
    <w:abstractNumId w:val="68"/>
  </w:num>
  <w:num w:numId="77" w16cid:durableId="1290168219">
    <w:abstractNumId w:val="86"/>
  </w:num>
  <w:num w:numId="78" w16cid:durableId="950235603">
    <w:abstractNumId w:val="92"/>
  </w:num>
  <w:num w:numId="79" w16cid:durableId="214589211">
    <w:abstractNumId w:val="46"/>
  </w:num>
  <w:num w:numId="80" w16cid:durableId="1013072941">
    <w:abstractNumId w:val="48"/>
  </w:num>
  <w:num w:numId="81" w16cid:durableId="1084259551">
    <w:abstractNumId w:val="57"/>
  </w:num>
  <w:num w:numId="82" w16cid:durableId="1072969766">
    <w:abstractNumId w:val="52"/>
  </w:num>
  <w:num w:numId="83" w16cid:durableId="1870070383">
    <w:abstractNumId w:val="12"/>
  </w:num>
  <w:num w:numId="84" w16cid:durableId="357320669">
    <w:abstractNumId w:val="36"/>
  </w:num>
  <w:num w:numId="85" w16cid:durableId="1439835289">
    <w:abstractNumId w:val="32"/>
  </w:num>
  <w:num w:numId="86" w16cid:durableId="450898659">
    <w:abstractNumId w:val="4"/>
  </w:num>
  <w:num w:numId="87" w16cid:durableId="1149127336">
    <w:abstractNumId w:val="73"/>
  </w:num>
  <w:num w:numId="88" w16cid:durableId="58555309">
    <w:abstractNumId w:val="79"/>
  </w:num>
  <w:num w:numId="89" w16cid:durableId="1682007688">
    <w:abstractNumId w:val="40"/>
  </w:num>
  <w:num w:numId="90" w16cid:durableId="1058164855">
    <w:abstractNumId w:val="27"/>
  </w:num>
  <w:num w:numId="91" w16cid:durableId="810295161">
    <w:abstractNumId w:val="17"/>
  </w:num>
  <w:num w:numId="92" w16cid:durableId="469370282">
    <w:abstractNumId w:val="90"/>
  </w:num>
  <w:num w:numId="93" w16cid:durableId="1057436982">
    <w:abstractNumId w:val="2"/>
  </w:num>
  <w:num w:numId="94" w16cid:durableId="1846743870">
    <w:abstractNumId w:val="83"/>
  </w:num>
  <w:num w:numId="95" w16cid:durableId="12735418">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43"/>
    <w:rsid w:val="00027CB4"/>
    <w:rsid w:val="000408E7"/>
    <w:rsid w:val="000459D9"/>
    <w:rsid w:val="0006584B"/>
    <w:rsid w:val="00083438"/>
    <w:rsid w:val="00085FF9"/>
    <w:rsid w:val="00086592"/>
    <w:rsid w:val="000B4BE0"/>
    <w:rsid w:val="000B7970"/>
    <w:rsid w:val="001038BC"/>
    <w:rsid w:val="001129A3"/>
    <w:rsid w:val="00121A99"/>
    <w:rsid w:val="00152477"/>
    <w:rsid w:val="001A1F6C"/>
    <w:rsid w:val="001B7A76"/>
    <w:rsid w:val="001C3FB6"/>
    <w:rsid w:val="001D0E8E"/>
    <w:rsid w:val="00212071"/>
    <w:rsid w:val="00216BCD"/>
    <w:rsid w:val="00224A7B"/>
    <w:rsid w:val="00242C45"/>
    <w:rsid w:val="00264197"/>
    <w:rsid w:val="002737CA"/>
    <w:rsid w:val="002B7449"/>
    <w:rsid w:val="002F1B6A"/>
    <w:rsid w:val="002F20BB"/>
    <w:rsid w:val="00301E26"/>
    <w:rsid w:val="00307C8A"/>
    <w:rsid w:val="0032316D"/>
    <w:rsid w:val="00331754"/>
    <w:rsid w:val="00333153"/>
    <w:rsid w:val="00343FC5"/>
    <w:rsid w:val="00360B1D"/>
    <w:rsid w:val="003F3AD8"/>
    <w:rsid w:val="004064B3"/>
    <w:rsid w:val="0042194B"/>
    <w:rsid w:val="00431116"/>
    <w:rsid w:val="00437FFD"/>
    <w:rsid w:val="00444AC8"/>
    <w:rsid w:val="00452DA6"/>
    <w:rsid w:val="004729C0"/>
    <w:rsid w:val="00497A37"/>
    <w:rsid w:val="004A317C"/>
    <w:rsid w:val="004C61FA"/>
    <w:rsid w:val="004E381A"/>
    <w:rsid w:val="00500DE9"/>
    <w:rsid w:val="00565A8F"/>
    <w:rsid w:val="00581804"/>
    <w:rsid w:val="005901DD"/>
    <w:rsid w:val="00594AA5"/>
    <w:rsid w:val="005B5C06"/>
    <w:rsid w:val="005D146F"/>
    <w:rsid w:val="005E663E"/>
    <w:rsid w:val="005F4654"/>
    <w:rsid w:val="00600F25"/>
    <w:rsid w:val="0060414A"/>
    <w:rsid w:val="00652B0D"/>
    <w:rsid w:val="006B4728"/>
    <w:rsid w:val="00716D4D"/>
    <w:rsid w:val="007655E2"/>
    <w:rsid w:val="007679FD"/>
    <w:rsid w:val="00772129"/>
    <w:rsid w:val="0079635F"/>
    <w:rsid w:val="00796D9A"/>
    <w:rsid w:val="007A043C"/>
    <w:rsid w:val="007A2C67"/>
    <w:rsid w:val="007A4746"/>
    <w:rsid w:val="007C3EC6"/>
    <w:rsid w:val="007C4893"/>
    <w:rsid w:val="007D7708"/>
    <w:rsid w:val="007E3D5D"/>
    <w:rsid w:val="007E69D4"/>
    <w:rsid w:val="007F0B7E"/>
    <w:rsid w:val="008029DF"/>
    <w:rsid w:val="00805FD6"/>
    <w:rsid w:val="00872C9D"/>
    <w:rsid w:val="008A3AB2"/>
    <w:rsid w:val="008B6267"/>
    <w:rsid w:val="008C0183"/>
    <w:rsid w:val="008D003E"/>
    <w:rsid w:val="008D5235"/>
    <w:rsid w:val="008F0D92"/>
    <w:rsid w:val="008F2377"/>
    <w:rsid w:val="009236A2"/>
    <w:rsid w:val="00963F62"/>
    <w:rsid w:val="00970758"/>
    <w:rsid w:val="009735EC"/>
    <w:rsid w:val="009818FE"/>
    <w:rsid w:val="00995A39"/>
    <w:rsid w:val="009B1496"/>
    <w:rsid w:val="009B628B"/>
    <w:rsid w:val="009D34C2"/>
    <w:rsid w:val="00A14EF4"/>
    <w:rsid w:val="00A45700"/>
    <w:rsid w:val="00A45ED6"/>
    <w:rsid w:val="00A50806"/>
    <w:rsid w:val="00A80362"/>
    <w:rsid w:val="00A82F6C"/>
    <w:rsid w:val="00A86263"/>
    <w:rsid w:val="00AB7F41"/>
    <w:rsid w:val="00AC3939"/>
    <w:rsid w:val="00AC3FA8"/>
    <w:rsid w:val="00B01B31"/>
    <w:rsid w:val="00B06D8D"/>
    <w:rsid w:val="00B20CB5"/>
    <w:rsid w:val="00B448AF"/>
    <w:rsid w:val="00B60839"/>
    <w:rsid w:val="00B95C29"/>
    <w:rsid w:val="00BA30CB"/>
    <w:rsid w:val="00BA511A"/>
    <w:rsid w:val="00BC1899"/>
    <w:rsid w:val="00BD4F2A"/>
    <w:rsid w:val="00C41143"/>
    <w:rsid w:val="00C573FB"/>
    <w:rsid w:val="00C62E2C"/>
    <w:rsid w:val="00C63BCD"/>
    <w:rsid w:val="00C66DD7"/>
    <w:rsid w:val="00C9488F"/>
    <w:rsid w:val="00CB184E"/>
    <w:rsid w:val="00CD35F3"/>
    <w:rsid w:val="00CD47BA"/>
    <w:rsid w:val="00CF5A73"/>
    <w:rsid w:val="00D05077"/>
    <w:rsid w:val="00D079F9"/>
    <w:rsid w:val="00D531B8"/>
    <w:rsid w:val="00D54334"/>
    <w:rsid w:val="00D97937"/>
    <w:rsid w:val="00DF3CA5"/>
    <w:rsid w:val="00E21677"/>
    <w:rsid w:val="00E238EB"/>
    <w:rsid w:val="00E260DC"/>
    <w:rsid w:val="00E81CA2"/>
    <w:rsid w:val="00E838A7"/>
    <w:rsid w:val="00EB05F3"/>
    <w:rsid w:val="00EE0CC7"/>
    <w:rsid w:val="00EE7399"/>
    <w:rsid w:val="00F14B36"/>
    <w:rsid w:val="00F23974"/>
    <w:rsid w:val="00F2669F"/>
    <w:rsid w:val="00F3616C"/>
    <w:rsid w:val="00F57C9C"/>
    <w:rsid w:val="00FA5ADE"/>
    <w:rsid w:val="00FD0C18"/>
    <w:rsid w:val="00FE0C20"/>
    <w:rsid w:val="00FE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732F"/>
  <w15:chartTrackingRefBased/>
  <w15:docId w15:val="{106920DE-43A8-48B6-9836-FF55A8B5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11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41143"/>
  </w:style>
  <w:style w:type="character" w:customStyle="1" w:styleId="eop">
    <w:name w:val="eop"/>
    <w:basedOn w:val="DefaultParagraphFont"/>
    <w:rsid w:val="00C41143"/>
  </w:style>
  <w:style w:type="table" w:styleId="TableGrid">
    <w:name w:val="Table Grid"/>
    <w:basedOn w:val="TableNormal"/>
    <w:uiPriority w:val="39"/>
    <w:rsid w:val="007E69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E69D4"/>
    <w:rPr>
      <w:color w:val="0563C1" w:themeColor="hyperlink"/>
      <w:u w:val="single"/>
    </w:rPr>
  </w:style>
  <w:style w:type="paragraph" w:styleId="ListParagraph">
    <w:name w:val="List Paragraph"/>
    <w:basedOn w:val="Normal"/>
    <w:uiPriority w:val="34"/>
    <w:qFormat/>
    <w:rsid w:val="007E69D4"/>
    <w:pPr>
      <w:ind w:left="720"/>
      <w:contextualSpacing/>
    </w:pPr>
    <w:rPr>
      <w:kern w:val="0"/>
      <w14:ligatures w14:val="none"/>
    </w:rPr>
  </w:style>
  <w:style w:type="table" w:customStyle="1" w:styleId="TableGrid0">
    <w:name w:val="TableGrid"/>
    <w:rsid w:val="00E838A7"/>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14B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4B36"/>
    <w:pPr>
      <w:outlineLvl w:val="9"/>
    </w:pPr>
    <w:rPr>
      <w:kern w:val="0"/>
      <w:lang w:eastAsia="en-GB"/>
      <w14:ligatures w14:val="none"/>
    </w:rPr>
  </w:style>
  <w:style w:type="paragraph" w:styleId="TOC1">
    <w:name w:val="toc 1"/>
    <w:basedOn w:val="Normal"/>
    <w:next w:val="Normal"/>
    <w:autoRedefine/>
    <w:uiPriority w:val="39"/>
    <w:unhideWhenUsed/>
    <w:rsid w:val="00CD47BA"/>
    <w:pPr>
      <w:spacing w:after="100"/>
    </w:pPr>
  </w:style>
  <w:style w:type="character" w:customStyle="1" w:styleId="a-size-extra-large">
    <w:name w:val="a-size-extra-large"/>
    <w:basedOn w:val="DefaultParagraphFont"/>
    <w:rsid w:val="00B95C29"/>
  </w:style>
  <w:style w:type="paragraph" w:styleId="Header">
    <w:name w:val="header"/>
    <w:basedOn w:val="Normal"/>
    <w:link w:val="HeaderChar"/>
    <w:uiPriority w:val="99"/>
    <w:unhideWhenUsed/>
    <w:rsid w:val="00B9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C29"/>
  </w:style>
  <w:style w:type="paragraph" w:styleId="Footer">
    <w:name w:val="footer"/>
    <w:basedOn w:val="Normal"/>
    <w:link w:val="FooterChar"/>
    <w:uiPriority w:val="99"/>
    <w:unhideWhenUsed/>
    <w:rsid w:val="00B9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C29"/>
  </w:style>
  <w:style w:type="character" w:styleId="UnresolvedMention">
    <w:name w:val="Unresolved Mention"/>
    <w:basedOn w:val="DefaultParagraphFont"/>
    <w:uiPriority w:val="99"/>
    <w:semiHidden/>
    <w:unhideWhenUsed/>
    <w:rsid w:val="00333153"/>
    <w:rPr>
      <w:color w:val="605E5C"/>
      <w:shd w:val="clear" w:color="auto" w:fill="E1DFDD"/>
    </w:rPr>
  </w:style>
  <w:style w:type="paragraph" w:styleId="NoSpacing">
    <w:name w:val="No Spacing"/>
    <w:uiPriority w:val="1"/>
    <w:qFormat/>
    <w:rsid w:val="00FA5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4680">
      <w:bodyDiv w:val="1"/>
      <w:marLeft w:val="0"/>
      <w:marRight w:val="0"/>
      <w:marTop w:val="0"/>
      <w:marBottom w:val="0"/>
      <w:divBdr>
        <w:top w:val="none" w:sz="0" w:space="0" w:color="auto"/>
        <w:left w:val="none" w:sz="0" w:space="0" w:color="auto"/>
        <w:bottom w:val="none" w:sz="0" w:space="0" w:color="auto"/>
        <w:right w:val="none" w:sz="0" w:space="0" w:color="auto"/>
      </w:divBdr>
      <w:divsChild>
        <w:div w:id="1229195248">
          <w:marLeft w:val="0"/>
          <w:marRight w:val="0"/>
          <w:marTop w:val="0"/>
          <w:marBottom w:val="0"/>
          <w:divBdr>
            <w:top w:val="none" w:sz="0" w:space="0" w:color="auto"/>
            <w:left w:val="none" w:sz="0" w:space="0" w:color="auto"/>
            <w:bottom w:val="none" w:sz="0" w:space="0" w:color="auto"/>
            <w:right w:val="none" w:sz="0" w:space="0" w:color="auto"/>
          </w:divBdr>
        </w:div>
        <w:div w:id="233198274">
          <w:marLeft w:val="0"/>
          <w:marRight w:val="0"/>
          <w:marTop w:val="0"/>
          <w:marBottom w:val="0"/>
          <w:divBdr>
            <w:top w:val="none" w:sz="0" w:space="0" w:color="auto"/>
            <w:left w:val="none" w:sz="0" w:space="0" w:color="auto"/>
            <w:bottom w:val="none" w:sz="0" w:space="0" w:color="auto"/>
            <w:right w:val="none" w:sz="0" w:space="0" w:color="auto"/>
          </w:divBdr>
          <w:divsChild>
            <w:div w:id="636882455">
              <w:marLeft w:val="0"/>
              <w:marRight w:val="0"/>
              <w:marTop w:val="30"/>
              <w:marBottom w:val="30"/>
              <w:divBdr>
                <w:top w:val="none" w:sz="0" w:space="0" w:color="auto"/>
                <w:left w:val="none" w:sz="0" w:space="0" w:color="auto"/>
                <w:bottom w:val="none" w:sz="0" w:space="0" w:color="auto"/>
                <w:right w:val="none" w:sz="0" w:space="0" w:color="auto"/>
              </w:divBdr>
              <w:divsChild>
                <w:div w:id="376512162">
                  <w:marLeft w:val="0"/>
                  <w:marRight w:val="0"/>
                  <w:marTop w:val="0"/>
                  <w:marBottom w:val="0"/>
                  <w:divBdr>
                    <w:top w:val="none" w:sz="0" w:space="0" w:color="auto"/>
                    <w:left w:val="none" w:sz="0" w:space="0" w:color="auto"/>
                    <w:bottom w:val="none" w:sz="0" w:space="0" w:color="auto"/>
                    <w:right w:val="none" w:sz="0" w:space="0" w:color="auto"/>
                  </w:divBdr>
                  <w:divsChild>
                    <w:div w:id="161704299">
                      <w:marLeft w:val="0"/>
                      <w:marRight w:val="0"/>
                      <w:marTop w:val="0"/>
                      <w:marBottom w:val="0"/>
                      <w:divBdr>
                        <w:top w:val="none" w:sz="0" w:space="0" w:color="auto"/>
                        <w:left w:val="none" w:sz="0" w:space="0" w:color="auto"/>
                        <w:bottom w:val="none" w:sz="0" w:space="0" w:color="auto"/>
                        <w:right w:val="none" w:sz="0" w:space="0" w:color="auto"/>
                      </w:divBdr>
                    </w:div>
                    <w:div w:id="1153134335">
                      <w:marLeft w:val="0"/>
                      <w:marRight w:val="0"/>
                      <w:marTop w:val="0"/>
                      <w:marBottom w:val="0"/>
                      <w:divBdr>
                        <w:top w:val="none" w:sz="0" w:space="0" w:color="auto"/>
                        <w:left w:val="none" w:sz="0" w:space="0" w:color="auto"/>
                        <w:bottom w:val="none" w:sz="0" w:space="0" w:color="auto"/>
                        <w:right w:val="none" w:sz="0" w:space="0" w:color="auto"/>
                      </w:divBdr>
                    </w:div>
                    <w:div w:id="1643845591">
                      <w:marLeft w:val="0"/>
                      <w:marRight w:val="0"/>
                      <w:marTop w:val="0"/>
                      <w:marBottom w:val="0"/>
                      <w:divBdr>
                        <w:top w:val="none" w:sz="0" w:space="0" w:color="auto"/>
                        <w:left w:val="none" w:sz="0" w:space="0" w:color="auto"/>
                        <w:bottom w:val="none" w:sz="0" w:space="0" w:color="auto"/>
                        <w:right w:val="none" w:sz="0" w:space="0" w:color="auto"/>
                      </w:divBdr>
                    </w:div>
                  </w:divsChild>
                </w:div>
                <w:div w:id="287203771">
                  <w:marLeft w:val="0"/>
                  <w:marRight w:val="0"/>
                  <w:marTop w:val="0"/>
                  <w:marBottom w:val="0"/>
                  <w:divBdr>
                    <w:top w:val="none" w:sz="0" w:space="0" w:color="auto"/>
                    <w:left w:val="none" w:sz="0" w:space="0" w:color="auto"/>
                    <w:bottom w:val="none" w:sz="0" w:space="0" w:color="auto"/>
                    <w:right w:val="none" w:sz="0" w:space="0" w:color="auto"/>
                  </w:divBdr>
                  <w:divsChild>
                    <w:div w:id="718358313">
                      <w:marLeft w:val="0"/>
                      <w:marRight w:val="0"/>
                      <w:marTop w:val="0"/>
                      <w:marBottom w:val="0"/>
                      <w:divBdr>
                        <w:top w:val="none" w:sz="0" w:space="0" w:color="auto"/>
                        <w:left w:val="none" w:sz="0" w:space="0" w:color="auto"/>
                        <w:bottom w:val="none" w:sz="0" w:space="0" w:color="auto"/>
                        <w:right w:val="none" w:sz="0" w:space="0" w:color="auto"/>
                      </w:divBdr>
                    </w:div>
                  </w:divsChild>
                </w:div>
                <w:div w:id="708341345">
                  <w:marLeft w:val="0"/>
                  <w:marRight w:val="0"/>
                  <w:marTop w:val="0"/>
                  <w:marBottom w:val="0"/>
                  <w:divBdr>
                    <w:top w:val="none" w:sz="0" w:space="0" w:color="auto"/>
                    <w:left w:val="none" w:sz="0" w:space="0" w:color="auto"/>
                    <w:bottom w:val="none" w:sz="0" w:space="0" w:color="auto"/>
                    <w:right w:val="none" w:sz="0" w:space="0" w:color="auto"/>
                  </w:divBdr>
                  <w:divsChild>
                    <w:div w:id="1551260816">
                      <w:marLeft w:val="0"/>
                      <w:marRight w:val="0"/>
                      <w:marTop w:val="0"/>
                      <w:marBottom w:val="0"/>
                      <w:divBdr>
                        <w:top w:val="none" w:sz="0" w:space="0" w:color="auto"/>
                        <w:left w:val="none" w:sz="0" w:space="0" w:color="auto"/>
                        <w:bottom w:val="none" w:sz="0" w:space="0" w:color="auto"/>
                        <w:right w:val="none" w:sz="0" w:space="0" w:color="auto"/>
                      </w:divBdr>
                    </w:div>
                  </w:divsChild>
                </w:div>
                <w:div w:id="1873420573">
                  <w:marLeft w:val="0"/>
                  <w:marRight w:val="0"/>
                  <w:marTop w:val="0"/>
                  <w:marBottom w:val="0"/>
                  <w:divBdr>
                    <w:top w:val="none" w:sz="0" w:space="0" w:color="auto"/>
                    <w:left w:val="none" w:sz="0" w:space="0" w:color="auto"/>
                    <w:bottom w:val="none" w:sz="0" w:space="0" w:color="auto"/>
                    <w:right w:val="none" w:sz="0" w:space="0" w:color="auto"/>
                  </w:divBdr>
                  <w:divsChild>
                    <w:div w:id="926114032">
                      <w:marLeft w:val="0"/>
                      <w:marRight w:val="0"/>
                      <w:marTop w:val="0"/>
                      <w:marBottom w:val="0"/>
                      <w:divBdr>
                        <w:top w:val="none" w:sz="0" w:space="0" w:color="auto"/>
                        <w:left w:val="none" w:sz="0" w:space="0" w:color="auto"/>
                        <w:bottom w:val="none" w:sz="0" w:space="0" w:color="auto"/>
                        <w:right w:val="none" w:sz="0" w:space="0" w:color="auto"/>
                      </w:divBdr>
                    </w:div>
                    <w:div w:id="200746174">
                      <w:marLeft w:val="0"/>
                      <w:marRight w:val="0"/>
                      <w:marTop w:val="0"/>
                      <w:marBottom w:val="0"/>
                      <w:divBdr>
                        <w:top w:val="none" w:sz="0" w:space="0" w:color="auto"/>
                        <w:left w:val="none" w:sz="0" w:space="0" w:color="auto"/>
                        <w:bottom w:val="none" w:sz="0" w:space="0" w:color="auto"/>
                        <w:right w:val="none" w:sz="0" w:space="0" w:color="auto"/>
                      </w:divBdr>
                    </w:div>
                    <w:div w:id="363137014">
                      <w:marLeft w:val="0"/>
                      <w:marRight w:val="0"/>
                      <w:marTop w:val="0"/>
                      <w:marBottom w:val="0"/>
                      <w:divBdr>
                        <w:top w:val="none" w:sz="0" w:space="0" w:color="auto"/>
                        <w:left w:val="none" w:sz="0" w:space="0" w:color="auto"/>
                        <w:bottom w:val="none" w:sz="0" w:space="0" w:color="auto"/>
                        <w:right w:val="none" w:sz="0" w:space="0" w:color="auto"/>
                      </w:divBdr>
                    </w:div>
                    <w:div w:id="1834953500">
                      <w:marLeft w:val="0"/>
                      <w:marRight w:val="0"/>
                      <w:marTop w:val="0"/>
                      <w:marBottom w:val="0"/>
                      <w:divBdr>
                        <w:top w:val="none" w:sz="0" w:space="0" w:color="auto"/>
                        <w:left w:val="none" w:sz="0" w:space="0" w:color="auto"/>
                        <w:bottom w:val="none" w:sz="0" w:space="0" w:color="auto"/>
                        <w:right w:val="none" w:sz="0" w:space="0" w:color="auto"/>
                      </w:divBdr>
                    </w:div>
                    <w:div w:id="1571963530">
                      <w:marLeft w:val="0"/>
                      <w:marRight w:val="0"/>
                      <w:marTop w:val="0"/>
                      <w:marBottom w:val="0"/>
                      <w:divBdr>
                        <w:top w:val="none" w:sz="0" w:space="0" w:color="auto"/>
                        <w:left w:val="none" w:sz="0" w:space="0" w:color="auto"/>
                        <w:bottom w:val="none" w:sz="0" w:space="0" w:color="auto"/>
                        <w:right w:val="none" w:sz="0" w:space="0" w:color="auto"/>
                      </w:divBdr>
                    </w:div>
                    <w:div w:id="1190098585">
                      <w:marLeft w:val="0"/>
                      <w:marRight w:val="0"/>
                      <w:marTop w:val="0"/>
                      <w:marBottom w:val="0"/>
                      <w:divBdr>
                        <w:top w:val="none" w:sz="0" w:space="0" w:color="auto"/>
                        <w:left w:val="none" w:sz="0" w:space="0" w:color="auto"/>
                        <w:bottom w:val="none" w:sz="0" w:space="0" w:color="auto"/>
                        <w:right w:val="none" w:sz="0" w:space="0" w:color="auto"/>
                      </w:divBdr>
                    </w:div>
                    <w:div w:id="131102727">
                      <w:marLeft w:val="0"/>
                      <w:marRight w:val="0"/>
                      <w:marTop w:val="0"/>
                      <w:marBottom w:val="0"/>
                      <w:divBdr>
                        <w:top w:val="none" w:sz="0" w:space="0" w:color="auto"/>
                        <w:left w:val="none" w:sz="0" w:space="0" w:color="auto"/>
                        <w:bottom w:val="none" w:sz="0" w:space="0" w:color="auto"/>
                        <w:right w:val="none" w:sz="0" w:space="0" w:color="auto"/>
                      </w:divBdr>
                    </w:div>
                    <w:div w:id="1408380078">
                      <w:marLeft w:val="0"/>
                      <w:marRight w:val="0"/>
                      <w:marTop w:val="0"/>
                      <w:marBottom w:val="0"/>
                      <w:divBdr>
                        <w:top w:val="none" w:sz="0" w:space="0" w:color="auto"/>
                        <w:left w:val="none" w:sz="0" w:space="0" w:color="auto"/>
                        <w:bottom w:val="none" w:sz="0" w:space="0" w:color="auto"/>
                        <w:right w:val="none" w:sz="0" w:space="0" w:color="auto"/>
                      </w:divBdr>
                    </w:div>
                    <w:div w:id="587008301">
                      <w:marLeft w:val="0"/>
                      <w:marRight w:val="0"/>
                      <w:marTop w:val="0"/>
                      <w:marBottom w:val="0"/>
                      <w:divBdr>
                        <w:top w:val="none" w:sz="0" w:space="0" w:color="auto"/>
                        <w:left w:val="none" w:sz="0" w:space="0" w:color="auto"/>
                        <w:bottom w:val="none" w:sz="0" w:space="0" w:color="auto"/>
                        <w:right w:val="none" w:sz="0" w:space="0" w:color="auto"/>
                      </w:divBdr>
                    </w:div>
                    <w:div w:id="279533405">
                      <w:marLeft w:val="0"/>
                      <w:marRight w:val="0"/>
                      <w:marTop w:val="0"/>
                      <w:marBottom w:val="0"/>
                      <w:divBdr>
                        <w:top w:val="none" w:sz="0" w:space="0" w:color="auto"/>
                        <w:left w:val="none" w:sz="0" w:space="0" w:color="auto"/>
                        <w:bottom w:val="none" w:sz="0" w:space="0" w:color="auto"/>
                        <w:right w:val="none" w:sz="0" w:space="0" w:color="auto"/>
                      </w:divBdr>
                    </w:div>
                    <w:div w:id="436758291">
                      <w:marLeft w:val="0"/>
                      <w:marRight w:val="0"/>
                      <w:marTop w:val="0"/>
                      <w:marBottom w:val="0"/>
                      <w:divBdr>
                        <w:top w:val="none" w:sz="0" w:space="0" w:color="auto"/>
                        <w:left w:val="none" w:sz="0" w:space="0" w:color="auto"/>
                        <w:bottom w:val="none" w:sz="0" w:space="0" w:color="auto"/>
                        <w:right w:val="none" w:sz="0" w:space="0" w:color="auto"/>
                      </w:divBdr>
                    </w:div>
                  </w:divsChild>
                </w:div>
                <w:div w:id="1338921468">
                  <w:marLeft w:val="0"/>
                  <w:marRight w:val="0"/>
                  <w:marTop w:val="0"/>
                  <w:marBottom w:val="0"/>
                  <w:divBdr>
                    <w:top w:val="none" w:sz="0" w:space="0" w:color="auto"/>
                    <w:left w:val="none" w:sz="0" w:space="0" w:color="auto"/>
                    <w:bottom w:val="none" w:sz="0" w:space="0" w:color="auto"/>
                    <w:right w:val="none" w:sz="0" w:space="0" w:color="auto"/>
                  </w:divBdr>
                  <w:divsChild>
                    <w:div w:id="1632518139">
                      <w:marLeft w:val="0"/>
                      <w:marRight w:val="0"/>
                      <w:marTop w:val="0"/>
                      <w:marBottom w:val="0"/>
                      <w:divBdr>
                        <w:top w:val="none" w:sz="0" w:space="0" w:color="auto"/>
                        <w:left w:val="none" w:sz="0" w:space="0" w:color="auto"/>
                        <w:bottom w:val="none" w:sz="0" w:space="0" w:color="auto"/>
                        <w:right w:val="none" w:sz="0" w:space="0" w:color="auto"/>
                      </w:divBdr>
                    </w:div>
                    <w:div w:id="589043738">
                      <w:marLeft w:val="0"/>
                      <w:marRight w:val="0"/>
                      <w:marTop w:val="0"/>
                      <w:marBottom w:val="0"/>
                      <w:divBdr>
                        <w:top w:val="none" w:sz="0" w:space="0" w:color="auto"/>
                        <w:left w:val="none" w:sz="0" w:space="0" w:color="auto"/>
                        <w:bottom w:val="none" w:sz="0" w:space="0" w:color="auto"/>
                        <w:right w:val="none" w:sz="0" w:space="0" w:color="auto"/>
                      </w:divBdr>
                    </w:div>
                    <w:div w:id="859004665">
                      <w:marLeft w:val="0"/>
                      <w:marRight w:val="0"/>
                      <w:marTop w:val="0"/>
                      <w:marBottom w:val="0"/>
                      <w:divBdr>
                        <w:top w:val="none" w:sz="0" w:space="0" w:color="auto"/>
                        <w:left w:val="none" w:sz="0" w:space="0" w:color="auto"/>
                        <w:bottom w:val="none" w:sz="0" w:space="0" w:color="auto"/>
                        <w:right w:val="none" w:sz="0" w:space="0" w:color="auto"/>
                      </w:divBdr>
                    </w:div>
                    <w:div w:id="592905639">
                      <w:marLeft w:val="0"/>
                      <w:marRight w:val="0"/>
                      <w:marTop w:val="0"/>
                      <w:marBottom w:val="0"/>
                      <w:divBdr>
                        <w:top w:val="none" w:sz="0" w:space="0" w:color="auto"/>
                        <w:left w:val="none" w:sz="0" w:space="0" w:color="auto"/>
                        <w:bottom w:val="none" w:sz="0" w:space="0" w:color="auto"/>
                        <w:right w:val="none" w:sz="0" w:space="0" w:color="auto"/>
                      </w:divBdr>
                    </w:div>
                    <w:div w:id="1798990434">
                      <w:marLeft w:val="0"/>
                      <w:marRight w:val="0"/>
                      <w:marTop w:val="0"/>
                      <w:marBottom w:val="0"/>
                      <w:divBdr>
                        <w:top w:val="none" w:sz="0" w:space="0" w:color="auto"/>
                        <w:left w:val="none" w:sz="0" w:space="0" w:color="auto"/>
                        <w:bottom w:val="none" w:sz="0" w:space="0" w:color="auto"/>
                        <w:right w:val="none" w:sz="0" w:space="0" w:color="auto"/>
                      </w:divBdr>
                    </w:div>
                    <w:div w:id="1431199836">
                      <w:marLeft w:val="0"/>
                      <w:marRight w:val="0"/>
                      <w:marTop w:val="0"/>
                      <w:marBottom w:val="0"/>
                      <w:divBdr>
                        <w:top w:val="none" w:sz="0" w:space="0" w:color="auto"/>
                        <w:left w:val="none" w:sz="0" w:space="0" w:color="auto"/>
                        <w:bottom w:val="none" w:sz="0" w:space="0" w:color="auto"/>
                        <w:right w:val="none" w:sz="0" w:space="0" w:color="auto"/>
                      </w:divBdr>
                    </w:div>
                    <w:div w:id="1595938457">
                      <w:marLeft w:val="0"/>
                      <w:marRight w:val="0"/>
                      <w:marTop w:val="0"/>
                      <w:marBottom w:val="0"/>
                      <w:divBdr>
                        <w:top w:val="none" w:sz="0" w:space="0" w:color="auto"/>
                        <w:left w:val="none" w:sz="0" w:space="0" w:color="auto"/>
                        <w:bottom w:val="none" w:sz="0" w:space="0" w:color="auto"/>
                        <w:right w:val="none" w:sz="0" w:space="0" w:color="auto"/>
                      </w:divBdr>
                    </w:div>
                    <w:div w:id="1856964796">
                      <w:marLeft w:val="0"/>
                      <w:marRight w:val="0"/>
                      <w:marTop w:val="0"/>
                      <w:marBottom w:val="0"/>
                      <w:divBdr>
                        <w:top w:val="none" w:sz="0" w:space="0" w:color="auto"/>
                        <w:left w:val="none" w:sz="0" w:space="0" w:color="auto"/>
                        <w:bottom w:val="none" w:sz="0" w:space="0" w:color="auto"/>
                        <w:right w:val="none" w:sz="0" w:space="0" w:color="auto"/>
                      </w:divBdr>
                    </w:div>
                    <w:div w:id="727267918">
                      <w:marLeft w:val="0"/>
                      <w:marRight w:val="0"/>
                      <w:marTop w:val="0"/>
                      <w:marBottom w:val="0"/>
                      <w:divBdr>
                        <w:top w:val="none" w:sz="0" w:space="0" w:color="auto"/>
                        <w:left w:val="none" w:sz="0" w:space="0" w:color="auto"/>
                        <w:bottom w:val="none" w:sz="0" w:space="0" w:color="auto"/>
                        <w:right w:val="none" w:sz="0" w:space="0" w:color="auto"/>
                      </w:divBdr>
                    </w:div>
                  </w:divsChild>
                </w:div>
                <w:div w:id="923145813">
                  <w:marLeft w:val="0"/>
                  <w:marRight w:val="0"/>
                  <w:marTop w:val="0"/>
                  <w:marBottom w:val="0"/>
                  <w:divBdr>
                    <w:top w:val="none" w:sz="0" w:space="0" w:color="auto"/>
                    <w:left w:val="none" w:sz="0" w:space="0" w:color="auto"/>
                    <w:bottom w:val="none" w:sz="0" w:space="0" w:color="auto"/>
                    <w:right w:val="none" w:sz="0" w:space="0" w:color="auto"/>
                  </w:divBdr>
                  <w:divsChild>
                    <w:div w:id="1576890324">
                      <w:marLeft w:val="0"/>
                      <w:marRight w:val="0"/>
                      <w:marTop w:val="0"/>
                      <w:marBottom w:val="0"/>
                      <w:divBdr>
                        <w:top w:val="none" w:sz="0" w:space="0" w:color="auto"/>
                        <w:left w:val="none" w:sz="0" w:space="0" w:color="auto"/>
                        <w:bottom w:val="none" w:sz="0" w:space="0" w:color="auto"/>
                        <w:right w:val="none" w:sz="0" w:space="0" w:color="auto"/>
                      </w:divBdr>
                    </w:div>
                  </w:divsChild>
                </w:div>
                <w:div w:id="130904503">
                  <w:marLeft w:val="0"/>
                  <w:marRight w:val="0"/>
                  <w:marTop w:val="0"/>
                  <w:marBottom w:val="0"/>
                  <w:divBdr>
                    <w:top w:val="none" w:sz="0" w:space="0" w:color="auto"/>
                    <w:left w:val="none" w:sz="0" w:space="0" w:color="auto"/>
                    <w:bottom w:val="none" w:sz="0" w:space="0" w:color="auto"/>
                    <w:right w:val="none" w:sz="0" w:space="0" w:color="auto"/>
                  </w:divBdr>
                  <w:divsChild>
                    <w:div w:id="1284310450">
                      <w:marLeft w:val="0"/>
                      <w:marRight w:val="0"/>
                      <w:marTop w:val="0"/>
                      <w:marBottom w:val="0"/>
                      <w:divBdr>
                        <w:top w:val="none" w:sz="0" w:space="0" w:color="auto"/>
                        <w:left w:val="none" w:sz="0" w:space="0" w:color="auto"/>
                        <w:bottom w:val="none" w:sz="0" w:space="0" w:color="auto"/>
                        <w:right w:val="none" w:sz="0" w:space="0" w:color="auto"/>
                      </w:divBdr>
                    </w:div>
                  </w:divsChild>
                </w:div>
                <w:div w:id="658457834">
                  <w:marLeft w:val="0"/>
                  <w:marRight w:val="0"/>
                  <w:marTop w:val="0"/>
                  <w:marBottom w:val="0"/>
                  <w:divBdr>
                    <w:top w:val="none" w:sz="0" w:space="0" w:color="auto"/>
                    <w:left w:val="none" w:sz="0" w:space="0" w:color="auto"/>
                    <w:bottom w:val="none" w:sz="0" w:space="0" w:color="auto"/>
                    <w:right w:val="none" w:sz="0" w:space="0" w:color="auto"/>
                  </w:divBdr>
                  <w:divsChild>
                    <w:div w:id="302081226">
                      <w:marLeft w:val="0"/>
                      <w:marRight w:val="0"/>
                      <w:marTop w:val="0"/>
                      <w:marBottom w:val="0"/>
                      <w:divBdr>
                        <w:top w:val="none" w:sz="0" w:space="0" w:color="auto"/>
                        <w:left w:val="none" w:sz="0" w:space="0" w:color="auto"/>
                        <w:bottom w:val="none" w:sz="0" w:space="0" w:color="auto"/>
                        <w:right w:val="none" w:sz="0" w:space="0" w:color="auto"/>
                      </w:divBdr>
                    </w:div>
                    <w:div w:id="1243371608">
                      <w:marLeft w:val="0"/>
                      <w:marRight w:val="0"/>
                      <w:marTop w:val="0"/>
                      <w:marBottom w:val="0"/>
                      <w:divBdr>
                        <w:top w:val="none" w:sz="0" w:space="0" w:color="auto"/>
                        <w:left w:val="none" w:sz="0" w:space="0" w:color="auto"/>
                        <w:bottom w:val="none" w:sz="0" w:space="0" w:color="auto"/>
                        <w:right w:val="none" w:sz="0" w:space="0" w:color="auto"/>
                      </w:divBdr>
                    </w:div>
                    <w:div w:id="1343043978">
                      <w:marLeft w:val="0"/>
                      <w:marRight w:val="0"/>
                      <w:marTop w:val="0"/>
                      <w:marBottom w:val="0"/>
                      <w:divBdr>
                        <w:top w:val="none" w:sz="0" w:space="0" w:color="auto"/>
                        <w:left w:val="none" w:sz="0" w:space="0" w:color="auto"/>
                        <w:bottom w:val="none" w:sz="0" w:space="0" w:color="auto"/>
                        <w:right w:val="none" w:sz="0" w:space="0" w:color="auto"/>
                      </w:divBdr>
                    </w:div>
                    <w:div w:id="174347214">
                      <w:marLeft w:val="0"/>
                      <w:marRight w:val="0"/>
                      <w:marTop w:val="0"/>
                      <w:marBottom w:val="0"/>
                      <w:divBdr>
                        <w:top w:val="none" w:sz="0" w:space="0" w:color="auto"/>
                        <w:left w:val="none" w:sz="0" w:space="0" w:color="auto"/>
                        <w:bottom w:val="none" w:sz="0" w:space="0" w:color="auto"/>
                        <w:right w:val="none" w:sz="0" w:space="0" w:color="auto"/>
                      </w:divBdr>
                    </w:div>
                    <w:div w:id="753547734">
                      <w:marLeft w:val="0"/>
                      <w:marRight w:val="0"/>
                      <w:marTop w:val="0"/>
                      <w:marBottom w:val="0"/>
                      <w:divBdr>
                        <w:top w:val="none" w:sz="0" w:space="0" w:color="auto"/>
                        <w:left w:val="none" w:sz="0" w:space="0" w:color="auto"/>
                        <w:bottom w:val="none" w:sz="0" w:space="0" w:color="auto"/>
                        <w:right w:val="none" w:sz="0" w:space="0" w:color="auto"/>
                      </w:divBdr>
                    </w:div>
                    <w:div w:id="1543132522">
                      <w:marLeft w:val="0"/>
                      <w:marRight w:val="0"/>
                      <w:marTop w:val="0"/>
                      <w:marBottom w:val="0"/>
                      <w:divBdr>
                        <w:top w:val="none" w:sz="0" w:space="0" w:color="auto"/>
                        <w:left w:val="none" w:sz="0" w:space="0" w:color="auto"/>
                        <w:bottom w:val="none" w:sz="0" w:space="0" w:color="auto"/>
                        <w:right w:val="none" w:sz="0" w:space="0" w:color="auto"/>
                      </w:divBdr>
                    </w:div>
                    <w:div w:id="1831486974">
                      <w:marLeft w:val="0"/>
                      <w:marRight w:val="0"/>
                      <w:marTop w:val="0"/>
                      <w:marBottom w:val="0"/>
                      <w:divBdr>
                        <w:top w:val="none" w:sz="0" w:space="0" w:color="auto"/>
                        <w:left w:val="none" w:sz="0" w:space="0" w:color="auto"/>
                        <w:bottom w:val="none" w:sz="0" w:space="0" w:color="auto"/>
                        <w:right w:val="none" w:sz="0" w:space="0" w:color="auto"/>
                      </w:divBdr>
                    </w:div>
                    <w:div w:id="890579481">
                      <w:marLeft w:val="0"/>
                      <w:marRight w:val="0"/>
                      <w:marTop w:val="0"/>
                      <w:marBottom w:val="0"/>
                      <w:divBdr>
                        <w:top w:val="none" w:sz="0" w:space="0" w:color="auto"/>
                        <w:left w:val="none" w:sz="0" w:space="0" w:color="auto"/>
                        <w:bottom w:val="none" w:sz="0" w:space="0" w:color="auto"/>
                        <w:right w:val="none" w:sz="0" w:space="0" w:color="auto"/>
                      </w:divBdr>
                    </w:div>
                  </w:divsChild>
                </w:div>
                <w:div w:id="812794749">
                  <w:marLeft w:val="0"/>
                  <w:marRight w:val="0"/>
                  <w:marTop w:val="0"/>
                  <w:marBottom w:val="0"/>
                  <w:divBdr>
                    <w:top w:val="none" w:sz="0" w:space="0" w:color="auto"/>
                    <w:left w:val="none" w:sz="0" w:space="0" w:color="auto"/>
                    <w:bottom w:val="none" w:sz="0" w:space="0" w:color="auto"/>
                    <w:right w:val="none" w:sz="0" w:space="0" w:color="auto"/>
                  </w:divBdr>
                  <w:divsChild>
                    <w:div w:id="1468280415">
                      <w:marLeft w:val="0"/>
                      <w:marRight w:val="0"/>
                      <w:marTop w:val="0"/>
                      <w:marBottom w:val="0"/>
                      <w:divBdr>
                        <w:top w:val="none" w:sz="0" w:space="0" w:color="auto"/>
                        <w:left w:val="none" w:sz="0" w:space="0" w:color="auto"/>
                        <w:bottom w:val="none" w:sz="0" w:space="0" w:color="auto"/>
                        <w:right w:val="none" w:sz="0" w:space="0" w:color="auto"/>
                      </w:divBdr>
                    </w:div>
                    <w:div w:id="348873546">
                      <w:marLeft w:val="0"/>
                      <w:marRight w:val="0"/>
                      <w:marTop w:val="0"/>
                      <w:marBottom w:val="0"/>
                      <w:divBdr>
                        <w:top w:val="none" w:sz="0" w:space="0" w:color="auto"/>
                        <w:left w:val="none" w:sz="0" w:space="0" w:color="auto"/>
                        <w:bottom w:val="none" w:sz="0" w:space="0" w:color="auto"/>
                        <w:right w:val="none" w:sz="0" w:space="0" w:color="auto"/>
                      </w:divBdr>
                    </w:div>
                    <w:div w:id="972178231">
                      <w:marLeft w:val="0"/>
                      <w:marRight w:val="0"/>
                      <w:marTop w:val="0"/>
                      <w:marBottom w:val="0"/>
                      <w:divBdr>
                        <w:top w:val="none" w:sz="0" w:space="0" w:color="auto"/>
                        <w:left w:val="none" w:sz="0" w:space="0" w:color="auto"/>
                        <w:bottom w:val="none" w:sz="0" w:space="0" w:color="auto"/>
                        <w:right w:val="none" w:sz="0" w:space="0" w:color="auto"/>
                      </w:divBdr>
                    </w:div>
                    <w:div w:id="984353616">
                      <w:marLeft w:val="0"/>
                      <w:marRight w:val="0"/>
                      <w:marTop w:val="0"/>
                      <w:marBottom w:val="0"/>
                      <w:divBdr>
                        <w:top w:val="none" w:sz="0" w:space="0" w:color="auto"/>
                        <w:left w:val="none" w:sz="0" w:space="0" w:color="auto"/>
                        <w:bottom w:val="none" w:sz="0" w:space="0" w:color="auto"/>
                        <w:right w:val="none" w:sz="0" w:space="0" w:color="auto"/>
                      </w:divBdr>
                    </w:div>
                    <w:div w:id="2008709472">
                      <w:marLeft w:val="0"/>
                      <w:marRight w:val="0"/>
                      <w:marTop w:val="0"/>
                      <w:marBottom w:val="0"/>
                      <w:divBdr>
                        <w:top w:val="none" w:sz="0" w:space="0" w:color="auto"/>
                        <w:left w:val="none" w:sz="0" w:space="0" w:color="auto"/>
                        <w:bottom w:val="none" w:sz="0" w:space="0" w:color="auto"/>
                        <w:right w:val="none" w:sz="0" w:space="0" w:color="auto"/>
                      </w:divBdr>
                    </w:div>
                    <w:div w:id="383598661">
                      <w:marLeft w:val="0"/>
                      <w:marRight w:val="0"/>
                      <w:marTop w:val="0"/>
                      <w:marBottom w:val="0"/>
                      <w:divBdr>
                        <w:top w:val="none" w:sz="0" w:space="0" w:color="auto"/>
                        <w:left w:val="none" w:sz="0" w:space="0" w:color="auto"/>
                        <w:bottom w:val="none" w:sz="0" w:space="0" w:color="auto"/>
                        <w:right w:val="none" w:sz="0" w:space="0" w:color="auto"/>
                      </w:divBdr>
                    </w:div>
                    <w:div w:id="554008424">
                      <w:marLeft w:val="0"/>
                      <w:marRight w:val="0"/>
                      <w:marTop w:val="0"/>
                      <w:marBottom w:val="0"/>
                      <w:divBdr>
                        <w:top w:val="none" w:sz="0" w:space="0" w:color="auto"/>
                        <w:left w:val="none" w:sz="0" w:space="0" w:color="auto"/>
                        <w:bottom w:val="none" w:sz="0" w:space="0" w:color="auto"/>
                        <w:right w:val="none" w:sz="0" w:space="0" w:color="auto"/>
                      </w:divBdr>
                    </w:div>
                    <w:div w:id="1496804160">
                      <w:marLeft w:val="0"/>
                      <w:marRight w:val="0"/>
                      <w:marTop w:val="0"/>
                      <w:marBottom w:val="0"/>
                      <w:divBdr>
                        <w:top w:val="none" w:sz="0" w:space="0" w:color="auto"/>
                        <w:left w:val="none" w:sz="0" w:space="0" w:color="auto"/>
                        <w:bottom w:val="none" w:sz="0" w:space="0" w:color="auto"/>
                        <w:right w:val="none" w:sz="0" w:space="0" w:color="auto"/>
                      </w:divBdr>
                    </w:div>
                  </w:divsChild>
                </w:div>
                <w:div w:id="1691182062">
                  <w:marLeft w:val="0"/>
                  <w:marRight w:val="0"/>
                  <w:marTop w:val="0"/>
                  <w:marBottom w:val="0"/>
                  <w:divBdr>
                    <w:top w:val="none" w:sz="0" w:space="0" w:color="auto"/>
                    <w:left w:val="none" w:sz="0" w:space="0" w:color="auto"/>
                    <w:bottom w:val="none" w:sz="0" w:space="0" w:color="auto"/>
                    <w:right w:val="none" w:sz="0" w:space="0" w:color="auto"/>
                  </w:divBdr>
                  <w:divsChild>
                    <w:div w:id="635333325">
                      <w:marLeft w:val="0"/>
                      <w:marRight w:val="0"/>
                      <w:marTop w:val="0"/>
                      <w:marBottom w:val="0"/>
                      <w:divBdr>
                        <w:top w:val="none" w:sz="0" w:space="0" w:color="auto"/>
                        <w:left w:val="none" w:sz="0" w:space="0" w:color="auto"/>
                        <w:bottom w:val="none" w:sz="0" w:space="0" w:color="auto"/>
                        <w:right w:val="none" w:sz="0" w:space="0" w:color="auto"/>
                      </w:divBdr>
                    </w:div>
                  </w:divsChild>
                </w:div>
                <w:div w:id="2011981980">
                  <w:marLeft w:val="0"/>
                  <w:marRight w:val="0"/>
                  <w:marTop w:val="0"/>
                  <w:marBottom w:val="0"/>
                  <w:divBdr>
                    <w:top w:val="none" w:sz="0" w:space="0" w:color="auto"/>
                    <w:left w:val="none" w:sz="0" w:space="0" w:color="auto"/>
                    <w:bottom w:val="none" w:sz="0" w:space="0" w:color="auto"/>
                    <w:right w:val="none" w:sz="0" w:space="0" w:color="auto"/>
                  </w:divBdr>
                  <w:divsChild>
                    <w:div w:id="952437607">
                      <w:marLeft w:val="0"/>
                      <w:marRight w:val="0"/>
                      <w:marTop w:val="0"/>
                      <w:marBottom w:val="0"/>
                      <w:divBdr>
                        <w:top w:val="none" w:sz="0" w:space="0" w:color="auto"/>
                        <w:left w:val="none" w:sz="0" w:space="0" w:color="auto"/>
                        <w:bottom w:val="none" w:sz="0" w:space="0" w:color="auto"/>
                        <w:right w:val="none" w:sz="0" w:space="0" w:color="auto"/>
                      </w:divBdr>
                    </w:div>
                    <w:div w:id="1313563582">
                      <w:marLeft w:val="0"/>
                      <w:marRight w:val="0"/>
                      <w:marTop w:val="0"/>
                      <w:marBottom w:val="0"/>
                      <w:divBdr>
                        <w:top w:val="none" w:sz="0" w:space="0" w:color="auto"/>
                        <w:left w:val="none" w:sz="0" w:space="0" w:color="auto"/>
                        <w:bottom w:val="none" w:sz="0" w:space="0" w:color="auto"/>
                        <w:right w:val="none" w:sz="0" w:space="0" w:color="auto"/>
                      </w:divBdr>
                    </w:div>
                    <w:div w:id="152793339">
                      <w:marLeft w:val="0"/>
                      <w:marRight w:val="0"/>
                      <w:marTop w:val="0"/>
                      <w:marBottom w:val="0"/>
                      <w:divBdr>
                        <w:top w:val="none" w:sz="0" w:space="0" w:color="auto"/>
                        <w:left w:val="none" w:sz="0" w:space="0" w:color="auto"/>
                        <w:bottom w:val="none" w:sz="0" w:space="0" w:color="auto"/>
                        <w:right w:val="none" w:sz="0" w:space="0" w:color="auto"/>
                      </w:divBdr>
                    </w:div>
                  </w:divsChild>
                </w:div>
                <w:div w:id="1650477459">
                  <w:marLeft w:val="0"/>
                  <w:marRight w:val="0"/>
                  <w:marTop w:val="0"/>
                  <w:marBottom w:val="0"/>
                  <w:divBdr>
                    <w:top w:val="none" w:sz="0" w:space="0" w:color="auto"/>
                    <w:left w:val="none" w:sz="0" w:space="0" w:color="auto"/>
                    <w:bottom w:val="none" w:sz="0" w:space="0" w:color="auto"/>
                    <w:right w:val="none" w:sz="0" w:space="0" w:color="auto"/>
                  </w:divBdr>
                  <w:divsChild>
                    <w:div w:id="1466968219">
                      <w:marLeft w:val="0"/>
                      <w:marRight w:val="0"/>
                      <w:marTop w:val="0"/>
                      <w:marBottom w:val="0"/>
                      <w:divBdr>
                        <w:top w:val="none" w:sz="0" w:space="0" w:color="auto"/>
                        <w:left w:val="none" w:sz="0" w:space="0" w:color="auto"/>
                        <w:bottom w:val="none" w:sz="0" w:space="0" w:color="auto"/>
                        <w:right w:val="none" w:sz="0" w:space="0" w:color="auto"/>
                      </w:divBdr>
                    </w:div>
                  </w:divsChild>
                </w:div>
                <w:div w:id="450589750">
                  <w:marLeft w:val="0"/>
                  <w:marRight w:val="0"/>
                  <w:marTop w:val="0"/>
                  <w:marBottom w:val="0"/>
                  <w:divBdr>
                    <w:top w:val="none" w:sz="0" w:space="0" w:color="auto"/>
                    <w:left w:val="none" w:sz="0" w:space="0" w:color="auto"/>
                    <w:bottom w:val="none" w:sz="0" w:space="0" w:color="auto"/>
                    <w:right w:val="none" w:sz="0" w:space="0" w:color="auto"/>
                  </w:divBdr>
                  <w:divsChild>
                    <w:div w:id="952176992">
                      <w:marLeft w:val="0"/>
                      <w:marRight w:val="0"/>
                      <w:marTop w:val="0"/>
                      <w:marBottom w:val="0"/>
                      <w:divBdr>
                        <w:top w:val="none" w:sz="0" w:space="0" w:color="auto"/>
                        <w:left w:val="none" w:sz="0" w:space="0" w:color="auto"/>
                        <w:bottom w:val="none" w:sz="0" w:space="0" w:color="auto"/>
                        <w:right w:val="none" w:sz="0" w:space="0" w:color="auto"/>
                      </w:divBdr>
                    </w:div>
                    <w:div w:id="813566831">
                      <w:marLeft w:val="0"/>
                      <w:marRight w:val="0"/>
                      <w:marTop w:val="0"/>
                      <w:marBottom w:val="0"/>
                      <w:divBdr>
                        <w:top w:val="none" w:sz="0" w:space="0" w:color="auto"/>
                        <w:left w:val="none" w:sz="0" w:space="0" w:color="auto"/>
                        <w:bottom w:val="none" w:sz="0" w:space="0" w:color="auto"/>
                        <w:right w:val="none" w:sz="0" w:space="0" w:color="auto"/>
                      </w:divBdr>
                    </w:div>
                    <w:div w:id="882788051">
                      <w:marLeft w:val="0"/>
                      <w:marRight w:val="0"/>
                      <w:marTop w:val="0"/>
                      <w:marBottom w:val="0"/>
                      <w:divBdr>
                        <w:top w:val="none" w:sz="0" w:space="0" w:color="auto"/>
                        <w:left w:val="none" w:sz="0" w:space="0" w:color="auto"/>
                        <w:bottom w:val="none" w:sz="0" w:space="0" w:color="auto"/>
                        <w:right w:val="none" w:sz="0" w:space="0" w:color="auto"/>
                      </w:divBdr>
                    </w:div>
                    <w:div w:id="2078624166">
                      <w:marLeft w:val="0"/>
                      <w:marRight w:val="0"/>
                      <w:marTop w:val="0"/>
                      <w:marBottom w:val="0"/>
                      <w:divBdr>
                        <w:top w:val="none" w:sz="0" w:space="0" w:color="auto"/>
                        <w:left w:val="none" w:sz="0" w:space="0" w:color="auto"/>
                        <w:bottom w:val="none" w:sz="0" w:space="0" w:color="auto"/>
                        <w:right w:val="none" w:sz="0" w:space="0" w:color="auto"/>
                      </w:divBdr>
                    </w:div>
                    <w:div w:id="62534566">
                      <w:marLeft w:val="0"/>
                      <w:marRight w:val="0"/>
                      <w:marTop w:val="0"/>
                      <w:marBottom w:val="0"/>
                      <w:divBdr>
                        <w:top w:val="none" w:sz="0" w:space="0" w:color="auto"/>
                        <w:left w:val="none" w:sz="0" w:space="0" w:color="auto"/>
                        <w:bottom w:val="none" w:sz="0" w:space="0" w:color="auto"/>
                        <w:right w:val="none" w:sz="0" w:space="0" w:color="auto"/>
                      </w:divBdr>
                    </w:div>
                    <w:div w:id="1492715452">
                      <w:marLeft w:val="0"/>
                      <w:marRight w:val="0"/>
                      <w:marTop w:val="0"/>
                      <w:marBottom w:val="0"/>
                      <w:divBdr>
                        <w:top w:val="none" w:sz="0" w:space="0" w:color="auto"/>
                        <w:left w:val="none" w:sz="0" w:space="0" w:color="auto"/>
                        <w:bottom w:val="none" w:sz="0" w:space="0" w:color="auto"/>
                        <w:right w:val="none" w:sz="0" w:space="0" w:color="auto"/>
                      </w:divBdr>
                    </w:div>
                    <w:div w:id="1374188229">
                      <w:marLeft w:val="0"/>
                      <w:marRight w:val="0"/>
                      <w:marTop w:val="0"/>
                      <w:marBottom w:val="0"/>
                      <w:divBdr>
                        <w:top w:val="none" w:sz="0" w:space="0" w:color="auto"/>
                        <w:left w:val="none" w:sz="0" w:space="0" w:color="auto"/>
                        <w:bottom w:val="none" w:sz="0" w:space="0" w:color="auto"/>
                        <w:right w:val="none" w:sz="0" w:space="0" w:color="auto"/>
                      </w:divBdr>
                    </w:div>
                    <w:div w:id="1823109836">
                      <w:marLeft w:val="0"/>
                      <w:marRight w:val="0"/>
                      <w:marTop w:val="0"/>
                      <w:marBottom w:val="0"/>
                      <w:divBdr>
                        <w:top w:val="none" w:sz="0" w:space="0" w:color="auto"/>
                        <w:left w:val="none" w:sz="0" w:space="0" w:color="auto"/>
                        <w:bottom w:val="none" w:sz="0" w:space="0" w:color="auto"/>
                        <w:right w:val="none" w:sz="0" w:space="0" w:color="auto"/>
                      </w:divBdr>
                    </w:div>
                    <w:div w:id="378939102">
                      <w:marLeft w:val="0"/>
                      <w:marRight w:val="0"/>
                      <w:marTop w:val="0"/>
                      <w:marBottom w:val="0"/>
                      <w:divBdr>
                        <w:top w:val="none" w:sz="0" w:space="0" w:color="auto"/>
                        <w:left w:val="none" w:sz="0" w:space="0" w:color="auto"/>
                        <w:bottom w:val="none" w:sz="0" w:space="0" w:color="auto"/>
                        <w:right w:val="none" w:sz="0" w:space="0" w:color="auto"/>
                      </w:divBdr>
                    </w:div>
                    <w:div w:id="1375616582">
                      <w:marLeft w:val="0"/>
                      <w:marRight w:val="0"/>
                      <w:marTop w:val="0"/>
                      <w:marBottom w:val="0"/>
                      <w:divBdr>
                        <w:top w:val="none" w:sz="0" w:space="0" w:color="auto"/>
                        <w:left w:val="none" w:sz="0" w:space="0" w:color="auto"/>
                        <w:bottom w:val="none" w:sz="0" w:space="0" w:color="auto"/>
                        <w:right w:val="none" w:sz="0" w:space="0" w:color="auto"/>
                      </w:divBdr>
                    </w:div>
                    <w:div w:id="658312619">
                      <w:marLeft w:val="0"/>
                      <w:marRight w:val="0"/>
                      <w:marTop w:val="0"/>
                      <w:marBottom w:val="0"/>
                      <w:divBdr>
                        <w:top w:val="none" w:sz="0" w:space="0" w:color="auto"/>
                        <w:left w:val="none" w:sz="0" w:space="0" w:color="auto"/>
                        <w:bottom w:val="none" w:sz="0" w:space="0" w:color="auto"/>
                        <w:right w:val="none" w:sz="0" w:space="0" w:color="auto"/>
                      </w:divBdr>
                    </w:div>
                    <w:div w:id="1323269893">
                      <w:marLeft w:val="0"/>
                      <w:marRight w:val="0"/>
                      <w:marTop w:val="0"/>
                      <w:marBottom w:val="0"/>
                      <w:divBdr>
                        <w:top w:val="none" w:sz="0" w:space="0" w:color="auto"/>
                        <w:left w:val="none" w:sz="0" w:space="0" w:color="auto"/>
                        <w:bottom w:val="none" w:sz="0" w:space="0" w:color="auto"/>
                        <w:right w:val="none" w:sz="0" w:space="0" w:color="auto"/>
                      </w:divBdr>
                    </w:div>
                    <w:div w:id="1921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67030">
      <w:bodyDiv w:val="1"/>
      <w:marLeft w:val="0"/>
      <w:marRight w:val="0"/>
      <w:marTop w:val="0"/>
      <w:marBottom w:val="0"/>
      <w:divBdr>
        <w:top w:val="none" w:sz="0" w:space="0" w:color="auto"/>
        <w:left w:val="none" w:sz="0" w:space="0" w:color="auto"/>
        <w:bottom w:val="none" w:sz="0" w:space="0" w:color="auto"/>
        <w:right w:val="none" w:sz="0" w:space="0" w:color="auto"/>
      </w:divBdr>
      <w:divsChild>
        <w:div w:id="303241960">
          <w:marLeft w:val="0"/>
          <w:marRight w:val="0"/>
          <w:marTop w:val="0"/>
          <w:marBottom w:val="0"/>
          <w:divBdr>
            <w:top w:val="none" w:sz="0" w:space="0" w:color="auto"/>
            <w:left w:val="none" w:sz="0" w:space="0" w:color="auto"/>
            <w:bottom w:val="none" w:sz="0" w:space="0" w:color="auto"/>
            <w:right w:val="none" w:sz="0" w:space="0" w:color="auto"/>
          </w:divBdr>
          <w:divsChild>
            <w:div w:id="897665115">
              <w:marLeft w:val="0"/>
              <w:marRight w:val="0"/>
              <w:marTop w:val="0"/>
              <w:marBottom w:val="0"/>
              <w:divBdr>
                <w:top w:val="none" w:sz="0" w:space="0" w:color="auto"/>
                <w:left w:val="none" w:sz="0" w:space="0" w:color="auto"/>
                <w:bottom w:val="none" w:sz="0" w:space="0" w:color="auto"/>
                <w:right w:val="none" w:sz="0" w:space="0" w:color="auto"/>
              </w:divBdr>
            </w:div>
            <w:div w:id="1436899516">
              <w:marLeft w:val="0"/>
              <w:marRight w:val="0"/>
              <w:marTop w:val="0"/>
              <w:marBottom w:val="0"/>
              <w:divBdr>
                <w:top w:val="none" w:sz="0" w:space="0" w:color="auto"/>
                <w:left w:val="none" w:sz="0" w:space="0" w:color="auto"/>
                <w:bottom w:val="none" w:sz="0" w:space="0" w:color="auto"/>
                <w:right w:val="none" w:sz="0" w:space="0" w:color="auto"/>
              </w:divBdr>
            </w:div>
            <w:div w:id="1059591253">
              <w:marLeft w:val="0"/>
              <w:marRight w:val="0"/>
              <w:marTop w:val="0"/>
              <w:marBottom w:val="0"/>
              <w:divBdr>
                <w:top w:val="none" w:sz="0" w:space="0" w:color="auto"/>
                <w:left w:val="none" w:sz="0" w:space="0" w:color="auto"/>
                <w:bottom w:val="none" w:sz="0" w:space="0" w:color="auto"/>
                <w:right w:val="none" w:sz="0" w:space="0" w:color="auto"/>
              </w:divBdr>
            </w:div>
          </w:divsChild>
        </w:div>
        <w:div w:id="1759600776">
          <w:marLeft w:val="0"/>
          <w:marRight w:val="0"/>
          <w:marTop w:val="0"/>
          <w:marBottom w:val="0"/>
          <w:divBdr>
            <w:top w:val="none" w:sz="0" w:space="0" w:color="auto"/>
            <w:left w:val="none" w:sz="0" w:space="0" w:color="auto"/>
            <w:bottom w:val="none" w:sz="0" w:space="0" w:color="auto"/>
            <w:right w:val="none" w:sz="0" w:space="0" w:color="auto"/>
          </w:divBdr>
          <w:divsChild>
            <w:div w:id="959995743">
              <w:marLeft w:val="0"/>
              <w:marRight w:val="0"/>
              <w:marTop w:val="0"/>
              <w:marBottom w:val="0"/>
              <w:divBdr>
                <w:top w:val="none" w:sz="0" w:space="0" w:color="auto"/>
                <w:left w:val="none" w:sz="0" w:space="0" w:color="auto"/>
                <w:bottom w:val="none" w:sz="0" w:space="0" w:color="auto"/>
                <w:right w:val="none" w:sz="0" w:space="0" w:color="auto"/>
              </w:divBdr>
            </w:div>
          </w:divsChild>
        </w:div>
        <w:div w:id="128329402">
          <w:marLeft w:val="0"/>
          <w:marRight w:val="0"/>
          <w:marTop w:val="0"/>
          <w:marBottom w:val="0"/>
          <w:divBdr>
            <w:top w:val="none" w:sz="0" w:space="0" w:color="auto"/>
            <w:left w:val="none" w:sz="0" w:space="0" w:color="auto"/>
            <w:bottom w:val="none" w:sz="0" w:space="0" w:color="auto"/>
            <w:right w:val="none" w:sz="0" w:space="0" w:color="auto"/>
          </w:divBdr>
          <w:divsChild>
            <w:div w:id="1922567512">
              <w:marLeft w:val="0"/>
              <w:marRight w:val="0"/>
              <w:marTop w:val="0"/>
              <w:marBottom w:val="0"/>
              <w:divBdr>
                <w:top w:val="none" w:sz="0" w:space="0" w:color="auto"/>
                <w:left w:val="none" w:sz="0" w:space="0" w:color="auto"/>
                <w:bottom w:val="none" w:sz="0" w:space="0" w:color="auto"/>
                <w:right w:val="none" w:sz="0" w:space="0" w:color="auto"/>
              </w:divBdr>
            </w:div>
          </w:divsChild>
        </w:div>
        <w:div w:id="222638825">
          <w:marLeft w:val="0"/>
          <w:marRight w:val="0"/>
          <w:marTop w:val="0"/>
          <w:marBottom w:val="0"/>
          <w:divBdr>
            <w:top w:val="none" w:sz="0" w:space="0" w:color="auto"/>
            <w:left w:val="none" w:sz="0" w:space="0" w:color="auto"/>
            <w:bottom w:val="none" w:sz="0" w:space="0" w:color="auto"/>
            <w:right w:val="none" w:sz="0" w:space="0" w:color="auto"/>
          </w:divBdr>
          <w:divsChild>
            <w:div w:id="1190532597">
              <w:marLeft w:val="0"/>
              <w:marRight w:val="0"/>
              <w:marTop w:val="0"/>
              <w:marBottom w:val="0"/>
              <w:divBdr>
                <w:top w:val="none" w:sz="0" w:space="0" w:color="auto"/>
                <w:left w:val="none" w:sz="0" w:space="0" w:color="auto"/>
                <w:bottom w:val="none" w:sz="0" w:space="0" w:color="auto"/>
                <w:right w:val="none" w:sz="0" w:space="0" w:color="auto"/>
              </w:divBdr>
            </w:div>
            <w:div w:id="1944418741">
              <w:marLeft w:val="0"/>
              <w:marRight w:val="0"/>
              <w:marTop w:val="0"/>
              <w:marBottom w:val="0"/>
              <w:divBdr>
                <w:top w:val="none" w:sz="0" w:space="0" w:color="auto"/>
                <w:left w:val="none" w:sz="0" w:space="0" w:color="auto"/>
                <w:bottom w:val="none" w:sz="0" w:space="0" w:color="auto"/>
                <w:right w:val="none" w:sz="0" w:space="0" w:color="auto"/>
              </w:divBdr>
            </w:div>
            <w:div w:id="868682388">
              <w:marLeft w:val="0"/>
              <w:marRight w:val="0"/>
              <w:marTop w:val="0"/>
              <w:marBottom w:val="0"/>
              <w:divBdr>
                <w:top w:val="none" w:sz="0" w:space="0" w:color="auto"/>
                <w:left w:val="none" w:sz="0" w:space="0" w:color="auto"/>
                <w:bottom w:val="none" w:sz="0" w:space="0" w:color="auto"/>
                <w:right w:val="none" w:sz="0" w:space="0" w:color="auto"/>
              </w:divBdr>
            </w:div>
            <w:div w:id="1647591080">
              <w:marLeft w:val="0"/>
              <w:marRight w:val="0"/>
              <w:marTop w:val="0"/>
              <w:marBottom w:val="0"/>
              <w:divBdr>
                <w:top w:val="none" w:sz="0" w:space="0" w:color="auto"/>
                <w:left w:val="none" w:sz="0" w:space="0" w:color="auto"/>
                <w:bottom w:val="none" w:sz="0" w:space="0" w:color="auto"/>
                <w:right w:val="none" w:sz="0" w:space="0" w:color="auto"/>
              </w:divBdr>
            </w:div>
            <w:div w:id="1461801542">
              <w:marLeft w:val="0"/>
              <w:marRight w:val="0"/>
              <w:marTop w:val="0"/>
              <w:marBottom w:val="0"/>
              <w:divBdr>
                <w:top w:val="none" w:sz="0" w:space="0" w:color="auto"/>
                <w:left w:val="none" w:sz="0" w:space="0" w:color="auto"/>
                <w:bottom w:val="none" w:sz="0" w:space="0" w:color="auto"/>
                <w:right w:val="none" w:sz="0" w:space="0" w:color="auto"/>
              </w:divBdr>
            </w:div>
            <w:div w:id="1447891209">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453791752">
              <w:marLeft w:val="0"/>
              <w:marRight w:val="0"/>
              <w:marTop w:val="0"/>
              <w:marBottom w:val="0"/>
              <w:divBdr>
                <w:top w:val="none" w:sz="0" w:space="0" w:color="auto"/>
                <w:left w:val="none" w:sz="0" w:space="0" w:color="auto"/>
                <w:bottom w:val="none" w:sz="0" w:space="0" w:color="auto"/>
                <w:right w:val="none" w:sz="0" w:space="0" w:color="auto"/>
              </w:divBdr>
            </w:div>
            <w:div w:id="746458904">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1511287424">
              <w:marLeft w:val="0"/>
              <w:marRight w:val="0"/>
              <w:marTop w:val="0"/>
              <w:marBottom w:val="0"/>
              <w:divBdr>
                <w:top w:val="none" w:sz="0" w:space="0" w:color="auto"/>
                <w:left w:val="none" w:sz="0" w:space="0" w:color="auto"/>
                <w:bottom w:val="none" w:sz="0" w:space="0" w:color="auto"/>
                <w:right w:val="none" w:sz="0" w:space="0" w:color="auto"/>
              </w:divBdr>
            </w:div>
            <w:div w:id="147313627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sChild>
        </w:div>
        <w:div w:id="1015419948">
          <w:marLeft w:val="0"/>
          <w:marRight w:val="0"/>
          <w:marTop w:val="0"/>
          <w:marBottom w:val="0"/>
          <w:divBdr>
            <w:top w:val="none" w:sz="0" w:space="0" w:color="auto"/>
            <w:left w:val="none" w:sz="0" w:space="0" w:color="auto"/>
            <w:bottom w:val="none" w:sz="0" w:space="0" w:color="auto"/>
            <w:right w:val="none" w:sz="0" w:space="0" w:color="auto"/>
          </w:divBdr>
          <w:divsChild>
            <w:div w:id="1050881562">
              <w:marLeft w:val="0"/>
              <w:marRight w:val="0"/>
              <w:marTop w:val="0"/>
              <w:marBottom w:val="0"/>
              <w:divBdr>
                <w:top w:val="none" w:sz="0" w:space="0" w:color="auto"/>
                <w:left w:val="none" w:sz="0" w:space="0" w:color="auto"/>
                <w:bottom w:val="none" w:sz="0" w:space="0" w:color="auto"/>
                <w:right w:val="none" w:sz="0" w:space="0" w:color="auto"/>
              </w:divBdr>
            </w:div>
            <w:div w:id="993752607">
              <w:marLeft w:val="0"/>
              <w:marRight w:val="0"/>
              <w:marTop w:val="0"/>
              <w:marBottom w:val="0"/>
              <w:divBdr>
                <w:top w:val="none" w:sz="0" w:space="0" w:color="auto"/>
                <w:left w:val="none" w:sz="0" w:space="0" w:color="auto"/>
                <w:bottom w:val="none" w:sz="0" w:space="0" w:color="auto"/>
                <w:right w:val="none" w:sz="0" w:space="0" w:color="auto"/>
              </w:divBdr>
            </w:div>
            <w:div w:id="767895797">
              <w:marLeft w:val="0"/>
              <w:marRight w:val="0"/>
              <w:marTop w:val="0"/>
              <w:marBottom w:val="0"/>
              <w:divBdr>
                <w:top w:val="none" w:sz="0" w:space="0" w:color="auto"/>
                <w:left w:val="none" w:sz="0" w:space="0" w:color="auto"/>
                <w:bottom w:val="none" w:sz="0" w:space="0" w:color="auto"/>
                <w:right w:val="none" w:sz="0" w:space="0" w:color="auto"/>
              </w:divBdr>
            </w:div>
            <w:div w:id="1571622594">
              <w:marLeft w:val="0"/>
              <w:marRight w:val="0"/>
              <w:marTop w:val="0"/>
              <w:marBottom w:val="0"/>
              <w:divBdr>
                <w:top w:val="none" w:sz="0" w:space="0" w:color="auto"/>
                <w:left w:val="none" w:sz="0" w:space="0" w:color="auto"/>
                <w:bottom w:val="none" w:sz="0" w:space="0" w:color="auto"/>
                <w:right w:val="none" w:sz="0" w:space="0" w:color="auto"/>
              </w:divBdr>
            </w:div>
            <w:div w:id="1105271048">
              <w:marLeft w:val="0"/>
              <w:marRight w:val="0"/>
              <w:marTop w:val="0"/>
              <w:marBottom w:val="0"/>
              <w:divBdr>
                <w:top w:val="none" w:sz="0" w:space="0" w:color="auto"/>
                <w:left w:val="none" w:sz="0" w:space="0" w:color="auto"/>
                <w:bottom w:val="none" w:sz="0" w:space="0" w:color="auto"/>
                <w:right w:val="none" w:sz="0" w:space="0" w:color="auto"/>
              </w:divBdr>
            </w:div>
            <w:div w:id="1661694852">
              <w:marLeft w:val="0"/>
              <w:marRight w:val="0"/>
              <w:marTop w:val="0"/>
              <w:marBottom w:val="0"/>
              <w:divBdr>
                <w:top w:val="none" w:sz="0" w:space="0" w:color="auto"/>
                <w:left w:val="none" w:sz="0" w:space="0" w:color="auto"/>
                <w:bottom w:val="none" w:sz="0" w:space="0" w:color="auto"/>
                <w:right w:val="none" w:sz="0" w:space="0" w:color="auto"/>
              </w:divBdr>
            </w:div>
            <w:div w:id="1084643766">
              <w:marLeft w:val="0"/>
              <w:marRight w:val="0"/>
              <w:marTop w:val="0"/>
              <w:marBottom w:val="0"/>
              <w:divBdr>
                <w:top w:val="none" w:sz="0" w:space="0" w:color="auto"/>
                <w:left w:val="none" w:sz="0" w:space="0" w:color="auto"/>
                <w:bottom w:val="none" w:sz="0" w:space="0" w:color="auto"/>
                <w:right w:val="none" w:sz="0" w:space="0" w:color="auto"/>
              </w:divBdr>
            </w:div>
            <w:div w:id="926310833">
              <w:marLeft w:val="0"/>
              <w:marRight w:val="0"/>
              <w:marTop w:val="0"/>
              <w:marBottom w:val="0"/>
              <w:divBdr>
                <w:top w:val="none" w:sz="0" w:space="0" w:color="auto"/>
                <w:left w:val="none" w:sz="0" w:space="0" w:color="auto"/>
                <w:bottom w:val="none" w:sz="0" w:space="0" w:color="auto"/>
                <w:right w:val="none" w:sz="0" w:space="0" w:color="auto"/>
              </w:divBdr>
            </w:div>
            <w:div w:id="1941059787">
              <w:marLeft w:val="0"/>
              <w:marRight w:val="0"/>
              <w:marTop w:val="0"/>
              <w:marBottom w:val="0"/>
              <w:divBdr>
                <w:top w:val="none" w:sz="0" w:space="0" w:color="auto"/>
                <w:left w:val="none" w:sz="0" w:space="0" w:color="auto"/>
                <w:bottom w:val="none" w:sz="0" w:space="0" w:color="auto"/>
                <w:right w:val="none" w:sz="0" w:space="0" w:color="auto"/>
              </w:divBdr>
            </w:div>
            <w:div w:id="1433554767">
              <w:marLeft w:val="0"/>
              <w:marRight w:val="0"/>
              <w:marTop w:val="0"/>
              <w:marBottom w:val="0"/>
              <w:divBdr>
                <w:top w:val="none" w:sz="0" w:space="0" w:color="auto"/>
                <w:left w:val="none" w:sz="0" w:space="0" w:color="auto"/>
                <w:bottom w:val="none" w:sz="0" w:space="0" w:color="auto"/>
                <w:right w:val="none" w:sz="0" w:space="0" w:color="auto"/>
              </w:divBdr>
            </w:div>
            <w:div w:id="850265216">
              <w:marLeft w:val="0"/>
              <w:marRight w:val="0"/>
              <w:marTop w:val="0"/>
              <w:marBottom w:val="0"/>
              <w:divBdr>
                <w:top w:val="none" w:sz="0" w:space="0" w:color="auto"/>
                <w:left w:val="none" w:sz="0" w:space="0" w:color="auto"/>
                <w:bottom w:val="none" w:sz="0" w:space="0" w:color="auto"/>
                <w:right w:val="none" w:sz="0" w:space="0" w:color="auto"/>
              </w:divBdr>
            </w:div>
          </w:divsChild>
        </w:div>
        <w:div w:id="1966884112">
          <w:marLeft w:val="0"/>
          <w:marRight w:val="0"/>
          <w:marTop w:val="0"/>
          <w:marBottom w:val="0"/>
          <w:divBdr>
            <w:top w:val="none" w:sz="0" w:space="0" w:color="auto"/>
            <w:left w:val="none" w:sz="0" w:space="0" w:color="auto"/>
            <w:bottom w:val="none" w:sz="0" w:space="0" w:color="auto"/>
            <w:right w:val="none" w:sz="0" w:space="0" w:color="auto"/>
          </w:divBdr>
          <w:divsChild>
            <w:div w:id="1643079570">
              <w:marLeft w:val="0"/>
              <w:marRight w:val="0"/>
              <w:marTop w:val="0"/>
              <w:marBottom w:val="0"/>
              <w:divBdr>
                <w:top w:val="none" w:sz="0" w:space="0" w:color="auto"/>
                <w:left w:val="none" w:sz="0" w:space="0" w:color="auto"/>
                <w:bottom w:val="none" w:sz="0" w:space="0" w:color="auto"/>
                <w:right w:val="none" w:sz="0" w:space="0" w:color="auto"/>
              </w:divBdr>
            </w:div>
          </w:divsChild>
        </w:div>
        <w:div w:id="1920942026">
          <w:marLeft w:val="0"/>
          <w:marRight w:val="0"/>
          <w:marTop w:val="0"/>
          <w:marBottom w:val="0"/>
          <w:divBdr>
            <w:top w:val="none" w:sz="0" w:space="0" w:color="auto"/>
            <w:left w:val="none" w:sz="0" w:space="0" w:color="auto"/>
            <w:bottom w:val="none" w:sz="0" w:space="0" w:color="auto"/>
            <w:right w:val="none" w:sz="0" w:space="0" w:color="auto"/>
          </w:divBdr>
          <w:divsChild>
            <w:div w:id="518199144">
              <w:marLeft w:val="0"/>
              <w:marRight w:val="0"/>
              <w:marTop w:val="0"/>
              <w:marBottom w:val="0"/>
              <w:divBdr>
                <w:top w:val="none" w:sz="0" w:space="0" w:color="auto"/>
                <w:left w:val="none" w:sz="0" w:space="0" w:color="auto"/>
                <w:bottom w:val="none" w:sz="0" w:space="0" w:color="auto"/>
                <w:right w:val="none" w:sz="0" w:space="0" w:color="auto"/>
              </w:divBdr>
            </w:div>
          </w:divsChild>
        </w:div>
        <w:div w:id="1082145076">
          <w:marLeft w:val="0"/>
          <w:marRight w:val="0"/>
          <w:marTop w:val="0"/>
          <w:marBottom w:val="0"/>
          <w:divBdr>
            <w:top w:val="none" w:sz="0" w:space="0" w:color="auto"/>
            <w:left w:val="none" w:sz="0" w:space="0" w:color="auto"/>
            <w:bottom w:val="none" w:sz="0" w:space="0" w:color="auto"/>
            <w:right w:val="none" w:sz="0" w:space="0" w:color="auto"/>
          </w:divBdr>
          <w:divsChild>
            <w:div w:id="1061750472">
              <w:marLeft w:val="0"/>
              <w:marRight w:val="0"/>
              <w:marTop w:val="0"/>
              <w:marBottom w:val="0"/>
              <w:divBdr>
                <w:top w:val="none" w:sz="0" w:space="0" w:color="auto"/>
                <w:left w:val="none" w:sz="0" w:space="0" w:color="auto"/>
                <w:bottom w:val="none" w:sz="0" w:space="0" w:color="auto"/>
                <w:right w:val="none" w:sz="0" w:space="0" w:color="auto"/>
              </w:divBdr>
            </w:div>
            <w:div w:id="1122071001">
              <w:marLeft w:val="0"/>
              <w:marRight w:val="0"/>
              <w:marTop w:val="0"/>
              <w:marBottom w:val="0"/>
              <w:divBdr>
                <w:top w:val="none" w:sz="0" w:space="0" w:color="auto"/>
                <w:left w:val="none" w:sz="0" w:space="0" w:color="auto"/>
                <w:bottom w:val="none" w:sz="0" w:space="0" w:color="auto"/>
                <w:right w:val="none" w:sz="0" w:space="0" w:color="auto"/>
              </w:divBdr>
            </w:div>
            <w:div w:id="1008411690">
              <w:marLeft w:val="0"/>
              <w:marRight w:val="0"/>
              <w:marTop w:val="0"/>
              <w:marBottom w:val="0"/>
              <w:divBdr>
                <w:top w:val="none" w:sz="0" w:space="0" w:color="auto"/>
                <w:left w:val="none" w:sz="0" w:space="0" w:color="auto"/>
                <w:bottom w:val="none" w:sz="0" w:space="0" w:color="auto"/>
                <w:right w:val="none" w:sz="0" w:space="0" w:color="auto"/>
              </w:divBdr>
            </w:div>
            <w:div w:id="27530750">
              <w:marLeft w:val="0"/>
              <w:marRight w:val="0"/>
              <w:marTop w:val="0"/>
              <w:marBottom w:val="0"/>
              <w:divBdr>
                <w:top w:val="none" w:sz="0" w:space="0" w:color="auto"/>
                <w:left w:val="none" w:sz="0" w:space="0" w:color="auto"/>
                <w:bottom w:val="none" w:sz="0" w:space="0" w:color="auto"/>
                <w:right w:val="none" w:sz="0" w:space="0" w:color="auto"/>
              </w:divBdr>
            </w:div>
            <w:div w:id="1009210202">
              <w:marLeft w:val="0"/>
              <w:marRight w:val="0"/>
              <w:marTop w:val="0"/>
              <w:marBottom w:val="0"/>
              <w:divBdr>
                <w:top w:val="none" w:sz="0" w:space="0" w:color="auto"/>
                <w:left w:val="none" w:sz="0" w:space="0" w:color="auto"/>
                <w:bottom w:val="none" w:sz="0" w:space="0" w:color="auto"/>
                <w:right w:val="none" w:sz="0" w:space="0" w:color="auto"/>
              </w:divBdr>
            </w:div>
            <w:div w:id="1212033314">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0"/>
              <w:marBottom w:val="0"/>
              <w:divBdr>
                <w:top w:val="none" w:sz="0" w:space="0" w:color="auto"/>
                <w:left w:val="none" w:sz="0" w:space="0" w:color="auto"/>
                <w:bottom w:val="none" w:sz="0" w:space="0" w:color="auto"/>
                <w:right w:val="none" w:sz="0" w:space="0" w:color="auto"/>
              </w:divBdr>
            </w:div>
            <w:div w:id="708527832">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0"/>
              <w:divBdr>
                <w:top w:val="none" w:sz="0" w:space="0" w:color="auto"/>
                <w:left w:val="none" w:sz="0" w:space="0" w:color="auto"/>
                <w:bottom w:val="none" w:sz="0" w:space="0" w:color="auto"/>
                <w:right w:val="none" w:sz="0" w:space="0" w:color="auto"/>
              </w:divBdr>
            </w:div>
          </w:divsChild>
        </w:div>
        <w:div w:id="1817213528">
          <w:marLeft w:val="0"/>
          <w:marRight w:val="0"/>
          <w:marTop w:val="0"/>
          <w:marBottom w:val="0"/>
          <w:divBdr>
            <w:top w:val="none" w:sz="0" w:space="0" w:color="auto"/>
            <w:left w:val="none" w:sz="0" w:space="0" w:color="auto"/>
            <w:bottom w:val="none" w:sz="0" w:space="0" w:color="auto"/>
            <w:right w:val="none" w:sz="0" w:space="0" w:color="auto"/>
          </w:divBdr>
          <w:divsChild>
            <w:div w:id="176580402">
              <w:marLeft w:val="0"/>
              <w:marRight w:val="0"/>
              <w:marTop w:val="0"/>
              <w:marBottom w:val="0"/>
              <w:divBdr>
                <w:top w:val="none" w:sz="0" w:space="0" w:color="auto"/>
                <w:left w:val="none" w:sz="0" w:space="0" w:color="auto"/>
                <w:bottom w:val="none" w:sz="0" w:space="0" w:color="auto"/>
                <w:right w:val="none" w:sz="0" w:space="0" w:color="auto"/>
              </w:divBdr>
            </w:div>
            <w:div w:id="556891364">
              <w:marLeft w:val="0"/>
              <w:marRight w:val="0"/>
              <w:marTop w:val="0"/>
              <w:marBottom w:val="0"/>
              <w:divBdr>
                <w:top w:val="none" w:sz="0" w:space="0" w:color="auto"/>
                <w:left w:val="none" w:sz="0" w:space="0" w:color="auto"/>
                <w:bottom w:val="none" w:sz="0" w:space="0" w:color="auto"/>
                <w:right w:val="none" w:sz="0" w:space="0" w:color="auto"/>
              </w:divBdr>
            </w:div>
            <w:div w:id="1433475413">
              <w:marLeft w:val="0"/>
              <w:marRight w:val="0"/>
              <w:marTop w:val="0"/>
              <w:marBottom w:val="0"/>
              <w:divBdr>
                <w:top w:val="none" w:sz="0" w:space="0" w:color="auto"/>
                <w:left w:val="none" w:sz="0" w:space="0" w:color="auto"/>
                <w:bottom w:val="none" w:sz="0" w:space="0" w:color="auto"/>
                <w:right w:val="none" w:sz="0" w:space="0" w:color="auto"/>
              </w:divBdr>
            </w:div>
            <w:div w:id="1618675510">
              <w:marLeft w:val="0"/>
              <w:marRight w:val="0"/>
              <w:marTop w:val="0"/>
              <w:marBottom w:val="0"/>
              <w:divBdr>
                <w:top w:val="none" w:sz="0" w:space="0" w:color="auto"/>
                <w:left w:val="none" w:sz="0" w:space="0" w:color="auto"/>
                <w:bottom w:val="none" w:sz="0" w:space="0" w:color="auto"/>
                <w:right w:val="none" w:sz="0" w:space="0" w:color="auto"/>
              </w:divBdr>
            </w:div>
            <w:div w:id="654143640">
              <w:marLeft w:val="0"/>
              <w:marRight w:val="0"/>
              <w:marTop w:val="0"/>
              <w:marBottom w:val="0"/>
              <w:divBdr>
                <w:top w:val="none" w:sz="0" w:space="0" w:color="auto"/>
                <w:left w:val="none" w:sz="0" w:space="0" w:color="auto"/>
                <w:bottom w:val="none" w:sz="0" w:space="0" w:color="auto"/>
                <w:right w:val="none" w:sz="0" w:space="0" w:color="auto"/>
              </w:divBdr>
            </w:div>
            <w:div w:id="649790405">
              <w:marLeft w:val="0"/>
              <w:marRight w:val="0"/>
              <w:marTop w:val="0"/>
              <w:marBottom w:val="0"/>
              <w:divBdr>
                <w:top w:val="none" w:sz="0" w:space="0" w:color="auto"/>
                <w:left w:val="none" w:sz="0" w:space="0" w:color="auto"/>
                <w:bottom w:val="none" w:sz="0" w:space="0" w:color="auto"/>
                <w:right w:val="none" w:sz="0" w:space="0" w:color="auto"/>
              </w:divBdr>
            </w:div>
            <w:div w:id="797455388">
              <w:marLeft w:val="0"/>
              <w:marRight w:val="0"/>
              <w:marTop w:val="0"/>
              <w:marBottom w:val="0"/>
              <w:divBdr>
                <w:top w:val="none" w:sz="0" w:space="0" w:color="auto"/>
                <w:left w:val="none" w:sz="0" w:space="0" w:color="auto"/>
                <w:bottom w:val="none" w:sz="0" w:space="0" w:color="auto"/>
                <w:right w:val="none" w:sz="0" w:space="0" w:color="auto"/>
              </w:divBdr>
            </w:div>
            <w:div w:id="1082676679">
              <w:marLeft w:val="0"/>
              <w:marRight w:val="0"/>
              <w:marTop w:val="0"/>
              <w:marBottom w:val="0"/>
              <w:divBdr>
                <w:top w:val="none" w:sz="0" w:space="0" w:color="auto"/>
                <w:left w:val="none" w:sz="0" w:space="0" w:color="auto"/>
                <w:bottom w:val="none" w:sz="0" w:space="0" w:color="auto"/>
                <w:right w:val="none" w:sz="0" w:space="0" w:color="auto"/>
              </w:divBdr>
            </w:div>
            <w:div w:id="1103957574">
              <w:marLeft w:val="0"/>
              <w:marRight w:val="0"/>
              <w:marTop w:val="0"/>
              <w:marBottom w:val="0"/>
              <w:divBdr>
                <w:top w:val="none" w:sz="0" w:space="0" w:color="auto"/>
                <w:left w:val="none" w:sz="0" w:space="0" w:color="auto"/>
                <w:bottom w:val="none" w:sz="0" w:space="0" w:color="auto"/>
                <w:right w:val="none" w:sz="0" w:space="0" w:color="auto"/>
              </w:divBdr>
            </w:div>
            <w:div w:id="503320913">
              <w:marLeft w:val="0"/>
              <w:marRight w:val="0"/>
              <w:marTop w:val="0"/>
              <w:marBottom w:val="0"/>
              <w:divBdr>
                <w:top w:val="none" w:sz="0" w:space="0" w:color="auto"/>
                <w:left w:val="none" w:sz="0" w:space="0" w:color="auto"/>
                <w:bottom w:val="none" w:sz="0" w:space="0" w:color="auto"/>
                <w:right w:val="none" w:sz="0" w:space="0" w:color="auto"/>
              </w:divBdr>
            </w:div>
            <w:div w:id="1629581746">
              <w:marLeft w:val="0"/>
              <w:marRight w:val="0"/>
              <w:marTop w:val="0"/>
              <w:marBottom w:val="0"/>
              <w:divBdr>
                <w:top w:val="none" w:sz="0" w:space="0" w:color="auto"/>
                <w:left w:val="none" w:sz="0" w:space="0" w:color="auto"/>
                <w:bottom w:val="none" w:sz="0" w:space="0" w:color="auto"/>
                <w:right w:val="none" w:sz="0" w:space="0" w:color="auto"/>
              </w:divBdr>
            </w:div>
          </w:divsChild>
        </w:div>
        <w:div w:id="1316570568">
          <w:marLeft w:val="0"/>
          <w:marRight w:val="0"/>
          <w:marTop w:val="0"/>
          <w:marBottom w:val="0"/>
          <w:divBdr>
            <w:top w:val="none" w:sz="0" w:space="0" w:color="auto"/>
            <w:left w:val="none" w:sz="0" w:space="0" w:color="auto"/>
            <w:bottom w:val="none" w:sz="0" w:space="0" w:color="auto"/>
            <w:right w:val="none" w:sz="0" w:space="0" w:color="auto"/>
          </w:divBdr>
          <w:divsChild>
            <w:div w:id="827983511">
              <w:marLeft w:val="0"/>
              <w:marRight w:val="0"/>
              <w:marTop w:val="0"/>
              <w:marBottom w:val="0"/>
              <w:divBdr>
                <w:top w:val="none" w:sz="0" w:space="0" w:color="auto"/>
                <w:left w:val="none" w:sz="0" w:space="0" w:color="auto"/>
                <w:bottom w:val="none" w:sz="0" w:space="0" w:color="auto"/>
                <w:right w:val="none" w:sz="0" w:space="0" w:color="auto"/>
              </w:divBdr>
            </w:div>
          </w:divsChild>
        </w:div>
        <w:div w:id="1819496713">
          <w:marLeft w:val="0"/>
          <w:marRight w:val="0"/>
          <w:marTop w:val="0"/>
          <w:marBottom w:val="0"/>
          <w:divBdr>
            <w:top w:val="none" w:sz="0" w:space="0" w:color="auto"/>
            <w:left w:val="none" w:sz="0" w:space="0" w:color="auto"/>
            <w:bottom w:val="none" w:sz="0" w:space="0" w:color="auto"/>
            <w:right w:val="none" w:sz="0" w:space="0" w:color="auto"/>
          </w:divBdr>
          <w:divsChild>
            <w:div w:id="2036156924">
              <w:marLeft w:val="0"/>
              <w:marRight w:val="0"/>
              <w:marTop w:val="0"/>
              <w:marBottom w:val="0"/>
              <w:divBdr>
                <w:top w:val="none" w:sz="0" w:space="0" w:color="auto"/>
                <w:left w:val="none" w:sz="0" w:space="0" w:color="auto"/>
                <w:bottom w:val="none" w:sz="0" w:space="0" w:color="auto"/>
                <w:right w:val="none" w:sz="0" w:space="0" w:color="auto"/>
              </w:divBdr>
            </w:div>
          </w:divsChild>
        </w:div>
        <w:div w:id="765493025">
          <w:marLeft w:val="0"/>
          <w:marRight w:val="0"/>
          <w:marTop w:val="0"/>
          <w:marBottom w:val="0"/>
          <w:divBdr>
            <w:top w:val="none" w:sz="0" w:space="0" w:color="auto"/>
            <w:left w:val="none" w:sz="0" w:space="0" w:color="auto"/>
            <w:bottom w:val="none" w:sz="0" w:space="0" w:color="auto"/>
            <w:right w:val="none" w:sz="0" w:space="0" w:color="auto"/>
          </w:divBdr>
          <w:divsChild>
            <w:div w:id="1927885238">
              <w:marLeft w:val="0"/>
              <w:marRight w:val="0"/>
              <w:marTop w:val="0"/>
              <w:marBottom w:val="0"/>
              <w:divBdr>
                <w:top w:val="none" w:sz="0" w:space="0" w:color="auto"/>
                <w:left w:val="none" w:sz="0" w:space="0" w:color="auto"/>
                <w:bottom w:val="none" w:sz="0" w:space="0" w:color="auto"/>
                <w:right w:val="none" w:sz="0" w:space="0" w:color="auto"/>
              </w:divBdr>
            </w:div>
          </w:divsChild>
        </w:div>
        <w:div w:id="1223641746">
          <w:marLeft w:val="0"/>
          <w:marRight w:val="0"/>
          <w:marTop w:val="0"/>
          <w:marBottom w:val="0"/>
          <w:divBdr>
            <w:top w:val="none" w:sz="0" w:space="0" w:color="auto"/>
            <w:left w:val="none" w:sz="0" w:space="0" w:color="auto"/>
            <w:bottom w:val="none" w:sz="0" w:space="0" w:color="auto"/>
            <w:right w:val="none" w:sz="0" w:space="0" w:color="auto"/>
          </w:divBdr>
          <w:divsChild>
            <w:div w:id="133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5612">
      <w:bodyDiv w:val="1"/>
      <w:marLeft w:val="0"/>
      <w:marRight w:val="0"/>
      <w:marTop w:val="0"/>
      <w:marBottom w:val="0"/>
      <w:divBdr>
        <w:top w:val="none" w:sz="0" w:space="0" w:color="auto"/>
        <w:left w:val="none" w:sz="0" w:space="0" w:color="auto"/>
        <w:bottom w:val="none" w:sz="0" w:space="0" w:color="auto"/>
        <w:right w:val="none" w:sz="0" w:space="0" w:color="auto"/>
      </w:divBdr>
      <w:divsChild>
        <w:div w:id="44108128">
          <w:marLeft w:val="0"/>
          <w:marRight w:val="0"/>
          <w:marTop w:val="0"/>
          <w:marBottom w:val="0"/>
          <w:divBdr>
            <w:top w:val="none" w:sz="0" w:space="0" w:color="auto"/>
            <w:left w:val="none" w:sz="0" w:space="0" w:color="auto"/>
            <w:bottom w:val="none" w:sz="0" w:space="0" w:color="auto"/>
            <w:right w:val="none" w:sz="0" w:space="0" w:color="auto"/>
          </w:divBdr>
        </w:div>
        <w:div w:id="1162769761">
          <w:marLeft w:val="0"/>
          <w:marRight w:val="0"/>
          <w:marTop w:val="0"/>
          <w:marBottom w:val="0"/>
          <w:divBdr>
            <w:top w:val="none" w:sz="0" w:space="0" w:color="auto"/>
            <w:left w:val="none" w:sz="0" w:space="0" w:color="auto"/>
            <w:bottom w:val="none" w:sz="0" w:space="0" w:color="auto"/>
            <w:right w:val="none" w:sz="0" w:space="0" w:color="auto"/>
          </w:divBdr>
        </w:div>
        <w:div w:id="1154641740">
          <w:marLeft w:val="0"/>
          <w:marRight w:val="0"/>
          <w:marTop w:val="0"/>
          <w:marBottom w:val="0"/>
          <w:divBdr>
            <w:top w:val="none" w:sz="0" w:space="0" w:color="auto"/>
            <w:left w:val="none" w:sz="0" w:space="0" w:color="auto"/>
            <w:bottom w:val="none" w:sz="0" w:space="0" w:color="auto"/>
            <w:right w:val="none" w:sz="0" w:space="0" w:color="auto"/>
          </w:divBdr>
        </w:div>
        <w:div w:id="1583176310">
          <w:marLeft w:val="0"/>
          <w:marRight w:val="0"/>
          <w:marTop w:val="0"/>
          <w:marBottom w:val="0"/>
          <w:divBdr>
            <w:top w:val="none" w:sz="0" w:space="0" w:color="auto"/>
            <w:left w:val="none" w:sz="0" w:space="0" w:color="auto"/>
            <w:bottom w:val="none" w:sz="0" w:space="0" w:color="auto"/>
            <w:right w:val="none" w:sz="0" w:space="0" w:color="auto"/>
          </w:divBdr>
        </w:div>
      </w:divsChild>
    </w:div>
    <w:div w:id="493372378">
      <w:bodyDiv w:val="1"/>
      <w:marLeft w:val="0"/>
      <w:marRight w:val="0"/>
      <w:marTop w:val="0"/>
      <w:marBottom w:val="0"/>
      <w:divBdr>
        <w:top w:val="none" w:sz="0" w:space="0" w:color="auto"/>
        <w:left w:val="none" w:sz="0" w:space="0" w:color="auto"/>
        <w:bottom w:val="none" w:sz="0" w:space="0" w:color="auto"/>
        <w:right w:val="none" w:sz="0" w:space="0" w:color="auto"/>
      </w:divBdr>
      <w:divsChild>
        <w:div w:id="588318768">
          <w:marLeft w:val="0"/>
          <w:marRight w:val="0"/>
          <w:marTop w:val="0"/>
          <w:marBottom w:val="0"/>
          <w:divBdr>
            <w:top w:val="none" w:sz="0" w:space="0" w:color="auto"/>
            <w:left w:val="none" w:sz="0" w:space="0" w:color="auto"/>
            <w:bottom w:val="none" w:sz="0" w:space="0" w:color="auto"/>
            <w:right w:val="none" w:sz="0" w:space="0" w:color="auto"/>
          </w:divBdr>
          <w:divsChild>
            <w:div w:id="984352192">
              <w:marLeft w:val="0"/>
              <w:marRight w:val="0"/>
              <w:marTop w:val="0"/>
              <w:marBottom w:val="0"/>
              <w:divBdr>
                <w:top w:val="none" w:sz="0" w:space="0" w:color="auto"/>
                <w:left w:val="none" w:sz="0" w:space="0" w:color="auto"/>
                <w:bottom w:val="none" w:sz="0" w:space="0" w:color="auto"/>
                <w:right w:val="none" w:sz="0" w:space="0" w:color="auto"/>
              </w:divBdr>
            </w:div>
            <w:div w:id="291642934">
              <w:marLeft w:val="0"/>
              <w:marRight w:val="0"/>
              <w:marTop w:val="0"/>
              <w:marBottom w:val="0"/>
              <w:divBdr>
                <w:top w:val="none" w:sz="0" w:space="0" w:color="auto"/>
                <w:left w:val="none" w:sz="0" w:space="0" w:color="auto"/>
                <w:bottom w:val="none" w:sz="0" w:space="0" w:color="auto"/>
                <w:right w:val="none" w:sz="0" w:space="0" w:color="auto"/>
              </w:divBdr>
            </w:div>
            <w:div w:id="277567892">
              <w:marLeft w:val="0"/>
              <w:marRight w:val="0"/>
              <w:marTop w:val="0"/>
              <w:marBottom w:val="0"/>
              <w:divBdr>
                <w:top w:val="none" w:sz="0" w:space="0" w:color="auto"/>
                <w:left w:val="none" w:sz="0" w:space="0" w:color="auto"/>
                <w:bottom w:val="none" w:sz="0" w:space="0" w:color="auto"/>
                <w:right w:val="none" w:sz="0" w:space="0" w:color="auto"/>
              </w:divBdr>
            </w:div>
          </w:divsChild>
        </w:div>
        <w:div w:id="1378970724">
          <w:marLeft w:val="0"/>
          <w:marRight w:val="0"/>
          <w:marTop w:val="0"/>
          <w:marBottom w:val="0"/>
          <w:divBdr>
            <w:top w:val="none" w:sz="0" w:space="0" w:color="auto"/>
            <w:left w:val="none" w:sz="0" w:space="0" w:color="auto"/>
            <w:bottom w:val="none" w:sz="0" w:space="0" w:color="auto"/>
            <w:right w:val="none" w:sz="0" w:space="0" w:color="auto"/>
          </w:divBdr>
          <w:divsChild>
            <w:div w:id="470247814">
              <w:marLeft w:val="0"/>
              <w:marRight w:val="0"/>
              <w:marTop w:val="0"/>
              <w:marBottom w:val="0"/>
              <w:divBdr>
                <w:top w:val="none" w:sz="0" w:space="0" w:color="auto"/>
                <w:left w:val="none" w:sz="0" w:space="0" w:color="auto"/>
                <w:bottom w:val="none" w:sz="0" w:space="0" w:color="auto"/>
                <w:right w:val="none" w:sz="0" w:space="0" w:color="auto"/>
              </w:divBdr>
            </w:div>
          </w:divsChild>
        </w:div>
        <w:div w:id="1996713827">
          <w:marLeft w:val="0"/>
          <w:marRight w:val="0"/>
          <w:marTop w:val="0"/>
          <w:marBottom w:val="0"/>
          <w:divBdr>
            <w:top w:val="none" w:sz="0" w:space="0" w:color="auto"/>
            <w:left w:val="none" w:sz="0" w:space="0" w:color="auto"/>
            <w:bottom w:val="none" w:sz="0" w:space="0" w:color="auto"/>
            <w:right w:val="none" w:sz="0" w:space="0" w:color="auto"/>
          </w:divBdr>
          <w:divsChild>
            <w:div w:id="1557156422">
              <w:marLeft w:val="0"/>
              <w:marRight w:val="0"/>
              <w:marTop w:val="0"/>
              <w:marBottom w:val="0"/>
              <w:divBdr>
                <w:top w:val="none" w:sz="0" w:space="0" w:color="auto"/>
                <w:left w:val="none" w:sz="0" w:space="0" w:color="auto"/>
                <w:bottom w:val="none" w:sz="0" w:space="0" w:color="auto"/>
                <w:right w:val="none" w:sz="0" w:space="0" w:color="auto"/>
              </w:divBdr>
            </w:div>
          </w:divsChild>
        </w:div>
        <w:div w:id="1618292557">
          <w:marLeft w:val="0"/>
          <w:marRight w:val="0"/>
          <w:marTop w:val="0"/>
          <w:marBottom w:val="0"/>
          <w:divBdr>
            <w:top w:val="none" w:sz="0" w:space="0" w:color="auto"/>
            <w:left w:val="none" w:sz="0" w:space="0" w:color="auto"/>
            <w:bottom w:val="none" w:sz="0" w:space="0" w:color="auto"/>
            <w:right w:val="none" w:sz="0" w:space="0" w:color="auto"/>
          </w:divBdr>
          <w:divsChild>
            <w:div w:id="47724699">
              <w:marLeft w:val="0"/>
              <w:marRight w:val="0"/>
              <w:marTop w:val="0"/>
              <w:marBottom w:val="0"/>
              <w:divBdr>
                <w:top w:val="none" w:sz="0" w:space="0" w:color="auto"/>
                <w:left w:val="none" w:sz="0" w:space="0" w:color="auto"/>
                <w:bottom w:val="none" w:sz="0" w:space="0" w:color="auto"/>
                <w:right w:val="none" w:sz="0" w:space="0" w:color="auto"/>
              </w:divBdr>
            </w:div>
            <w:div w:id="856895427">
              <w:marLeft w:val="0"/>
              <w:marRight w:val="0"/>
              <w:marTop w:val="0"/>
              <w:marBottom w:val="0"/>
              <w:divBdr>
                <w:top w:val="none" w:sz="0" w:space="0" w:color="auto"/>
                <w:left w:val="none" w:sz="0" w:space="0" w:color="auto"/>
                <w:bottom w:val="none" w:sz="0" w:space="0" w:color="auto"/>
                <w:right w:val="none" w:sz="0" w:space="0" w:color="auto"/>
              </w:divBdr>
            </w:div>
            <w:div w:id="626929541">
              <w:marLeft w:val="0"/>
              <w:marRight w:val="0"/>
              <w:marTop w:val="0"/>
              <w:marBottom w:val="0"/>
              <w:divBdr>
                <w:top w:val="none" w:sz="0" w:space="0" w:color="auto"/>
                <w:left w:val="none" w:sz="0" w:space="0" w:color="auto"/>
                <w:bottom w:val="none" w:sz="0" w:space="0" w:color="auto"/>
                <w:right w:val="none" w:sz="0" w:space="0" w:color="auto"/>
              </w:divBdr>
            </w:div>
            <w:div w:id="594021682">
              <w:marLeft w:val="0"/>
              <w:marRight w:val="0"/>
              <w:marTop w:val="0"/>
              <w:marBottom w:val="0"/>
              <w:divBdr>
                <w:top w:val="none" w:sz="0" w:space="0" w:color="auto"/>
                <w:left w:val="none" w:sz="0" w:space="0" w:color="auto"/>
                <w:bottom w:val="none" w:sz="0" w:space="0" w:color="auto"/>
                <w:right w:val="none" w:sz="0" w:space="0" w:color="auto"/>
              </w:divBdr>
            </w:div>
            <w:div w:id="2064324905">
              <w:marLeft w:val="0"/>
              <w:marRight w:val="0"/>
              <w:marTop w:val="0"/>
              <w:marBottom w:val="0"/>
              <w:divBdr>
                <w:top w:val="none" w:sz="0" w:space="0" w:color="auto"/>
                <w:left w:val="none" w:sz="0" w:space="0" w:color="auto"/>
                <w:bottom w:val="none" w:sz="0" w:space="0" w:color="auto"/>
                <w:right w:val="none" w:sz="0" w:space="0" w:color="auto"/>
              </w:divBdr>
            </w:div>
            <w:div w:id="1235243391">
              <w:marLeft w:val="0"/>
              <w:marRight w:val="0"/>
              <w:marTop w:val="0"/>
              <w:marBottom w:val="0"/>
              <w:divBdr>
                <w:top w:val="none" w:sz="0" w:space="0" w:color="auto"/>
                <w:left w:val="none" w:sz="0" w:space="0" w:color="auto"/>
                <w:bottom w:val="none" w:sz="0" w:space="0" w:color="auto"/>
                <w:right w:val="none" w:sz="0" w:space="0" w:color="auto"/>
              </w:divBdr>
            </w:div>
            <w:div w:id="88240720">
              <w:marLeft w:val="0"/>
              <w:marRight w:val="0"/>
              <w:marTop w:val="0"/>
              <w:marBottom w:val="0"/>
              <w:divBdr>
                <w:top w:val="none" w:sz="0" w:space="0" w:color="auto"/>
                <w:left w:val="none" w:sz="0" w:space="0" w:color="auto"/>
                <w:bottom w:val="none" w:sz="0" w:space="0" w:color="auto"/>
                <w:right w:val="none" w:sz="0" w:space="0" w:color="auto"/>
              </w:divBdr>
            </w:div>
            <w:div w:id="1554658491">
              <w:marLeft w:val="0"/>
              <w:marRight w:val="0"/>
              <w:marTop w:val="0"/>
              <w:marBottom w:val="0"/>
              <w:divBdr>
                <w:top w:val="none" w:sz="0" w:space="0" w:color="auto"/>
                <w:left w:val="none" w:sz="0" w:space="0" w:color="auto"/>
                <w:bottom w:val="none" w:sz="0" w:space="0" w:color="auto"/>
                <w:right w:val="none" w:sz="0" w:space="0" w:color="auto"/>
              </w:divBdr>
            </w:div>
            <w:div w:id="910772984">
              <w:marLeft w:val="0"/>
              <w:marRight w:val="0"/>
              <w:marTop w:val="0"/>
              <w:marBottom w:val="0"/>
              <w:divBdr>
                <w:top w:val="none" w:sz="0" w:space="0" w:color="auto"/>
                <w:left w:val="none" w:sz="0" w:space="0" w:color="auto"/>
                <w:bottom w:val="none" w:sz="0" w:space="0" w:color="auto"/>
                <w:right w:val="none" w:sz="0" w:space="0" w:color="auto"/>
              </w:divBdr>
            </w:div>
            <w:div w:id="847594651">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1369061195">
              <w:marLeft w:val="0"/>
              <w:marRight w:val="0"/>
              <w:marTop w:val="0"/>
              <w:marBottom w:val="0"/>
              <w:divBdr>
                <w:top w:val="none" w:sz="0" w:space="0" w:color="auto"/>
                <w:left w:val="none" w:sz="0" w:space="0" w:color="auto"/>
                <w:bottom w:val="none" w:sz="0" w:space="0" w:color="auto"/>
                <w:right w:val="none" w:sz="0" w:space="0" w:color="auto"/>
              </w:divBdr>
            </w:div>
          </w:divsChild>
        </w:div>
        <w:div w:id="982660060">
          <w:marLeft w:val="0"/>
          <w:marRight w:val="0"/>
          <w:marTop w:val="0"/>
          <w:marBottom w:val="0"/>
          <w:divBdr>
            <w:top w:val="none" w:sz="0" w:space="0" w:color="auto"/>
            <w:left w:val="none" w:sz="0" w:space="0" w:color="auto"/>
            <w:bottom w:val="none" w:sz="0" w:space="0" w:color="auto"/>
            <w:right w:val="none" w:sz="0" w:space="0" w:color="auto"/>
          </w:divBdr>
          <w:divsChild>
            <w:div w:id="261379546">
              <w:marLeft w:val="0"/>
              <w:marRight w:val="0"/>
              <w:marTop w:val="0"/>
              <w:marBottom w:val="0"/>
              <w:divBdr>
                <w:top w:val="none" w:sz="0" w:space="0" w:color="auto"/>
                <w:left w:val="none" w:sz="0" w:space="0" w:color="auto"/>
                <w:bottom w:val="none" w:sz="0" w:space="0" w:color="auto"/>
                <w:right w:val="none" w:sz="0" w:space="0" w:color="auto"/>
              </w:divBdr>
            </w:div>
          </w:divsChild>
        </w:div>
        <w:div w:id="1133208490">
          <w:marLeft w:val="0"/>
          <w:marRight w:val="0"/>
          <w:marTop w:val="0"/>
          <w:marBottom w:val="0"/>
          <w:divBdr>
            <w:top w:val="none" w:sz="0" w:space="0" w:color="auto"/>
            <w:left w:val="none" w:sz="0" w:space="0" w:color="auto"/>
            <w:bottom w:val="none" w:sz="0" w:space="0" w:color="auto"/>
            <w:right w:val="none" w:sz="0" w:space="0" w:color="auto"/>
          </w:divBdr>
          <w:divsChild>
            <w:div w:id="461310708">
              <w:marLeft w:val="0"/>
              <w:marRight w:val="0"/>
              <w:marTop w:val="0"/>
              <w:marBottom w:val="0"/>
              <w:divBdr>
                <w:top w:val="none" w:sz="0" w:space="0" w:color="auto"/>
                <w:left w:val="none" w:sz="0" w:space="0" w:color="auto"/>
                <w:bottom w:val="none" w:sz="0" w:space="0" w:color="auto"/>
                <w:right w:val="none" w:sz="0" w:space="0" w:color="auto"/>
              </w:divBdr>
            </w:div>
          </w:divsChild>
        </w:div>
        <w:div w:id="1078600917">
          <w:marLeft w:val="0"/>
          <w:marRight w:val="0"/>
          <w:marTop w:val="0"/>
          <w:marBottom w:val="0"/>
          <w:divBdr>
            <w:top w:val="none" w:sz="0" w:space="0" w:color="auto"/>
            <w:left w:val="none" w:sz="0" w:space="0" w:color="auto"/>
            <w:bottom w:val="none" w:sz="0" w:space="0" w:color="auto"/>
            <w:right w:val="none" w:sz="0" w:space="0" w:color="auto"/>
          </w:divBdr>
          <w:divsChild>
            <w:div w:id="560865364">
              <w:marLeft w:val="0"/>
              <w:marRight w:val="0"/>
              <w:marTop w:val="0"/>
              <w:marBottom w:val="0"/>
              <w:divBdr>
                <w:top w:val="none" w:sz="0" w:space="0" w:color="auto"/>
                <w:left w:val="none" w:sz="0" w:space="0" w:color="auto"/>
                <w:bottom w:val="none" w:sz="0" w:space="0" w:color="auto"/>
                <w:right w:val="none" w:sz="0" w:space="0" w:color="auto"/>
              </w:divBdr>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sChild>
            <w:div w:id="350182263">
              <w:marLeft w:val="0"/>
              <w:marRight w:val="0"/>
              <w:marTop w:val="0"/>
              <w:marBottom w:val="0"/>
              <w:divBdr>
                <w:top w:val="none" w:sz="0" w:space="0" w:color="auto"/>
                <w:left w:val="none" w:sz="0" w:space="0" w:color="auto"/>
                <w:bottom w:val="none" w:sz="0" w:space="0" w:color="auto"/>
                <w:right w:val="none" w:sz="0" w:space="0" w:color="auto"/>
              </w:divBdr>
            </w:div>
          </w:divsChild>
        </w:div>
        <w:div w:id="423962677">
          <w:marLeft w:val="0"/>
          <w:marRight w:val="0"/>
          <w:marTop w:val="0"/>
          <w:marBottom w:val="0"/>
          <w:divBdr>
            <w:top w:val="none" w:sz="0" w:space="0" w:color="auto"/>
            <w:left w:val="none" w:sz="0" w:space="0" w:color="auto"/>
            <w:bottom w:val="none" w:sz="0" w:space="0" w:color="auto"/>
            <w:right w:val="none" w:sz="0" w:space="0" w:color="auto"/>
          </w:divBdr>
          <w:divsChild>
            <w:div w:id="1361541846">
              <w:marLeft w:val="0"/>
              <w:marRight w:val="0"/>
              <w:marTop w:val="0"/>
              <w:marBottom w:val="0"/>
              <w:divBdr>
                <w:top w:val="none" w:sz="0" w:space="0" w:color="auto"/>
                <w:left w:val="none" w:sz="0" w:space="0" w:color="auto"/>
                <w:bottom w:val="none" w:sz="0" w:space="0" w:color="auto"/>
                <w:right w:val="none" w:sz="0" w:space="0" w:color="auto"/>
              </w:divBdr>
            </w:div>
            <w:div w:id="542596713">
              <w:marLeft w:val="0"/>
              <w:marRight w:val="0"/>
              <w:marTop w:val="0"/>
              <w:marBottom w:val="0"/>
              <w:divBdr>
                <w:top w:val="none" w:sz="0" w:space="0" w:color="auto"/>
                <w:left w:val="none" w:sz="0" w:space="0" w:color="auto"/>
                <w:bottom w:val="none" w:sz="0" w:space="0" w:color="auto"/>
                <w:right w:val="none" w:sz="0" w:space="0" w:color="auto"/>
              </w:divBdr>
            </w:div>
          </w:divsChild>
        </w:div>
        <w:div w:id="889072686">
          <w:marLeft w:val="0"/>
          <w:marRight w:val="0"/>
          <w:marTop w:val="0"/>
          <w:marBottom w:val="0"/>
          <w:divBdr>
            <w:top w:val="none" w:sz="0" w:space="0" w:color="auto"/>
            <w:left w:val="none" w:sz="0" w:space="0" w:color="auto"/>
            <w:bottom w:val="none" w:sz="0" w:space="0" w:color="auto"/>
            <w:right w:val="none" w:sz="0" w:space="0" w:color="auto"/>
          </w:divBdr>
          <w:divsChild>
            <w:div w:id="354038178">
              <w:marLeft w:val="0"/>
              <w:marRight w:val="0"/>
              <w:marTop w:val="0"/>
              <w:marBottom w:val="0"/>
              <w:divBdr>
                <w:top w:val="none" w:sz="0" w:space="0" w:color="auto"/>
                <w:left w:val="none" w:sz="0" w:space="0" w:color="auto"/>
                <w:bottom w:val="none" w:sz="0" w:space="0" w:color="auto"/>
                <w:right w:val="none" w:sz="0" w:space="0" w:color="auto"/>
              </w:divBdr>
            </w:div>
          </w:divsChild>
        </w:div>
        <w:div w:id="1810170385">
          <w:marLeft w:val="0"/>
          <w:marRight w:val="0"/>
          <w:marTop w:val="0"/>
          <w:marBottom w:val="0"/>
          <w:divBdr>
            <w:top w:val="none" w:sz="0" w:space="0" w:color="auto"/>
            <w:left w:val="none" w:sz="0" w:space="0" w:color="auto"/>
            <w:bottom w:val="none" w:sz="0" w:space="0" w:color="auto"/>
            <w:right w:val="none" w:sz="0" w:space="0" w:color="auto"/>
          </w:divBdr>
          <w:divsChild>
            <w:div w:id="1505317465">
              <w:marLeft w:val="0"/>
              <w:marRight w:val="0"/>
              <w:marTop w:val="0"/>
              <w:marBottom w:val="0"/>
              <w:divBdr>
                <w:top w:val="none" w:sz="0" w:space="0" w:color="auto"/>
                <w:left w:val="none" w:sz="0" w:space="0" w:color="auto"/>
                <w:bottom w:val="none" w:sz="0" w:space="0" w:color="auto"/>
                <w:right w:val="none" w:sz="0" w:space="0" w:color="auto"/>
              </w:divBdr>
            </w:div>
            <w:div w:id="1099373816">
              <w:marLeft w:val="0"/>
              <w:marRight w:val="0"/>
              <w:marTop w:val="0"/>
              <w:marBottom w:val="0"/>
              <w:divBdr>
                <w:top w:val="none" w:sz="0" w:space="0" w:color="auto"/>
                <w:left w:val="none" w:sz="0" w:space="0" w:color="auto"/>
                <w:bottom w:val="none" w:sz="0" w:space="0" w:color="auto"/>
                <w:right w:val="none" w:sz="0" w:space="0" w:color="auto"/>
              </w:divBdr>
            </w:div>
          </w:divsChild>
        </w:div>
        <w:div w:id="382412477">
          <w:marLeft w:val="0"/>
          <w:marRight w:val="0"/>
          <w:marTop w:val="0"/>
          <w:marBottom w:val="0"/>
          <w:divBdr>
            <w:top w:val="none" w:sz="0" w:space="0" w:color="auto"/>
            <w:left w:val="none" w:sz="0" w:space="0" w:color="auto"/>
            <w:bottom w:val="none" w:sz="0" w:space="0" w:color="auto"/>
            <w:right w:val="none" w:sz="0" w:space="0" w:color="auto"/>
          </w:divBdr>
          <w:divsChild>
            <w:div w:id="1476029825">
              <w:marLeft w:val="0"/>
              <w:marRight w:val="0"/>
              <w:marTop w:val="0"/>
              <w:marBottom w:val="0"/>
              <w:divBdr>
                <w:top w:val="none" w:sz="0" w:space="0" w:color="auto"/>
                <w:left w:val="none" w:sz="0" w:space="0" w:color="auto"/>
                <w:bottom w:val="none" w:sz="0" w:space="0" w:color="auto"/>
                <w:right w:val="none" w:sz="0" w:space="0" w:color="auto"/>
              </w:divBdr>
            </w:div>
          </w:divsChild>
        </w:div>
        <w:div w:id="2006738491">
          <w:marLeft w:val="0"/>
          <w:marRight w:val="0"/>
          <w:marTop w:val="0"/>
          <w:marBottom w:val="0"/>
          <w:divBdr>
            <w:top w:val="none" w:sz="0" w:space="0" w:color="auto"/>
            <w:left w:val="none" w:sz="0" w:space="0" w:color="auto"/>
            <w:bottom w:val="none" w:sz="0" w:space="0" w:color="auto"/>
            <w:right w:val="none" w:sz="0" w:space="0" w:color="auto"/>
          </w:divBdr>
          <w:divsChild>
            <w:div w:id="679628871">
              <w:marLeft w:val="0"/>
              <w:marRight w:val="0"/>
              <w:marTop w:val="0"/>
              <w:marBottom w:val="0"/>
              <w:divBdr>
                <w:top w:val="none" w:sz="0" w:space="0" w:color="auto"/>
                <w:left w:val="none" w:sz="0" w:space="0" w:color="auto"/>
                <w:bottom w:val="none" w:sz="0" w:space="0" w:color="auto"/>
                <w:right w:val="none" w:sz="0" w:space="0" w:color="auto"/>
              </w:divBdr>
            </w:div>
            <w:div w:id="1068847920">
              <w:marLeft w:val="0"/>
              <w:marRight w:val="0"/>
              <w:marTop w:val="0"/>
              <w:marBottom w:val="0"/>
              <w:divBdr>
                <w:top w:val="none" w:sz="0" w:space="0" w:color="auto"/>
                <w:left w:val="none" w:sz="0" w:space="0" w:color="auto"/>
                <w:bottom w:val="none" w:sz="0" w:space="0" w:color="auto"/>
                <w:right w:val="none" w:sz="0" w:space="0" w:color="auto"/>
              </w:divBdr>
            </w:div>
            <w:div w:id="18829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9509">
      <w:bodyDiv w:val="1"/>
      <w:marLeft w:val="0"/>
      <w:marRight w:val="0"/>
      <w:marTop w:val="0"/>
      <w:marBottom w:val="0"/>
      <w:divBdr>
        <w:top w:val="none" w:sz="0" w:space="0" w:color="auto"/>
        <w:left w:val="none" w:sz="0" w:space="0" w:color="auto"/>
        <w:bottom w:val="none" w:sz="0" w:space="0" w:color="auto"/>
        <w:right w:val="none" w:sz="0" w:space="0" w:color="auto"/>
      </w:divBdr>
      <w:divsChild>
        <w:div w:id="1277323913">
          <w:marLeft w:val="0"/>
          <w:marRight w:val="0"/>
          <w:marTop w:val="0"/>
          <w:marBottom w:val="0"/>
          <w:divBdr>
            <w:top w:val="none" w:sz="0" w:space="0" w:color="auto"/>
            <w:left w:val="none" w:sz="0" w:space="0" w:color="auto"/>
            <w:bottom w:val="none" w:sz="0" w:space="0" w:color="auto"/>
            <w:right w:val="none" w:sz="0" w:space="0" w:color="auto"/>
          </w:divBdr>
          <w:divsChild>
            <w:div w:id="480076103">
              <w:marLeft w:val="0"/>
              <w:marRight w:val="0"/>
              <w:marTop w:val="0"/>
              <w:marBottom w:val="0"/>
              <w:divBdr>
                <w:top w:val="none" w:sz="0" w:space="0" w:color="auto"/>
                <w:left w:val="none" w:sz="0" w:space="0" w:color="auto"/>
                <w:bottom w:val="none" w:sz="0" w:space="0" w:color="auto"/>
                <w:right w:val="none" w:sz="0" w:space="0" w:color="auto"/>
              </w:divBdr>
            </w:div>
            <w:div w:id="54016883">
              <w:marLeft w:val="0"/>
              <w:marRight w:val="0"/>
              <w:marTop w:val="0"/>
              <w:marBottom w:val="0"/>
              <w:divBdr>
                <w:top w:val="none" w:sz="0" w:space="0" w:color="auto"/>
                <w:left w:val="none" w:sz="0" w:space="0" w:color="auto"/>
                <w:bottom w:val="none" w:sz="0" w:space="0" w:color="auto"/>
                <w:right w:val="none" w:sz="0" w:space="0" w:color="auto"/>
              </w:divBdr>
            </w:div>
            <w:div w:id="1423454991">
              <w:marLeft w:val="0"/>
              <w:marRight w:val="0"/>
              <w:marTop w:val="0"/>
              <w:marBottom w:val="0"/>
              <w:divBdr>
                <w:top w:val="none" w:sz="0" w:space="0" w:color="auto"/>
                <w:left w:val="none" w:sz="0" w:space="0" w:color="auto"/>
                <w:bottom w:val="none" w:sz="0" w:space="0" w:color="auto"/>
                <w:right w:val="none" w:sz="0" w:space="0" w:color="auto"/>
              </w:divBdr>
            </w:div>
          </w:divsChild>
        </w:div>
        <w:div w:id="69424305">
          <w:marLeft w:val="0"/>
          <w:marRight w:val="0"/>
          <w:marTop w:val="0"/>
          <w:marBottom w:val="0"/>
          <w:divBdr>
            <w:top w:val="none" w:sz="0" w:space="0" w:color="auto"/>
            <w:left w:val="none" w:sz="0" w:space="0" w:color="auto"/>
            <w:bottom w:val="none" w:sz="0" w:space="0" w:color="auto"/>
            <w:right w:val="none" w:sz="0" w:space="0" w:color="auto"/>
          </w:divBdr>
          <w:divsChild>
            <w:div w:id="834297936">
              <w:marLeft w:val="0"/>
              <w:marRight w:val="0"/>
              <w:marTop w:val="0"/>
              <w:marBottom w:val="0"/>
              <w:divBdr>
                <w:top w:val="none" w:sz="0" w:space="0" w:color="auto"/>
                <w:left w:val="none" w:sz="0" w:space="0" w:color="auto"/>
                <w:bottom w:val="none" w:sz="0" w:space="0" w:color="auto"/>
                <w:right w:val="none" w:sz="0" w:space="0" w:color="auto"/>
              </w:divBdr>
            </w:div>
          </w:divsChild>
        </w:div>
        <w:div w:id="2109542365">
          <w:marLeft w:val="0"/>
          <w:marRight w:val="0"/>
          <w:marTop w:val="0"/>
          <w:marBottom w:val="0"/>
          <w:divBdr>
            <w:top w:val="none" w:sz="0" w:space="0" w:color="auto"/>
            <w:left w:val="none" w:sz="0" w:space="0" w:color="auto"/>
            <w:bottom w:val="none" w:sz="0" w:space="0" w:color="auto"/>
            <w:right w:val="none" w:sz="0" w:space="0" w:color="auto"/>
          </w:divBdr>
          <w:divsChild>
            <w:div w:id="586572283">
              <w:marLeft w:val="0"/>
              <w:marRight w:val="0"/>
              <w:marTop w:val="0"/>
              <w:marBottom w:val="0"/>
              <w:divBdr>
                <w:top w:val="none" w:sz="0" w:space="0" w:color="auto"/>
                <w:left w:val="none" w:sz="0" w:space="0" w:color="auto"/>
                <w:bottom w:val="none" w:sz="0" w:space="0" w:color="auto"/>
                <w:right w:val="none" w:sz="0" w:space="0" w:color="auto"/>
              </w:divBdr>
            </w:div>
          </w:divsChild>
        </w:div>
        <w:div w:id="846598014">
          <w:marLeft w:val="0"/>
          <w:marRight w:val="0"/>
          <w:marTop w:val="0"/>
          <w:marBottom w:val="0"/>
          <w:divBdr>
            <w:top w:val="none" w:sz="0" w:space="0" w:color="auto"/>
            <w:left w:val="none" w:sz="0" w:space="0" w:color="auto"/>
            <w:bottom w:val="none" w:sz="0" w:space="0" w:color="auto"/>
            <w:right w:val="none" w:sz="0" w:space="0" w:color="auto"/>
          </w:divBdr>
          <w:divsChild>
            <w:div w:id="293213815">
              <w:marLeft w:val="0"/>
              <w:marRight w:val="0"/>
              <w:marTop w:val="0"/>
              <w:marBottom w:val="0"/>
              <w:divBdr>
                <w:top w:val="none" w:sz="0" w:space="0" w:color="auto"/>
                <w:left w:val="none" w:sz="0" w:space="0" w:color="auto"/>
                <w:bottom w:val="none" w:sz="0" w:space="0" w:color="auto"/>
                <w:right w:val="none" w:sz="0" w:space="0" w:color="auto"/>
              </w:divBdr>
            </w:div>
            <w:div w:id="1710184637">
              <w:marLeft w:val="0"/>
              <w:marRight w:val="0"/>
              <w:marTop w:val="0"/>
              <w:marBottom w:val="0"/>
              <w:divBdr>
                <w:top w:val="none" w:sz="0" w:space="0" w:color="auto"/>
                <w:left w:val="none" w:sz="0" w:space="0" w:color="auto"/>
                <w:bottom w:val="none" w:sz="0" w:space="0" w:color="auto"/>
                <w:right w:val="none" w:sz="0" w:space="0" w:color="auto"/>
              </w:divBdr>
            </w:div>
            <w:div w:id="2106341856">
              <w:marLeft w:val="0"/>
              <w:marRight w:val="0"/>
              <w:marTop w:val="0"/>
              <w:marBottom w:val="0"/>
              <w:divBdr>
                <w:top w:val="none" w:sz="0" w:space="0" w:color="auto"/>
                <w:left w:val="none" w:sz="0" w:space="0" w:color="auto"/>
                <w:bottom w:val="none" w:sz="0" w:space="0" w:color="auto"/>
                <w:right w:val="none" w:sz="0" w:space="0" w:color="auto"/>
              </w:divBdr>
            </w:div>
            <w:div w:id="1593664136">
              <w:marLeft w:val="0"/>
              <w:marRight w:val="0"/>
              <w:marTop w:val="0"/>
              <w:marBottom w:val="0"/>
              <w:divBdr>
                <w:top w:val="none" w:sz="0" w:space="0" w:color="auto"/>
                <w:left w:val="none" w:sz="0" w:space="0" w:color="auto"/>
                <w:bottom w:val="none" w:sz="0" w:space="0" w:color="auto"/>
                <w:right w:val="none" w:sz="0" w:space="0" w:color="auto"/>
              </w:divBdr>
            </w:div>
            <w:div w:id="784615579">
              <w:marLeft w:val="0"/>
              <w:marRight w:val="0"/>
              <w:marTop w:val="0"/>
              <w:marBottom w:val="0"/>
              <w:divBdr>
                <w:top w:val="none" w:sz="0" w:space="0" w:color="auto"/>
                <w:left w:val="none" w:sz="0" w:space="0" w:color="auto"/>
                <w:bottom w:val="none" w:sz="0" w:space="0" w:color="auto"/>
                <w:right w:val="none" w:sz="0" w:space="0" w:color="auto"/>
              </w:divBdr>
            </w:div>
            <w:div w:id="2037734894">
              <w:marLeft w:val="0"/>
              <w:marRight w:val="0"/>
              <w:marTop w:val="0"/>
              <w:marBottom w:val="0"/>
              <w:divBdr>
                <w:top w:val="none" w:sz="0" w:space="0" w:color="auto"/>
                <w:left w:val="none" w:sz="0" w:space="0" w:color="auto"/>
                <w:bottom w:val="none" w:sz="0" w:space="0" w:color="auto"/>
                <w:right w:val="none" w:sz="0" w:space="0" w:color="auto"/>
              </w:divBdr>
            </w:div>
            <w:div w:id="89594631">
              <w:marLeft w:val="0"/>
              <w:marRight w:val="0"/>
              <w:marTop w:val="0"/>
              <w:marBottom w:val="0"/>
              <w:divBdr>
                <w:top w:val="none" w:sz="0" w:space="0" w:color="auto"/>
                <w:left w:val="none" w:sz="0" w:space="0" w:color="auto"/>
                <w:bottom w:val="none" w:sz="0" w:space="0" w:color="auto"/>
                <w:right w:val="none" w:sz="0" w:space="0" w:color="auto"/>
              </w:divBdr>
            </w:div>
            <w:div w:id="2033720223">
              <w:marLeft w:val="0"/>
              <w:marRight w:val="0"/>
              <w:marTop w:val="0"/>
              <w:marBottom w:val="0"/>
              <w:divBdr>
                <w:top w:val="none" w:sz="0" w:space="0" w:color="auto"/>
                <w:left w:val="none" w:sz="0" w:space="0" w:color="auto"/>
                <w:bottom w:val="none" w:sz="0" w:space="0" w:color="auto"/>
                <w:right w:val="none" w:sz="0" w:space="0" w:color="auto"/>
              </w:divBdr>
            </w:div>
            <w:div w:id="541014592">
              <w:marLeft w:val="0"/>
              <w:marRight w:val="0"/>
              <w:marTop w:val="0"/>
              <w:marBottom w:val="0"/>
              <w:divBdr>
                <w:top w:val="none" w:sz="0" w:space="0" w:color="auto"/>
                <w:left w:val="none" w:sz="0" w:space="0" w:color="auto"/>
                <w:bottom w:val="none" w:sz="0" w:space="0" w:color="auto"/>
                <w:right w:val="none" w:sz="0" w:space="0" w:color="auto"/>
              </w:divBdr>
            </w:div>
            <w:div w:id="1163547806">
              <w:marLeft w:val="0"/>
              <w:marRight w:val="0"/>
              <w:marTop w:val="0"/>
              <w:marBottom w:val="0"/>
              <w:divBdr>
                <w:top w:val="none" w:sz="0" w:space="0" w:color="auto"/>
                <w:left w:val="none" w:sz="0" w:space="0" w:color="auto"/>
                <w:bottom w:val="none" w:sz="0" w:space="0" w:color="auto"/>
                <w:right w:val="none" w:sz="0" w:space="0" w:color="auto"/>
              </w:divBdr>
            </w:div>
            <w:div w:id="1344552178">
              <w:marLeft w:val="0"/>
              <w:marRight w:val="0"/>
              <w:marTop w:val="0"/>
              <w:marBottom w:val="0"/>
              <w:divBdr>
                <w:top w:val="none" w:sz="0" w:space="0" w:color="auto"/>
                <w:left w:val="none" w:sz="0" w:space="0" w:color="auto"/>
                <w:bottom w:val="none" w:sz="0" w:space="0" w:color="auto"/>
                <w:right w:val="none" w:sz="0" w:space="0" w:color="auto"/>
              </w:divBdr>
            </w:div>
            <w:div w:id="740719684">
              <w:marLeft w:val="0"/>
              <w:marRight w:val="0"/>
              <w:marTop w:val="0"/>
              <w:marBottom w:val="0"/>
              <w:divBdr>
                <w:top w:val="none" w:sz="0" w:space="0" w:color="auto"/>
                <w:left w:val="none" w:sz="0" w:space="0" w:color="auto"/>
                <w:bottom w:val="none" w:sz="0" w:space="0" w:color="auto"/>
                <w:right w:val="none" w:sz="0" w:space="0" w:color="auto"/>
              </w:divBdr>
            </w:div>
            <w:div w:id="1841121008">
              <w:marLeft w:val="0"/>
              <w:marRight w:val="0"/>
              <w:marTop w:val="0"/>
              <w:marBottom w:val="0"/>
              <w:divBdr>
                <w:top w:val="none" w:sz="0" w:space="0" w:color="auto"/>
                <w:left w:val="none" w:sz="0" w:space="0" w:color="auto"/>
                <w:bottom w:val="none" w:sz="0" w:space="0" w:color="auto"/>
                <w:right w:val="none" w:sz="0" w:space="0" w:color="auto"/>
              </w:divBdr>
            </w:div>
            <w:div w:id="2036808975">
              <w:marLeft w:val="0"/>
              <w:marRight w:val="0"/>
              <w:marTop w:val="0"/>
              <w:marBottom w:val="0"/>
              <w:divBdr>
                <w:top w:val="none" w:sz="0" w:space="0" w:color="auto"/>
                <w:left w:val="none" w:sz="0" w:space="0" w:color="auto"/>
                <w:bottom w:val="none" w:sz="0" w:space="0" w:color="auto"/>
                <w:right w:val="none" w:sz="0" w:space="0" w:color="auto"/>
              </w:divBdr>
            </w:div>
            <w:div w:id="273445113">
              <w:marLeft w:val="0"/>
              <w:marRight w:val="0"/>
              <w:marTop w:val="0"/>
              <w:marBottom w:val="0"/>
              <w:divBdr>
                <w:top w:val="none" w:sz="0" w:space="0" w:color="auto"/>
                <w:left w:val="none" w:sz="0" w:space="0" w:color="auto"/>
                <w:bottom w:val="none" w:sz="0" w:space="0" w:color="auto"/>
                <w:right w:val="none" w:sz="0" w:space="0" w:color="auto"/>
              </w:divBdr>
            </w:div>
            <w:div w:id="595603440">
              <w:marLeft w:val="0"/>
              <w:marRight w:val="0"/>
              <w:marTop w:val="0"/>
              <w:marBottom w:val="0"/>
              <w:divBdr>
                <w:top w:val="none" w:sz="0" w:space="0" w:color="auto"/>
                <w:left w:val="none" w:sz="0" w:space="0" w:color="auto"/>
                <w:bottom w:val="none" w:sz="0" w:space="0" w:color="auto"/>
                <w:right w:val="none" w:sz="0" w:space="0" w:color="auto"/>
              </w:divBdr>
            </w:div>
          </w:divsChild>
        </w:div>
        <w:div w:id="1949198652">
          <w:marLeft w:val="0"/>
          <w:marRight w:val="0"/>
          <w:marTop w:val="0"/>
          <w:marBottom w:val="0"/>
          <w:divBdr>
            <w:top w:val="none" w:sz="0" w:space="0" w:color="auto"/>
            <w:left w:val="none" w:sz="0" w:space="0" w:color="auto"/>
            <w:bottom w:val="none" w:sz="0" w:space="0" w:color="auto"/>
            <w:right w:val="none" w:sz="0" w:space="0" w:color="auto"/>
          </w:divBdr>
          <w:divsChild>
            <w:div w:id="1395398514">
              <w:marLeft w:val="0"/>
              <w:marRight w:val="0"/>
              <w:marTop w:val="0"/>
              <w:marBottom w:val="0"/>
              <w:divBdr>
                <w:top w:val="none" w:sz="0" w:space="0" w:color="auto"/>
                <w:left w:val="none" w:sz="0" w:space="0" w:color="auto"/>
                <w:bottom w:val="none" w:sz="0" w:space="0" w:color="auto"/>
                <w:right w:val="none" w:sz="0" w:space="0" w:color="auto"/>
              </w:divBdr>
            </w:div>
            <w:div w:id="289282924">
              <w:marLeft w:val="0"/>
              <w:marRight w:val="0"/>
              <w:marTop w:val="0"/>
              <w:marBottom w:val="0"/>
              <w:divBdr>
                <w:top w:val="none" w:sz="0" w:space="0" w:color="auto"/>
                <w:left w:val="none" w:sz="0" w:space="0" w:color="auto"/>
                <w:bottom w:val="none" w:sz="0" w:space="0" w:color="auto"/>
                <w:right w:val="none" w:sz="0" w:space="0" w:color="auto"/>
              </w:divBdr>
            </w:div>
            <w:div w:id="1245712">
              <w:marLeft w:val="0"/>
              <w:marRight w:val="0"/>
              <w:marTop w:val="0"/>
              <w:marBottom w:val="0"/>
              <w:divBdr>
                <w:top w:val="none" w:sz="0" w:space="0" w:color="auto"/>
                <w:left w:val="none" w:sz="0" w:space="0" w:color="auto"/>
                <w:bottom w:val="none" w:sz="0" w:space="0" w:color="auto"/>
                <w:right w:val="none" w:sz="0" w:space="0" w:color="auto"/>
              </w:divBdr>
            </w:div>
            <w:div w:id="457839531">
              <w:marLeft w:val="0"/>
              <w:marRight w:val="0"/>
              <w:marTop w:val="0"/>
              <w:marBottom w:val="0"/>
              <w:divBdr>
                <w:top w:val="none" w:sz="0" w:space="0" w:color="auto"/>
                <w:left w:val="none" w:sz="0" w:space="0" w:color="auto"/>
                <w:bottom w:val="none" w:sz="0" w:space="0" w:color="auto"/>
                <w:right w:val="none" w:sz="0" w:space="0" w:color="auto"/>
              </w:divBdr>
            </w:div>
            <w:div w:id="199124688">
              <w:marLeft w:val="0"/>
              <w:marRight w:val="0"/>
              <w:marTop w:val="0"/>
              <w:marBottom w:val="0"/>
              <w:divBdr>
                <w:top w:val="none" w:sz="0" w:space="0" w:color="auto"/>
                <w:left w:val="none" w:sz="0" w:space="0" w:color="auto"/>
                <w:bottom w:val="none" w:sz="0" w:space="0" w:color="auto"/>
                <w:right w:val="none" w:sz="0" w:space="0" w:color="auto"/>
              </w:divBdr>
            </w:div>
            <w:div w:id="1536044147">
              <w:marLeft w:val="0"/>
              <w:marRight w:val="0"/>
              <w:marTop w:val="0"/>
              <w:marBottom w:val="0"/>
              <w:divBdr>
                <w:top w:val="none" w:sz="0" w:space="0" w:color="auto"/>
                <w:left w:val="none" w:sz="0" w:space="0" w:color="auto"/>
                <w:bottom w:val="none" w:sz="0" w:space="0" w:color="auto"/>
                <w:right w:val="none" w:sz="0" w:space="0" w:color="auto"/>
              </w:divBdr>
            </w:div>
            <w:div w:id="1468887484">
              <w:marLeft w:val="0"/>
              <w:marRight w:val="0"/>
              <w:marTop w:val="0"/>
              <w:marBottom w:val="0"/>
              <w:divBdr>
                <w:top w:val="none" w:sz="0" w:space="0" w:color="auto"/>
                <w:left w:val="none" w:sz="0" w:space="0" w:color="auto"/>
                <w:bottom w:val="none" w:sz="0" w:space="0" w:color="auto"/>
                <w:right w:val="none" w:sz="0" w:space="0" w:color="auto"/>
              </w:divBdr>
            </w:div>
            <w:div w:id="1861697745">
              <w:marLeft w:val="0"/>
              <w:marRight w:val="0"/>
              <w:marTop w:val="0"/>
              <w:marBottom w:val="0"/>
              <w:divBdr>
                <w:top w:val="none" w:sz="0" w:space="0" w:color="auto"/>
                <w:left w:val="none" w:sz="0" w:space="0" w:color="auto"/>
                <w:bottom w:val="none" w:sz="0" w:space="0" w:color="auto"/>
                <w:right w:val="none" w:sz="0" w:space="0" w:color="auto"/>
              </w:divBdr>
            </w:div>
            <w:div w:id="1044061339">
              <w:marLeft w:val="0"/>
              <w:marRight w:val="0"/>
              <w:marTop w:val="0"/>
              <w:marBottom w:val="0"/>
              <w:divBdr>
                <w:top w:val="none" w:sz="0" w:space="0" w:color="auto"/>
                <w:left w:val="none" w:sz="0" w:space="0" w:color="auto"/>
                <w:bottom w:val="none" w:sz="0" w:space="0" w:color="auto"/>
                <w:right w:val="none" w:sz="0" w:space="0" w:color="auto"/>
              </w:divBdr>
            </w:div>
            <w:div w:id="33389588">
              <w:marLeft w:val="0"/>
              <w:marRight w:val="0"/>
              <w:marTop w:val="0"/>
              <w:marBottom w:val="0"/>
              <w:divBdr>
                <w:top w:val="none" w:sz="0" w:space="0" w:color="auto"/>
                <w:left w:val="none" w:sz="0" w:space="0" w:color="auto"/>
                <w:bottom w:val="none" w:sz="0" w:space="0" w:color="auto"/>
                <w:right w:val="none" w:sz="0" w:space="0" w:color="auto"/>
              </w:divBdr>
            </w:div>
            <w:div w:id="676690067">
              <w:marLeft w:val="0"/>
              <w:marRight w:val="0"/>
              <w:marTop w:val="0"/>
              <w:marBottom w:val="0"/>
              <w:divBdr>
                <w:top w:val="none" w:sz="0" w:space="0" w:color="auto"/>
                <w:left w:val="none" w:sz="0" w:space="0" w:color="auto"/>
                <w:bottom w:val="none" w:sz="0" w:space="0" w:color="auto"/>
                <w:right w:val="none" w:sz="0" w:space="0" w:color="auto"/>
              </w:divBdr>
            </w:div>
            <w:div w:id="1128863922">
              <w:marLeft w:val="0"/>
              <w:marRight w:val="0"/>
              <w:marTop w:val="0"/>
              <w:marBottom w:val="0"/>
              <w:divBdr>
                <w:top w:val="none" w:sz="0" w:space="0" w:color="auto"/>
                <w:left w:val="none" w:sz="0" w:space="0" w:color="auto"/>
                <w:bottom w:val="none" w:sz="0" w:space="0" w:color="auto"/>
                <w:right w:val="none" w:sz="0" w:space="0" w:color="auto"/>
              </w:divBdr>
            </w:div>
            <w:div w:id="2031910012">
              <w:marLeft w:val="0"/>
              <w:marRight w:val="0"/>
              <w:marTop w:val="0"/>
              <w:marBottom w:val="0"/>
              <w:divBdr>
                <w:top w:val="none" w:sz="0" w:space="0" w:color="auto"/>
                <w:left w:val="none" w:sz="0" w:space="0" w:color="auto"/>
                <w:bottom w:val="none" w:sz="0" w:space="0" w:color="auto"/>
                <w:right w:val="none" w:sz="0" w:space="0" w:color="auto"/>
              </w:divBdr>
            </w:div>
            <w:div w:id="1185048976">
              <w:marLeft w:val="0"/>
              <w:marRight w:val="0"/>
              <w:marTop w:val="0"/>
              <w:marBottom w:val="0"/>
              <w:divBdr>
                <w:top w:val="none" w:sz="0" w:space="0" w:color="auto"/>
                <w:left w:val="none" w:sz="0" w:space="0" w:color="auto"/>
                <w:bottom w:val="none" w:sz="0" w:space="0" w:color="auto"/>
                <w:right w:val="none" w:sz="0" w:space="0" w:color="auto"/>
              </w:divBdr>
            </w:div>
            <w:div w:id="1865360141">
              <w:marLeft w:val="0"/>
              <w:marRight w:val="0"/>
              <w:marTop w:val="0"/>
              <w:marBottom w:val="0"/>
              <w:divBdr>
                <w:top w:val="none" w:sz="0" w:space="0" w:color="auto"/>
                <w:left w:val="none" w:sz="0" w:space="0" w:color="auto"/>
                <w:bottom w:val="none" w:sz="0" w:space="0" w:color="auto"/>
                <w:right w:val="none" w:sz="0" w:space="0" w:color="auto"/>
              </w:divBdr>
            </w:div>
            <w:div w:id="779108478">
              <w:marLeft w:val="0"/>
              <w:marRight w:val="0"/>
              <w:marTop w:val="0"/>
              <w:marBottom w:val="0"/>
              <w:divBdr>
                <w:top w:val="none" w:sz="0" w:space="0" w:color="auto"/>
                <w:left w:val="none" w:sz="0" w:space="0" w:color="auto"/>
                <w:bottom w:val="none" w:sz="0" w:space="0" w:color="auto"/>
                <w:right w:val="none" w:sz="0" w:space="0" w:color="auto"/>
              </w:divBdr>
            </w:div>
            <w:div w:id="1091514121">
              <w:marLeft w:val="0"/>
              <w:marRight w:val="0"/>
              <w:marTop w:val="0"/>
              <w:marBottom w:val="0"/>
              <w:divBdr>
                <w:top w:val="none" w:sz="0" w:space="0" w:color="auto"/>
                <w:left w:val="none" w:sz="0" w:space="0" w:color="auto"/>
                <w:bottom w:val="none" w:sz="0" w:space="0" w:color="auto"/>
                <w:right w:val="none" w:sz="0" w:space="0" w:color="auto"/>
              </w:divBdr>
            </w:div>
            <w:div w:id="49040904">
              <w:marLeft w:val="0"/>
              <w:marRight w:val="0"/>
              <w:marTop w:val="0"/>
              <w:marBottom w:val="0"/>
              <w:divBdr>
                <w:top w:val="none" w:sz="0" w:space="0" w:color="auto"/>
                <w:left w:val="none" w:sz="0" w:space="0" w:color="auto"/>
                <w:bottom w:val="none" w:sz="0" w:space="0" w:color="auto"/>
                <w:right w:val="none" w:sz="0" w:space="0" w:color="auto"/>
              </w:divBdr>
            </w:div>
            <w:div w:id="833423076">
              <w:marLeft w:val="0"/>
              <w:marRight w:val="0"/>
              <w:marTop w:val="0"/>
              <w:marBottom w:val="0"/>
              <w:divBdr>
                <w:top w:val="none" w:sz="0" w:space="0" w:color="auto"/>
                <w:left w:val="none" w:sz="0" w:space="0" w:color="auto"/>
                <w:bottom w:val="none" w:sz="0" w:space="0" w:color="auto"/>
                <w:right w:val="none" w:sz="0" w:space="0" w:color="auto"/>
              </w:divBdr>
            </w:div>
          </w:divsChild>
        </w:div>
        <w:div w:id="1629428435">
          <w:marLeft w:val="0"/>
          <w:marRight w:val="0"/>
          <w:marTop w:val="0"/>
          <w:marBottom w:val="0"/>
          <w:divBdr>
            <w:top w:val="none" w:sz="0" w:space="0" w:color="auto"/>
            <w:left w:val="none" w:sz="0" w:space="0" w:color="auto"/>
            <w:bottom w:val="none" w:sz="0" w:space="0" w:color="auto"/>
            <w:right w:val="none" w:sz="0" w:space="0" w:color="auto"/>
          </w:divBdr>
          <w:divsChild>
            <w:div w:id="1494906003">
              <w:marLeft w:val="0"/>
              <w:marRight w:val="0"/>
              <w:marTop w:val="0"/>
              <w:marBottom w:val="0"/>
              <w:divBdr>
                <w:top w:val="none" w:sz="0" w:space="0" w:color="auto"/>
                <w:left w:val="none" w:sz="0" w:space="0" w:color="auto"/>
                <w:bottom w:val="none" w:sz="0" w:space="0" w:color="auto"/>
                <w:right w:val="none" w:sz="0" w:space="0" w:color="auto"/>
              </w:divBdr>
            </w:div>
          </w:divsChild>
        </w:div>
        <w:div w:id="431442233">
          <w:marLeft w:val="0"/>
          <w:marRight w:val="0"/>
          <w:marTop w:val="0"/>
          <w:marBottom w:val="0"/>
          <w:divBdr>
            <w:top w:val="none" w:sz="0" w:space="0" w:color="auto"/>
            <w:left w:val="none" w:sz="0" w:space="0" w:color="auto"/>
            <w:bottom w:val="none" w:sz="0" w:space="0" w:color="auto"/>
            <w:right w:val="none" w:sz="0" w:space="0" w:color="auto"/>
          </w:divBdr>
          <w:divsChild>
            <w:div w:id="357006268">
              <w:marLeft w:val="0"/>
              <w:marRight w:val="0"/>
              <w:marTop w:val="0"/>
              <w:marBottom w:val="0"/>
              <w:divBdr>
                <w:top w:val="none" w:sz="0" w:space="0" w:color="auto"/>
                <w:left w:val="none" w:sz="0" w:space="0" w:color="auto"/>
                <w:bottom w:val="none" w:sz="0" w:space="0" w:color="auto"/>
                <w:right w:val="none" w:sz="0" w:space="0" w:color="auto"/>
              </w:divBdr>
            </w:div>
          </w:divsChild>
        </w:div>
        <w:div w:id="983462663">
          <w:marLeft w:val="0"/>
          <w:marRight w:val="0"/>
          <w:marTop w:val="0"/>
          <w:marBottom w:val="0"/>
          <w:divBdr>
            <w:top w:val="none" w:sz="0" w:space="0" w:color="auto"/>
            <w:left w:val="none" w:sz="0" w:space="0" w:color="auto"/>
            <w:bottom w:val="none" w:sz="0" w:space="0" w:color="auto"/>
            <w:right w:val="none" w:sz="0" w:space="0" w:color="auto"/>
          </w:divBdr>
          <w:divsChild>
            <w:div w:id="598677466">
              <w:marLeft w:val="0"/>
              <w:marRight w:val="0"/>
              <w:marTop w:val="0"/>
              <w:marBottom w:val="0"/>
              <w:divBdr>
                <w:top w:val="none" w:sz="0" w:space="0" w:color="auto"/>
                <w:left w:val="none" w:sz="0" w:space="0" w:color="auto"/>
                <w:bottom w:val="none" w:sz="0" w:space="0" w:color="auto"/>
                <w:right w:val="none" w:sz="0" w:space="0" w:color="auto"/>
              </w:divBdr>
            </w:div>
            <w:div w:id="535430258">
              <w:marLeft w:val="0"/>
              <w:marRight w:val="0"/>
              <w:marTop w:val="0"/>
              <w:marBottom w:val="0"/>
              <w:divBdr>
                <w:top w:val="none" w:sz="0" w:space="0" w:color="auto"/>
                <w:left w:val="none" w:sz="0" w:space="0" w:color="auto"/>
                <w:bottom w:val="none" w:sz="0" w:space="0" w:color="auto"/>
                <w:right w:val="none" w:sz="0" w:space="0" w:color="auto"/>
              </w:divBdr>
            </w:div>
            <w:div w:id="26221089">
              <w:marLeft w:val="0"/>
              <w:marRight w:val="0"/>
              <w:marTop w:val="0"/>
              <w:marBottom w:val="0"/>
              <w:divBdr>
                <w:top w:val="none" w:sz="0" w:space="0" w:color="auto"/>
                <w:left w:val="none" w:sz="0" w:space="0" w:color="auto"/>
                <w:bottom w:val="none" w:sz="0" w:space="0" w:color="auto"/>
                <w:right w:val="none" w:sz="0" w:space="0" w:color="auto"/>
              </w:divBdr>
            </w:div>
            <w:div w:id="1736658568">
              <w:marLeft w:val="0"/>
              <w:marRight w:val="0"/>
              <w:marTop w:val="0"/>
              <w:marBottom w:val="0"/>
              <w:divBdr>
                <w:top w:val="none" w:sz="0" w:space="0" w:color="auto"/>
                <w:left w:val="none" w:sz="0" w:space="0" w:color="auto"/>
                <w:bottom w:val="none" w:sz="0" w:space="0" w:color="auto"/>
                <w:right w:val="none" w:sz="0" w:space="0" w:color="auto"/>
              </w:divBdr>
            </w:div>
            <w:div w:id="1352998513">
              <w:marLeft w:val="0"/>
              <w:marRight w:val="0"/>
              <w:marTop w:val="0"/>
              <w:marBottom w:val="0"/>
              <w:divBdr>
                <w:top w:val="none" w:sz="0" w:space="0" w:color="auto"/>
                <w:left w:val="none" w:sz="0" w:space="0" w:color="auto"/>
                <w:bottom w:val="none" w:sz="0" w:space="0" w:color="auto"/>
                <w:right w:val="none" w:sz="0" w:space="0" w:color="auto"/>
              </w:divBdr>
            </w:div>
            <w:div w:id="1568608779">
              <w:marLeft w:val="0"/>
              <w:marRight w:val="0"/>
              <w:marTop w:val="0"/>
              <w:marBottom w:val="0"/>
              <w:divBdr>
                <w:top w:val="none" w:sz="0" w:space="0" w:color="auto"/>
                <w:left w:val="none" w:sz="0" w:space="0" w:color="auto"/>
                <w:bottom w:val="none" w:sz="0" w:space="0" w:color="auto"/>
                <w:right w:val="none" w:sz="0" w:space="0" w:color="auto"/>
              </w:divBdr>
            </w:div>
            <w:div w:id="744495970">
              <w:marLeft w:val="0"/>
              <w:marRight w:val="0"/>
              <w:marTop w:val="0"/>
              <w:marBottom w:val="0"/>
              <w:divBdr>
                <w:top w:val="none" w:sz="0" w:space="0" w:color="auto"/>
                <w:left w:val="none" w:sz="0" w:space="0" w:color="auto"/>
                <w:bottom w:val="none" w:sz="0" w:space="0" w:color="auto"/>
                <w:right w:val="none" w:sz="0" w:space="0" w:color="auto"/>
              </w:divBdr>
            </w:div>
            <w:div w:id="268120299">
              <w:marLeft w:val="0"/>
              <w:marRight w:val="0"/>
              <w:marTop w:val="0"/>
              <w:marBottom w:val="0"/>
              <w:divBdr>
                <w:top w:val="none" w:sz="0" w:space="0" w:color="auto"/>
                <w:left w:val="none" w:sz="0" w:space="0" w:color="auto"/>
                <w:bottom w:val="none" w:sz="0" w:space="0" w:color="auto"/>
                <w:right w:val="none" w:sz="0" w:space="0" w:color="auto"/>
              </w:divBdr>
            </w:div>
          </w:divsChild>
        </w:div>
        <w:div w:id="1771773402">
          <w:marLeft w:val="0"/>
          <w:marRight w:val="0"/>
          <w:marTop w:val="0"/>
          <w:marBottom w:val="0"/>
          <w:divBdr>
            <w:top w:val="none" w:sz="0" w:space="0" w:color="auto"/>
            <w:left w:val="none" w:sz="0" w:space="0" w:color="auto"/>
            <w:bottom w:val="none" w:sz="0" w:space="0" w:color="auto"/>
            <w:right w:val="none" w:sz="0" w:space="0" w:color="auto"/>
          </w:divBdr>
          <w:divsChild>
            <w:div w:id="139613736">
              <w:marLeft w:val="0"/>
              <w:marRight w:val="0"/>
              <w:marTop w:val="0"/>
              <w:marBottom w:val="0"/>
              <w:divBdr>
                <w:top w:val="none" w:sz="0" w:space="0" w:color="auto"/>
                <w:left w:val="none" w:sz="0" w:space="0" w:color="auto"/>
                <w:bottom w:val="none" w:sz="0" w:space="0" w:color="auto"/>
                <w:right w:val="none" w:sz="0" w:space="0" w:color="auto"/>
              </w:divBdr>
            </w:div>
            <w:div w:id="1574584918">
              <w:marLeft w:val="0"/>
              <w:marRight w:val="0"/>
              <w:marTop w:val="0"/>
              <w:marBottom w:val="0"/>
              <w:divBdr>
                <w:top w:val="none" w:sz="0" w:space="0" w:color="auto"/>
                <w:left w:val="none" w:sz="0" w:space="0" w:color="auto"/>
                <w:bottom w:val="none" w:sz="0" w:space="0" w:color="auto"/>
                <w:right w:val="none" w:sz="0" w:space="0" w:color="auto"/>
              </w:divBdr>
            </w:div>
            <w:div w:id="10224446">
              <w:marLeft w:val="0"/>
              <w:marRight w:val="0"/>
              <w:marTop w:val="0"/>
              <w:marBottom w:val="0"/>
              <w:divBdr>
                <w:top w:val="none" w:sz="0" w:space="0" w:color="auto"/>
                <w:left w:val="none" w:sz="0" w:space="0" w:color="auto"/>
                <w:bottom w:val="none" w:sz="0" w:space="0" w:color="auto"/>
                <w:right w:val="none" w:sz="0" w:space="0" w:color="auto"/>
              </w:divBdr>
            </w:div>
          </w:divsChild>
        </w:div>
        <w:div w:id="1049964061">
          <w:marLeft w:val="0"/>
          <w:marRight w:val="0"/>
          <w:marTop w:val="0"/>
          <w:marBottom w:val="0"/>
          <w:divBdr>
            <w:top w:val="none" w:sz="0" w:space="0" w:color="auto"/>
            <w:left w:val="none" w:sz="0" w:space="0" w:color="auto"/>
            <w:bottom w:val="none" w:sz="0" w:space="0" w:color="auto"/>
            <w:right w:val="none" w:sz="0" w:space="0" w:color="auto"/>
          </w:divBdr>
          <w:divsChild>
            <w:div w:id="1406220754">
              <w:marLeft w:val="0"/>
              <w:marRight w:val="0"/>
              <w:marTop w:val="0"/>
              <w:marBottom w:val="0"/>
              <w:divBdr>
                <w:top w:val="none" w:sz="0" w:space="0" w:color="auto"/>
                <w:left w:val="none" w:sz="0" w:space="0" w:color="auto"/>
                <w:bottom w:val="none" w:sz="0" w:space="0" w:color="auto"/>
                <w:right w:val="none" w:sz="0" w:space="0" w:color="auto"/>
              </w:divBdr>
            </w:div>
          </w:divsChild>
        </w:div>
        <w:div w:id="430708638">
          <w:marLeft w:val="0"/>
          <w:marRight w:val="0"/>
          <w:marTop w:val="0"/>
          <w:marBottom w:val="0"/>
          <w:divBdr>
            <w:top w:val="none" w:sz="0" w:space="0" w:color="auto"/>
            <w:left w:val="none" w:sz="0" w:space="0" w:color="auto"/>
            <w:bottom w:val="none" w:sz="0" w:space="0" w:color="auto"/>
            <w:right w:val="none" w:sz="0" w:space="0" w:color="auto"/>
          </w:divBdr>
          <w:divsChild>
            <w:div w:id="1309479314">
              <w:marLeft w:val="0"/>
              <w:marRight w:val="0"/>
              <w:marTop w:val="0"/>
              <w:marBottom w:val="0"/>
              <w:divBdr>
                <w:top w:val="none" w:sz="0" w:space="0" w:color="auto"/>
                <w:left w:val="none" w:sz="0" w:space="0" w:color="auto"/>
                <w:bottom w:val="none" w:sz="0" w:space="0" w:color="auto"/>
                <w:right w:val="none" w:sz="0" w:space="0" w:color="auto"/>
              </w:divBdr>
            </w:div>
          </w:divsChild>
        </w:div>
        <w:div w:id="682828250">
          <w:marLeft w:val="0"/>
          <w:marRight w:val="0"/>
          <w:marTop w:val="0"/>
          <w:marBottom w:val="0"/>
          <w:divBdr>
            <w:top w:val="none" w:sz="0" w:space="0" w:color="auto"/>
            <w:left w:val="none" w:sz="0" w:space="0" w:color="auto"/>
            <w:bottom w:val="none" w:sz="0" w:space="0" w:color="auto"/>
            <w:right w:val="none" w:sz="0" w:space="0" w:color="auto"/>
          </w:divBdr>
          <w:divsChild>
            <w:div w:id="516231163">
              <w:marLeft w:val="0"/>
              <w:marRight w:val="0"/>
              <w:marTop w:val="0"/>
              <w:marBottom w:val="0"/>
              <w:divBdr>
                <w:top w:val="none" w:sz="0" w:space="0" w:color="auto"/>
                <w:left w:val="none" w:sz="0" w:space="0" w:color="auto"/>
                <w:bottom w:val="none" w:sz="0" w:space="0" w:color="auto"/>
                <w:right w:val="none" w:sz="0" w:space="0" w:color="auto"/>
              </w:divBdr>
            </w:div>
          </w:divsChild>
        </w:div>
        <w:div w:id="1362824399">
          <w:marLeft w:val="0"/>
          <w:marRight w:val="0"/>
          <w:marTop w:val="0"/>
          <w:marBottom w:val="0"/>
          <w:divBdr>
            <w:top w:val="none" w:sz="0" w:space="0" w:color="auto"/>
            <w:left w:val="none" w:sz="0" w:space="0" w:color="auto"/>
            <w:bottom w:val="none" w:sz="0" w:space="0" w:color="auto"/>
            <w:right w:val="none" w:sz="0" w:space="0" w:color="auto"/>
          </w:divBdr>
          <w:divsChild>
            <w:div w:id="19166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1122">
      <w:bodyDiv w:val="1"/>
      <w:marLeft w:val="0"/>
      <w:marRight w:val="0"/>
      <w:marTop w:val="0"/>
      <w:marBottom w:val="0"/>
      <w:divBdr>
        <w:top w:val="none" w:sz="0" w:space="0" w:color="auto"/>
        <w:left w:val="none" w:sz="0" w:space="0" w:color="auto"/>
        <w:bottom w:val="none" w:sz="0" w:space="0" w:color="auto"/>
        <w:right w:val="none" w:sz="0" w:space="0" w:color="auto"/>
      </w:divBdr>
      <w:divsChild>
        <w:div w:id="1795098069">
          <w:marLeft w:val="0"/>
          <w:marRight w:val="0"/>
          <w:marTop w:val="0"/>
          <w:marBottom w:val="0"/>
          <w:divBdr>
            <w:top w:val="none" w:sz="0" w:space="0" w:color="auto"/>
            <w:left w:val="none" w:sz="0" w:space="0" w:color="auto"/>
            <w:bottom w:val="none" w:sz="0" w:space="0" w:color="auto"/>
            <w:right w:val="none" w:sz="0" w:space="0" w:color="auto"/>
          </w:divBdr>
          <w:divsChild>
            <w:div w:id="1857571621">
              <w:marLeft w:val="0"/>
              <w:marRight w:val="0"/>
              <w:marTop w:val="0"/>
              <w:marBottom w:val="0"/>
              <w:divBdr>
                <w:top w:val="none" w:sz="0" w:space="0" w:color="auto"/>
                <w:left w:val="none" w:sz="0" w:space="0" w:color="auto"/>
                <w:bottom w:val="none" w:sz="0" w:space="0" w:color="auto"/>
                <w:right w:val="none" w:sz="0" w:space="0" w:color="auto"/>
              </w:divBdr>
            </w:div>
            <w:div w:id="1799058716">
              <w:marLeft w:val="0"/>
              <w:marRight w:val="0"/>
              <w:marTop w:val="0"/>
              <w:marBottom w:val="0"/>
              <w:divBdr>
                <w:top w:val="none" w:sz="0" w:space="0" w:color="auto"/>
                <w:left w:val="none" w:sz="0" w:space="0" w:color="auto"/>
                <w:bottom w:val="none" w:sz="0" w:space="0" w:color="auto"/>
                <w:right w:val="none" w:sz="0" w:space="0" w:color="auto"/>
              </w:divBdr>
            </w:div>
            <w:div w:id="1327123287">
              <w:marLeft w:val="0"/>
              <w:marRight w:val="0"/>
              <w:marTop w:val="0"/>
              <w:marBottom w:val="0"/>
              <w:divBdr>
                <w:top w:val="none" w:sz="0" w:space="0" w:color="auto"/>
                <w:left w:val="none" w:sz="0" w:space="0" w:color="auto"/>
                <w:bottom w:val="none" w:sz="0" w:space="0" w:color="auto"/>
                <w:right w:val="none" w:sz="0" w:space="0" w:color="auto"/>
              </w:divBdr>
            </w:div>
          </w:divsChild>
        </w:div>
        <w:div w:id="747463009">
          <w:marLeft w:val="0"/>
          <w:marRight w:val="0"/>
          <w:marTop w:val="0"/>
          <w:marBottom w:val="0"/>
          <w:divBdr>
            <w:top w:val="none" w:sz="0" w:space="0" w:color="auto"/>
            <w:left w:val="none" w:sz="0" w:space="0" w:color="auto"/>
            <w:bottom w:val="none" w:sz="0" w:space="0" w:color="auto"/>
            <w:right w:val="none" w:sz="0" w:space="0" w:color="auto"/>
          </w:divBdr>
          <w:divsChild>
            <w:div w:id="1039865645">
              <w:marLeft w:val="0"/>
              <w:marRight w:val="0"/>
              <w:marTop w:val="0"/>
              <w:marBottom w:val="0"/>
              <w:divBdr>
                <w:top w:val="none" w:sz="0" w:space="0" w:color="auto"/>
                <w:left w:val="none" w:sz="0" w:space="0" w:color="auto"/>
                <w:bottom w:val="none" w:sz="0" w:space="0" w:color="auto"/>
                <w:right w:val="none" w:sz="0" w:space="0" w:color="auto"/>
              </w:divBdr>
            </w:div>
          </w:divsChild>
        </w:div>
        <w:div w:id="115953136">
          <w:marLeft w:val="0"/>
          <w:marRight w:val="0"/>
          <w:marTop w:val="0"/>
          <w:marBottom w:val="0"/>
          <w:divBdr>
            <w:top w:val="none" w:sz="0" w:space="0" w:color="auto"/>
            <w:left w:val="none" w:sz="0" w:space="0" w:color="auto"/>
            <w:bottom w:val="none" w:sz="0" w:space="0" w:color="auto"/>
            <w:right w:val="none" w:sz="0" w:space="0" w:color="auto"/>
          </w:divBdr>
          <w:divsChild>
            <w:div w:id="1495803493">
              <w:marLeft w:val="0"/>
              <w:marRight w:val="0"/>
              <w:marTop w:val="0"/>
              <w:marBottom w:val="0"/>
              <w:divBdr>
                <w:top w:val="none" w:sz="0" w:space="0" w:color="auto"/>
                <w:left w:val="none" w:sz="0" w:space="0" w:color="auto"/>
                <w:bottom w:val="none" w:sz="0" w:space="0" w:color="auto"/>
                <w:right w:val="none" w:sz="0" w:space="0" w:color="auto"/>
              </w:divBdr>
            </w:div>
          </w:divsChild>
        </w:div>
        <w:div w:id="1471440357">
          <w:marLeft w:val="0"/>
          <w:marRight w:val="0"/>
          <w:marTop w:val="0"/>
          <w:marBottom w:val="0"/>
          <w:divBdr>
            <w:top w:val="none" w:sz="0" w:space="0" w:color="auto"/>
            <w:left w:val="none" w:sz="0" w:space="0" w:color="auto"/>
            <w:bottom w:val="none" w:sz="0" w:space="0" w:color="auto"/>
            <w:right w:val="none" w:sz="0" w:space="0" w:color="auto"/>
          </w:divBdr>
          <w:divsChild>
            <w:div w:id="502823574">
              <w:marLeft w:val="0"/>
              <w:marRight w:val="0"/>
              <w:marTop w:val="0"/>
              <w:marBottom w:val="0"/>
              <w:divBdr>
                <w:top w:val="none" w:sz="0" w:space="0" w:color="auto"/>
                <w:left w:val="none" w:sz="0" w:space="0" w:color="auto"/>
                <w:bottom w:val="none" w:sz="0" w:space="0" w:color="auto"/>
                <w:right w:val="none" w:sz="0" w:space="0" w:color="auto"/>
              </w:divBdr>
            </w:div>
            <w:div w:id="1876036460">
              <w:marLeft w:val="0"/>
              <w:marRight w:val="0"/>
              <w:marTop w:val="0"/>
              <w:marBottom w:val="0"/>
              <w:divBdr>
                <w:top w:val="none" w:sz="0" w:space="0" w:color="auto"/>
                <w:left w:val="none" w:sz="0" w:space="0" w:color="auto"/>
                <w:bottom w:val="none" w:sz="0" w:space="0" w:color="auto"/>
                <w:right w:val="none" w:sz="0" w:space="0" w:color="auto"/>
              </w:divBdr>
            </w:div>
            <w:div w:id="1268611440">
              <w:marLeft w:val="0"/>
              <w:marRight w:val="0"/>
              <w:marTop w:val="0"/>
              <w:marBottom w:val="0"/>
              <w:divBdr>
                <w:top w:val="none" w:sz="0" w:space="0" w:color="auto"/>
                <w:left w:val="none" w:sz="0" w:space="0" w:color="auto"/>
                <w:bottom w:val="none" w:sz="0" w:space="0" w:color="auto"/>
                <w:right w:val="none" w:sz="0" w:space="0" w:color="auto"/>
              </w:divBdr>
            </w:div>
            <w:div w:id="1697270296">
              <w:marLeft w:val="0"/>
              <w:marRight w:val="0"/>
              <w:marTop w:val="0"/>
              <w:marBottom w:val="0"/>
              <w:divBdr>
                <w:top w:val="none" w:sz="0" w:space="0" w:color="auto"/>
                <w:left w:val="none" w:sz="0" w:space="0" w:color="auto"/>
                <w:bottom w:val="none" w:sz="0" w:space="0" w:color="auto"/>
                <w:right w:val="none" w:sz="0" w:space="0" w:color="auto"/>
              </w:divBdr>
            </w:div>
            <w:div w:id="485703604">
              <w:marLeft w:val="0"/>
              <w:marRight w:val="0"/>
              <w:marTop w:val="0"/>
              <w:marBottom w:val="0"/>
              <w:divBdr>
                <w:top w:val="none" w:sz="0" w:space="0" w:color="auto"/>
                <w:left w:val="none" w:sz="0" w:space="0" w:color="auto"/>
                <w:bottom w:val="none" w:sz="0" w:space="0" w:color="auto"/>
                <w:right w:val="none" w:sz="0" w:space="0" w:color="auto"/>
              </w:divBdr>
            </w:div>
            <w:div w:id="1979187279">
              <w:marLeft w:val="0"/>
              <w:marRight w:val="0"/>
              <w:marTop w:val="0"/>
              <w:marBottom w:val="0"/>
              <w:divBdr>
                <w:top w:val="none" w:sz="0" w:space="0" w:color="auto"/>
                <w:left w:val="none" w:sz="0" w:space="0" w:color="auto"/>
                <w:bottom w:val="none" w:sz="0" w:space="0" w:color="auto"/>
                <w:right w:val="none" w:sz="0" w:space="0" w:color="auto"/>
              </w:divBdr>
            </w:div>
            <w:div w:id="1793356321">
              <w:marLeft w:val="0"/>
              <w:marRight w:val="0"/>
              <w:marTop w:val="0"/>
              <w:marBottom w:val="0"/>
              <w:divBdr>
                <w:top w:val="none" w:sz="0" w:space="0" w:color="auto"/>
                <w:left w:val="none" w:sz="0" w:space="0" w:color="auto"/>
                <w:bottom w:val="none" w:sz="0" w:space="0" w:color="auto"/>
                <w:right w:val="none" w:sz="0" w:space="0" w:color="auto"/>
              </w:divBdr>
            </w:div>
            <w:div w:id="49035344">
              <w:marLeft w:val="0"/>
              <w:marRight w:val="0"/>
              <w:marTop w:val="0"/>
              <w:marBottom w:val="0"/>
              <w:divBdr>
                <w:top w:val="none" w:sz="0" w:space="0" w:color="auto"/>
                <w:left w:val="none" w:sz="0" w:space="0" w:color="auto"/>
                <w:bottom w:val="none" w:sz="0" w:space="0" w:color="auto"/>
                <w:right w:val="none" w:sz="0" w:space="0" w:color="auto"/>
              </w:divBdr>
            </w:div>
            <w:div w:id="2129739358">
              <w:marLeft w:val="0"/>
              <w:marRight w:val="0"/>
              <w:marTop w:val="0"/>
              <w:marBottom w:val="0"/>
              <w:divBdr>
                <w:top w:val="none" w:sz="0" w:space="0" w:color="auto"/>
                <w:left w:val="none" w:sz="0" w:space="0" w:color="auto"/>
                <w:bottom w:val="none" w:sz="0" w:space="0" w:color="auto"/>
                <w:right w:val="none" w:sz="0" w:space="0" w:color="auto"/>
              </w:divBdr>
            </w:div>
            <w:div w:id="656225337">
              <w:marLeft w:val="0"/>
              <w:marRight w:val="0"/>
              <w:marTop w:val="0"/>
              <w:marBottom w:val="0"/>
              <w:divBdr>
                <w:top w:val="none" w:sz="0" w:space="0" w:color="auto"/>
                <w:left w:val="none" w:sz="0" w:space="0" w:color="auto"/>
                <w:bottom w:val="none" w:sz="0" w:space="0" w:color="auto"/>
                <w:right w:val="none" w:sz="0" w:space="0" w:color="auto"/>
              </w:divBdr>
            </w:div>
            <w:div w:id="27342802">
              <w:marLeft w:val="0"/>
              <w:marRight w:val="0"/>
              <w:marTop w:val="0"/>
              <w:marBottom w:val="0"/>
              <w:divBdr>
                <w:top w:val="none" w:sz="0" w:space="0" w:color="auto"/>
                <w:left w:val="none" w:sz="0" w:space="0" w:color="auto"/>
                <w:bottom w:val="none" w:sz="0" w:space="0" w:color="auto"/>
                <w:right w:val="none" w:sz="0" w:space="0" w:color="auto"/>
              </w:divBdr>
            </w:div>
            <w:div w:id="402601867">
              <w:marLeft w:val="0"/>
              <w:marRight w:val="0"/>
              <w:marTop w:val="0"/>
              <w:marBottom w:val="0"/>
              <w:divBdr>
                <w:top w:val="none" w:sz="0" w:space="0" w:color="auto"/>
                <w:left w:val="none" w:sz="0" w:space="0" w:color="auto"/>
                <w:bottom w:val="none" w:sz="0" w:space="0" w:color="auto"/>
                <w:right w:val="none" w:sz="0" w:space="0" w:color="auto"/>
              </w:divBdr>
            </w:div>
          </w:divsChild>
        </w:div>
        <w:div w:id="1200507415">
          <w:marLeft w:val="0"/>
          <w:marRight w:val="0"/>
          <w:marTop w:val="0"/>
          <w:marBottom w:val="0"/>
          <w:divBdr>
            <w:top w:val="none" w:sz="0" w:space="0" w:color="auto"/>
            <w:left w:val="none" w:sz="0" w:space="0" w:color="auto"/>
            <w:bottom w:val="none" w:sz="0" w:space="0" w:color="auto"/>
            <w:right w:val="none" w:sz="0" w:space="0" w:color="auto"/>
          </w:divBdr>
          <w:divsChild>
            <w:div w:id="805508821">
              <w:marLeft w:val="0"/>
              <w:marRight w:val="0"/>
              <w:marTop w:val="0"/>
              <w:marBottom w:val="0"/>
              <w:divBdr>
                <w:top w:val="none" w:sz="0" w:space="0" w:color="auto"/>
                <w:left w:val="none" w:sz="0" w:space="0" w:color="auto"/>
                <w:bottom w:val="none" w:sz="0" w:space="0" w:color="auto"/>
                <w:right w:val="none" w:sz="0" w:space="0" w:color="auto"/>
              </w:divBdr>
            </w:div>
            <w:div w:id="54669038">
              <w:marLeft w:val="0"/>
              <w:marRight w:val="0"/>
              <w:marTop w:val="0"/>
              <w:marBottom w:val="0"/>
              <w:divBdr>
                <w:top w:val="none" w:sz="0" w:space="0" w:color="auto"/>
                <w:left w:val="none" w:sz="0" w:space="0" w:color="auto"/>
                <w:bottom w:val="none" w:sz="0" w:space="0" w:color="auto"/>
                <w:right w:val="none" w:sz="0" w:space="0" w:color="auto"/>
              </w:divBdr>
            </w:div>
            <w:div w:id="2018147155">
              <w:marLeft w:val="0"/>
              <w:marRight w:val="0"/>
              <w:marTop w:val="0"/>
              <w:marBottom w:val="0"/>
              <w:divBdr>
                <w:top w:val="none" w:sz="0" w:space="0" w:color="auto"/>
                <w:left w:val="none" w:sz="0" w:space="0" w:color="auto"/>
                <w:bottom w:val="none" w:sz="0" w:space="0" w:color="auto"/>
                <w:right w:val="none" w:sz="0" w:space="0" w:color="auto"/>
              </w:divBdr>
            </w:div>
            <w:div w:id="1492403474">
              <w:marLeft w:val="0"/>
              <w:marRight w:val="0"/>
              <w:marTop w:val="0"/>
              <w:marBottom w:val="0"/>
              <w:divBdr>
                <w:top w:val="none" w:sz="0" w:space="0" w:color="auto"/>
                <w:left w:val="none" w:sz="0" w:space="0" w:color="auto"/>
                <w:bottom w:val="none" w:sz="0" w:space="0" w:color="auto"/>
                <w:right w:val="none" w:sz="0" w:space="0" w:color="auto"/>
              </w:divBdr>
            </w:div>
            <w:div w:id="1635986811">
              <w:marLeft w:val="0"/>
              <w:marRight w:val="0"/>
              <w:marTop w:val="0"/>
              <w:marBottom w:val="0"/>
              <w:divBdr>
                <w:top w:val="none" w:sz="0" w:space="0" w:color="auto"/>
                <w:left w:val="none" w:sz="0" w:space="0" w:color="auto"/>
                <w:bottom w:val="none" w:sz="0" w:space="0" w:color="auto"/>
                <w:right w:val="none" w:sz="0" w:space="0" w:color="auto"/>
              </w:divBdr>
            </w:div>
            <w:div w:id="1245264109">
              <w:marLeft w:val="0"/>
              <w:marRight w:val="0"/>
              <w:marTop w:val="0"/>
              <w:marBottom w:val="0"/>
              <w:divBdr>
                <w:top w:val="none" w:sz="0" w:space="0" w:color="auto"/>
                <w:left w:val="none" w:sz="0" w:space="0" w:color="auto"/>
                <w:bottom w:val="none" w:sz="0" w:space="0" w:color="auto"/>
                <w:right w:val="none" w:sz="0" w:space="0" w:color="auto"/>
              </w:divBdr>
            </w:div>
            <w:div w:id="1932203124">
              <w:marLeft w:val="0"/>
              <w:marRight w:val="0"/>
              <w:marTop w:val="0"/>
              <w:marBottom w:val="0"/>
              <w:divBdr>
                <w:top w:val="none" w:sz="0" w:space="0" w:color="auto"/>
                <w:left w:val="none" w:sz="0" w:space="0" w:color="auto"/>
                <w:bottom w:val="none" w:sz="0" w:space="0" w:color="auto"/>
                <w:right w:val="none" w:sz="0" w:space="0" w:color="auto"/>
              </w:divBdr>
            </w:div>
            <w:div w:id="1166094682">
              <w:marLeft w:val="0"/>
              <w:marRight w:val="0"/>
              <w:marTop w:val="0"/>
              <w:marBottom w:val="0"/>
              <w:divBdr>
                <w:top w:val="none" w:sz="0" w:space="0" w:color="auto"/>
                <w:left w:val="none" w:sz="0" w:space="0" w:color="auto"/>
                <w:bottom w:val="none" w:sz="0" w:space="0" w:color="auto"/>
                <w:right w:val="none" w:sz="0" w:space="0" w:color="auto"/>
              </w:divBdr>
            </w:div>
            <w:div w:id="1809057065">
              <w:marLeft w:val="0"/>
              <w:marRight w:val="0"/>
              <w:marTop w:val="0"/>
              <w:marBottom w:val="0"/>
              <w:divBdr>
                <w:top w:val="none" w:sz="0" w:space="0" w:color="auto"/>
                <w:left w:val="none" w:sz="0" w:space="0" w:color="auto"/>
                <w:bottom w:val="none" w:sz="0" w:space="0" w:color="auto"/>
                <w:right w:val="none" w:sz="0" w:space="0" w:color="auto"/>
              </w:divBdr>
            </w:div>
            <w:div w:id="1936088389">
              <w:marLeft w:val="0"/>
              <w:marRight w:val="0"/>
              <w:marTop w:val="0"/>
              <w:marBottom w:val="0"/>
              <w:divBdr>
                <w:top w:val="none" w:sz="0" w:space="0" w:color="auto"/>
                <w:left w:val="none" w:sz="0" w:space="0" w:color="auto"/>
                <w:bottom w:val="none" w:sz="0" w:space="0" w:color="auto"/>
                <w:right w:val="none" w:sz="0" w:space="0" w:color="auto"/>
              </w:divBdr>
            </w:div>
            <w:div w:id="1174879374">
              <w:marLeft w:val="0"/>
              <w:marRight w:val="0"/>
              <w:marTop w:val="0"/>
              <w:marBottom w:val="0"/>
              <w:divBdr>
                <w:top w:val="none" w:sz="0" w:space="0" w:color="auto"/>
                <w:left w:val="none" w:sz="0" w:space="0" w:color="auto"/>
                <w:bottom w:val="none" w:sz="0" w:space="0" w:color="auto"/>
                <w:right w:val="none" w:sz="0" w:space="0" w:color="auto"/>
              </w:divBdr>
            </w:div>
            <w:div w:id="882210159">
              <w:marLeft w:val="0"/>
              <w:marRight w:val="0"/>
              <w:marTop w:val="0"/>
              <w:marBottom w:val="0"/>
              <w:divBdr>
                <w:top w:val="none" w:sz="0" w:space="0" w:color="auto"/>
                <w:left w:val="none" w:sz="0" w:space="0" w:color="auto"/>
                <w:bottom w:val="none" w:sz="0" w:space="0" w:color="auto"/>
                <w:right w:val="none" w:sz="0" w:space="0" w:color="auto"/>
              </w:divBdr>
            </w:div>
            <w:div w:id="1597862503">
              <w:marLeft w:val="0"/>
              <w:marRight w:val="0"/>
              <w:marTop w:val="0"/>
              <w:marBottom w:val="0"/>
              <w:divBdr>
                <w:top w:val="none" w:sz="0" w:space="0" w:color="auto"/>
                <w:left w:val="none" w:sz="0" w:space="0" w:color="auto"/>
                <w:bottom w:val="none" w:sz="0" w:space="0" w:color="auto"/>
                <w:right w:val="none" w:sz="0" w:space="0" w:color="auto"/>
              </w:divBdr>
            </w:div>
            <w:div w:id="2048143279">
              <w:marLeft w:val="0"/>
              <w:marRight w:val="0"/>
              <w:marTop w:val="0"/>
              <w:marBottom w:val="0"/>
              <w:divBdr>
                <w:top w:val="none" w:sz="0" w:space="0" w:color="auto"/>
                <w:left w:val="none" w:sz="0" w:space="0" w:color="auto"/>
                <w:bottom w:val="none" w:sz="0" w:space="0" w:color="auto"/>
                <w:right w:val="none" w:sz="0" w:space="0" w:color="auto"/>
              </w:divBdr>
            </w:div>
            <w:div w:id="1531453554">
              <w:marLeft w:val="0"/>
              <w:marRight w:val="0"/>
              <w:marTop w:val="0"/>
              <w:marBottom w:val="0"/>
              <w:divBdr>
                <w:top w:val="none" w:sz="0" w:space="0" w:color="auto"/>
                <w:left w:val="none" w:sz="0" w:space="0" w:color="auto"/>
                <w:bottom w:val="none" w:sz="0" w:space="0" w:color="auto"/>
                <w:right w:val="none" w:sz="0" w:space="0" w:color="auto"/>
              </w:divBdr>
            </w:div>
          </w:divsChild>
        </w:div>
        <w:div w:id="64691409">
          <w:marLeft w:val="0"/>
          <w:marRight w:val="0"/>
          <w:marTop w:val="0"/>
          <w:marBottom w:val="0"/>
          <w:divBdr>
            <w:top w:val="none" w:sz="0" w:space="0" w:color="auto"/>
            <w:left w:val="none" w:sz="0" w:space="0" w:color="auto"/>
            <w:bottom w:val="none" w:sz="0" w:space="0" w:color="auto"/>
            <w:right w:val="none" w:sz="0" w:space="0" w:color="auto"/>
          </w:divBdr>
          <w:divsChild>
            <w:div w:id="1919248661">
              <w:marLeft w:val="0"/>
              <w:marRight w:val="0"/>
              <w:marTop w:val="0"/>
              <w:marBottom w:val="0"/>
              <w:divBdr>
                <w:top w:val="none" w:sz="0" w:space="0" w:color="auto"/>
                <w:left w:val="none" w:sz="0" w:space="0" w:color="auto"/>
                <w:bottom w:val="none" w:sz="0" w:space="0" w:color="auto"/>
                <w:right w:val="none" w:sz="0" w:space="0" w:color="auto"/>
              </w:divBdr>
            </w:div>
          </w:divsChild>
        </w:div>
        <w:div w:id="597981041">
          <w:marLeft w:val="0"/>
          <w:marRight w:val="0"/>
          <w:marTop w:val="0"/>
          <w:marBottom w:val="0"/>
          <w:divBdr>
            <w:top w:val="none" w:sz="0" w:space="0" w:color="auto"/>
            <w:left w:val="none" w:sz="0" w:space="0" w:color="auto"/>
            <w:bottom w:val="none" w:sz="0" w:space="0" w:color="auto"/>
            <w:right w:val="none" w:sz="0" w:space="0" w:color="auto"/>
          </w:divBdr>
          <w:divsChild>
            <w:div w:id="525144686">
              <w:marLeft w:val="0"/>
              <w:marRight w:val="0"/>
              <w:marTop w:val="0"/>
              <w:marBottom w:val="0"/>
              <w:divBdr>
                <w:top w:val="none" w:sz="0" w:space="0" w:color="auto"/>
                <w:left w:val="none" w:sz="0" w:space="0" w:color="auto"/>
                <w:bottom w:val="none" w:sz="0" w:space="0" w:color="auto"/>
                <w:right w:val="none" w:sz="0" w:space="0" w:color="auto"/>
              </w:divBdr>
            </w:div>
          </w:divsChild>
        </w:div>
        <w:div w:id="1725913162">
          <w:marLeft w:val="0"/>
          <w:marRight w:val="0"/>
          <w:marTop w:val="0"/>
          <w:marBottom w:val="0"/>
          <w:divBdr>
            <w:top w:val="none" w:sz="0" w:space="0" w:color="auto"/>
            <w:left w:val="none" w:sz="0" w:space="0" w:color="auto"/>
            <w:bottom w:val="none" w:sz="0" w:space="0" w:color="auto"/>
            <w:right w:val="none" w:sz="0" w:space="0" w:color="auto"/>
          </w:divBdr>
          <w:divsChild>
            <w:div w:id="499857424">
              <w:marLeft w:val="0"/>
              <w:marRight w:val="0"/>
              <w:marTop w:val="0"/>
              <w:marBottom w:val="0"/>
              <w:divBdr>
                <w:top w:val="none" w:sz="0" w:space="0" w:color="auto"/>
                <w:left w:val="none" w:sz="0" w:space="0" w:color="auto"/>
                <w:bottom w:val="none" w:sz="0" w:space="0" w:color="auto"/>
                <w:right w:val="none" w:sz="0" w:space="0" w:color="auto"/>
              </w:divBdr>
            </w:div>
            <w:div w:id="1754204190">
              <w:marLeft w:val="0"/>
              <w:marRight w:val="0"/>
              <w:marTop w:val="0"/>
              <w:marBottom w:val="0"/>
              <w:divBdr>
                <w:top w:val="none" w:sz="0" w:space="0" w:color="auto"/>
                <w:left w:val="none" w:sz="0" w:space="0" w:color="auto"/>
                <w:bottom w:val="none" w:sz="0" w:space="0" w:color="auto"/>
                <w:right w:val="none" w:sz="0" w:space="0" w:color="auto"/>
              </w:divBdr>
            </w:div>
            <w:div w:id="195431109">
              <w:marLeft w:val="0"/>
              <w:marRight w:val="0"/>
              <w:marTop w:val="0"/>
              <w:marBottom w:val="0"/>
              <w:divBdr>
                <w:top w:val="none" w:sz="0" w:space="0" w:color="auto"/>
                <w:left w:val="none" w:sz="0" w:space="0" w:color="auto"/>
                <w:bottom w:val="none" w:sz="0" w:space="0" w:color="auto"/>
                <w:right w:val="none" w:sz="0" w:space="0" w:color="auto"/>
              </w:divBdr>
            </w:div>
            <w:div w:id="1051464348">
              <w:marLeft w:val="0"/>
              <w:marRight w:val="0"/>
              <w:marTop w:val="0"/>
              <w:marBottom w:val="0"/>
              <w:divBdr>
                <w:top w:val="none" w:sz="0" w:space="0" w:color="auto"/>
                <w:left w:val="none" w:sz="0" w:space="0" w:color="auto"/>
                <w:bottom w:val="none" w:sz="0" w:space="0" w:color="auto"/>
                <w:right w:val="none" w:sz="0" w:space="0" w:color="auto"/>
              </w:divBdr>
            </w:div>
          </w:divsChild>
        </w:div>
        <w:div w:id="1833521272">
          <w:marLeft w:val="0"/>
          <w:marRight w:val="0"/>
          <w:marTop w:val="0"/>
          <w:marBottom w:val="0"/>
          <w:divBdr>
            <w:top w:val="none" w:sz="0" w:space="0" w:color="auto"/>
            <w:left w:val="none" w:sz="0" w:space="0" w:color="auto"/>
            <w:bottom w:val="none" w:sz="0" w:space="0" w:color="auto"/>
            <w:right w:val="none" w:sz="0" w:space="0" w:color="auto"/>
          </w:divBdr>
          <w:divsChild>
            <w:div w:id="278531996">
              <w:marLeft w:val="0"/>
              <w:marRight w:val="0"/>
              <w:marTop w:val="0"/>
              <w:marBottom w:val="0"/>
              <w:divBdr>
                <w:top w:val="none" w:sz="0" w:space="0" w:color="auto"/>
                <w:left w:val="none" w:sz="0" w:space="0" w:color="auto"/>
                <w:bottom w:val="none" w:sz="0" w:space="0" w:color="auto"/>
                <w:right w:val="none" w:sz="0" w:space="0" w:color="auto"/>
              </w:divBdr>
            </w:div>
          </w:divsChild>
        </w:div>
        <w:div w:id="833452070">
          <w:marLeft w:val="0"/>
          <w:marRight w:val="0"/>
          <w:marTop w:val="0"/>
          <w:marBottom w:val="0"/>
          <w:divBdr>
            <w:top w:val="none" w:sz="0" w:space="0" w:color="auto"/>
            <w:left w:val="none" w:sz="0" w:space="0" w:color="auto"/>
            <w:bottom w:val="none" w:sz="0" w:space="0" w:color="auto"/>
            <w:right w:val="none" w:sz="0" w:space="0" w:color="auto"/>
          </w:divBdr>
          <w:divsChild>
            <w:div w:id="683167534">
              <w:marLeft w:val="0"/>
              <w:marRight w:val="0"/>
              <w:marTop w:val="0"/>
              <w:marBottom w:val="0"/>
              <w:divBdr>
                <w:top w:val="none" w:sz="0" w:space="0" w:color="auto"/>
                <w:left w:val="none" w:sz="0" w:space="0" w:color="auto"/>
                <w:bottom w:val="none" w:sz="0" w:space="0" w:color="auto"/>
                <w:right w:val="none" w:sz="0" w:space="0" w:color="auto"/>
              </w:divBdr>
            </w:div>
          </w:divsChild>
        </w:div>
        <w:div w:id="1364093130">
          <w:marLeft w:val="0"/>
          <w:marRight w:val="0"/>
          <w:marTop w:val="0"/>
          <w:marBottom w:val="0"/>
          <w:divBdr>
            <w:top w:val="none" w:sz="0" w:space="0" w:color="auto"/>
            <w:left w:val="none" w:sz="0" w:space="0" w:color="auto"/>
            <w:bottom w:val="none" w:sz="0" w:space="0" w:color="auto"/>
            <w:right w:val="none" w:sz="0" w:space="0" w:color="auto"/>
          </w:divBdr>
          <w:divsChild>
            <w:div w:id="337118546">
              <w:marLeft w:val="0"/>
              <w:marRight w:val="0"/>
              <w:marTop w:val="0"/>
              <w:marBottom w:val="0"/>
              <w:divBdr>
                <w:top w:val="none" w:sz="0" w:space="0" w:color="auto"/>
                <w:left w:val="none" w:sz="0" w:space="0" w:color="auto"/>
                <w:bottom w:val="none" w:sz="0" w:space="0" w:color="auto"/>
                <w:right w:val="none" w:sz="0" w:space="0" w:color="auto"/>
              </w:divBdr>
            </w:div>
            <w:div w:id="677931104">
              <w:marLeft w:val="0"/>
              <w:marRight w:val="0"/>
              <w:marTop w:val="0"/>
              <w:marBottom w:val="0"/>
              <w:divBdr>
                <w:top w:val="none" w:sz="0" w:space="0" w:color="auto"/>
                <w:left w:val="none" w:sz="0" w:space="0" w:color="auto"/>
                <w:bottom w:val="none" w:sz="0" w:space="0" w:color="auto"/>
                <w:right w:val="none" w:sz="0" w:space="0" w:color="auto"/>
              </w:divBdr>
            </w:div>
          </w:divsChild>
        </w:div>
        <w:div w:id="704138941">
          <w:marLeft w:val="0"/>
          <w:marRight w:val="0"/>
          <w:marTop w:val="0"/>
          <w:marBottom w:val="0"/>
          <w:divBdr>
            <w:top w:val="none" w:sz="0" w:space="0" w:color="auto"/>
            <w:left w:val="none" w:sz="0" w:space="0" w:color="auto"/>
            <w:bottom w:val="none" w:sz="0" w:space="0" w:color="auto"/>
            <w:right w:val="none" w:sz="0" w:space="0" w:color="auto"/>
          </w:divBdr>
          <w:divsChild>
            <w:div w:id="990985038">
              <w:marLeft w:val="0"/>
              <w:marRight w:val="0"/>
              <w:marTop w:val="0"/>
              <w:marBottom w:val="0"/>
              <w:divBdr>
                <w:top w:val="none" w:sz="0" w:space="0" w:color="auto"/>
                <w:left w:val="none" w:sz="0" w:space="0" w:color="auto"/>
                <w:bottom w:val="none" w:sz="0" w:space="0" w:color="auto"/>
                <w:right w:val="none" w:sz="0" w:space="0" w:color="auto"/>
              </w:divBdr>
            </w:div>
          </w:divsChild>
        </w:div>
        <w:div w:id="1027869694">
          <w:marLeft w:val="0"/>
          <w:marRight w:val="0"/>
          <w:marTop w:val="0"/>
          <w:marBottom w:val="0"/>
          <w:divBdr>
            <w:top w:val="none" w:sz="0" w:space="0" w:color="auto"/>
            <w:left w:val="none" w:sz="0" w:space="0" w:color="auto"/>
            <w:bottom w:val="none" w:sz="0" w:space="0" w:color="auto"/>
            <w:right w:val="none" w:sz="0" w:space="0" w:color="auto"/>
          </w:divBdr>
          <w:divsChild>
            <w:div w:id="12614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7346">
      <w:bodyDiv w:val="1"/>
      <w:marLeft w:val="0"/>
      <w:marRight w:val="0"/>
      <w:marTop w:val="0"/>
      <w:marBottom w:val="0"/>
      <w:divBdr>
        <w:top w:val="none" w:sz="0" w:space="0" w:color="auto"/>
        <w:left w:val="none" w:sz="0" w:space="0" w:color="auto"/>
        <w:bottom w:val="none" w:sz="0" w:space="0" w:color="auto"/>
        <w:right w:val="none" w:sz="0" w:space="0" w:color="auto"/>
      </w:divBdr>
      <w:divsChild>
        <w:div w:id="1589191609">
          <w:marLeft w:val="0"/>
          <w:marRight w:val="0"/>
          <w:marTop w:val="0"/>
          <w:marBottom w:val="0"/>
          <w:divBdr>
            <w:top w:val="none" w:sz="0" w:space="0" w:color="auto"/>
            <w:left w:val="none" w:sz="0" w:space="0" w:color="auto"/>
            <w:bottom w:val="none" w:sz="0" w:space="0" w:color="auto"/>
            <w:right w:val="none" w:sz="0" w:space="0" w:color="auto"/>
          </w:divBdr>
          <w:divsChild>
            <w:div w:id="1421682323">
              <w:marLeft w:val="0"/>
              <w:marRight w:val="0"/>
              <w:marTop w:val="0"/>
              <w:marBottom w:val="0"/>
              <w:divBdr>
                <w:top w:val="none" w:sz="0" w:space="0" w:color="auto"/>
                <w:left w:val="none" w:sz="0" w:space="0" w:color="auto"/>
                <w:bottom w:val="none" w:sz="0" w:space="0" w:color="auto"/>
                <w:right w:val="none" w:sz="0" w:space="0" w:color="auto"/>
              </w:divBdr>
            </w:div>
            <w:div w:id="2073113461">
              <w:marLeft w:val="0"/>
              <w:marRight w:val="0"/>
              <w:marTop w:val="0"/>
              <w:marBottom w:val="0"/>
              <w:divBdr>
                <w:top w:val="none" w:sz="0" w:space="0" w:color="auto"/>
                <w:left w:val="none" w:sz="0" w:space="0" w:color="auto"/>
                <w:bottom w:val="none" w:sz="0" w:space="0" w:color="auto"/>
                <w:right w:val="none" w:sz="0" w:space="0" w:color="auto"/>
              </w:divBdr>
            </w:div>
            <w:div w:id="507213961">
              <w:marLeft w:val="0"/>
              <w:marRight w:val="0"/>
              <w:marTop w:val="0"/>
              <w:marBottom w:val="0"/>
              <w:divBdr>
                <w:top w:val="none" w:sz="0" w:space="0" w:color="auto"/>
                <w:left w:val="none" w:sz="0" w:space="0" w:color="auto"/>
                <w:bottom w:val="none" w:sz="0" w:space="0" w:color="auto"/>
                <w:right w:val="none" w:sz="0" w:space="0" w:color="auto"/>
              </w:divBdr>
            </w:div>
          </w:divsChild>
        </w:div>
        <w:div w:id="187060362">
          <w:marLeft w:val="0"/>
          <w:marRight w:val="0"/>
          <w:marTop w:val="0"/>
          <w:marBottom w:val="0"/>
          <w:divBdr>
            <w:top w:val="none" w:sz="0" w:space="0" w:color="auto"/>
            <w:left w:val="none" w:sz="0" w:space="0" w:color="auto"/>
            <w:bottom w:val="none" w:sz="0" w:space="0" w:color="auto"/>
            <w:right w:val="none" w:sz="0" w:space="0" w:color="auto"/>
          </w:divBdr>
          <w:divsChild>
            <w:div w:id="269122619">
              <w:marLeft w:val="0"/>
              <w:marRight w:val="0"/>
              <w:marTop w:val="0"/>
              <w:marBottom w:val="0"/>
              <w:divBdr>
                <w:top w:val="none" w:sz="0" w:space="0" w:color="auto"/>
                <w:left w:val="none" w:sz="0" w:space="0" w:color="auto"/>
                <w:bottom w:val="none" w:sz="0" w:space="0" w:color="auto"/>
                <w:right w:val="none" w:sz="0" w:space="0" w:color="auto"/>
              </w:divBdr>
            </w:div>
          </w:divsChild>
        </w:div>
        <w:div w:id="2044941226">
          <w:marLeft w:val="0"/>
          <w:marRight w:val="0"/>
          <w:marTop w:val="0"/>
          <w:marBottom w:val="0"/>
          <w:divBdr>
            <w:top w:val="none" w:sz="0" w:space="0" w:color="auto"/>
            <w:left w:val="none" w:sz="0" w:space="0" w:color="auto"/>
            <w:bottom w:val="none" w:sz="0" w:space="0" w:color="auto"/>
            <w:right w:val="none" w:sz="0" w:space="0" w:color="auto"/>
          </w:divBdr>
          <w:divsChild>
            <w:div w:id="1882547924">
              <w:marLeft w:val="0"/>
              <w:marRight w:val="0"/>
              <w:marTop w:val="0"/>
              <w:marBottom w:val="0"/>
              <w:divBdr>
                <w:top w:val="none" w:sz="0" w:space="0" w:color="auto"/>
                <w:left w:val="none" w:sz="0" w:space="0" w:color="auto"/>
                <w:bottom w:val="none" w:sz="0" w:space="0" w:color="auto"/>
                <w:right w:val="none" w:sz="0" w:space="0" w:color="auto"/>
              </w:divBdr>
            </w:div>
          </w:divsChild>
        </w:div>
        <w:div w:id="1451588406">
          <w:marLeft w:val="0"/>
          <w:marRight w:val="0"/>
          <w:marTop w:val="0"/>
          <w:marBottom w:val="0"/>
          <w:divBdr>
            <w:top w:val="none" w:sz="0" w:space="0" w:color="auto"/>
            <w:left w:val="none" w:sz="0" w:space="0" w:color="auto"/>
            <w:bottom w:val="none" w:sz="0" w:space="0" w:color="auto"/>
            <w:right w:val="none" w:sz="0" w:space="0" w:color="auto"/>
          </w:divBdr>
          <w:divsChild>
            <w:div w:id="1106342707">
              <w:marLeft w:val="0"/>
              <w:marRight w:val="0"/>
              <w:marTop w:val="0"/>
              <w:marBottom w:val="0"/>
              <w:divBdr>
                <w:top w:val="none" w:sz="0" w:space="0" w:color="auto"/>
                <w:left w:val="none" w:sz="0" w:space="0" w:color="auto"/>
                <w:bottom w:val="none" w:sz="0" w:space="0" w:color="auto"/>
                <w:right w:val="none" w:sz="0" w:space="0" w:color="auto"/>
              </w:divBdr>
            </w:div>
            <w:div w:id="411896285">
              <w:marLeft w:val="0"/>
              <w:marRight w:val="0"/>
              <w:marTop w:val="0"/>
              <w:marBottom w:val="0"/>
              <w:divBdr>
                <w:top w:val="none" w:sz="0" w:space="0" w:color="auto"/>
                <w:left w:val="none" w:sz="0" w:space="0" w:color="auto"/>
                <w:bottom w:val="none" w:sz="0" w:space="0" w:color="auto"/>
                <w:right w:val="none" w:sz="0" w:space="0" w:color="auto"/>
              </w:divBdr>
            </w:div>
            <w:div w:id="1532256671">
              <w:marLeft w:val="0"/>
              <w:marRight w:val="0"/>
              <w:marTop w:val="0"/>
              <w:marBottom w:val="0"/>
              <w:divBdr>
                <w:top w:val="none" w:sz="0" w:space="0" w:color="auto"/>
                <w:left w:val="none" w:sz="0" w:space="0" w:color="auto"/>
                <w:bottom w:val="none" w:sz="0" w:space="0" w:color="auto"/>
                <w:right w:val="none" w:sz="0" w:space="0" w:color="auto"/>
              </w:divBdr>
            </w:div>
            <w:div w:id="973633280">
              <w:marLeft w:val="0"/>
              <w:marRight w:val="0"/>
              <w:marTop w:val="0"/>
              <w:marBottom w:val="0"/>
              <w:divBdr>
                <w:top w:val="none" w:sz="0" w:space="0" w:color="auto"/>
                <w:left w:val="none" w:sz="0" w:space="0" w:color="auto"/>
                <w:bottom w:val="none" w:sz="0" w:space="0" w:color="auto"/>
                <w:right w:val="none" w:sz="0" w:space="0" w:color="auto"/>
              </w:divBdr>
            </w:div>
            <w:div w:id="1815684017">
              <w:marLeft w:val="0"/>
              <w:marRight w:val="0"/>
              <w:marTop w:val="0"/>
              <w:marBottom w:val="0"/>
              <w:divBdr>
                <w:top w:val="none" w:sz="0" w:space="0" w:color="auto"/>
                <w:left w:val="none" w:sz="0" w:space="0" w:color="auto"/>
                <w:bottom w:val="none" w:sz="0" w:space="0" w:color="auto"/>
                <w:right w:val="none" w:sz="0" w:space="0" w:color="auto"/>
              </w:divBdr>
            </w:div>
            <w:div w:id="1657301475">
              <w:marLeft w:val="0"/>
              <w:marRight w:val="0"/>
              <w:marTop w:val="0"/>
              <w:marBottom w:val="0"/>
              <w:divBdr>
                <w:top w:val="none" w:sz="0" w:space="0" w:color="auto"/>
                <w:left w:val="none" w:sz="0" w:space="0" w:color="auto"/>
                <w:bottom w:val="none" w:sz="0" w:space="0" w:color="auto"/>
                <w:right w:val="none" w:sz="0" w:space="0" w:color="auto"/>
              </w:divBdr>
            </w:div>
            <w:div w:id="1469854050">
              <w:marLeft w:val="0"/>
              <w:marRight w:val="0"/>
              <w:marTop w:val="0"/>
              <w:marBottom w:val="0"/>
              <w:divBdr>
                <w:top w:val="none" w:sz="0" w:space="0" w:color="auto"/>
                <w:left w:val="none" w:sz="0" w:space="0" w:color="auto"/>
                <w:bottom w:val="none" w:sz="0" w:space="0" w:color="auto"/>
                <w:right w:val="none" w:sz="0" w:space="0" w:color="auto"/>
              </w:divBdr>
            </w:div>
            <w:div w:id="73943225">
              <w:marLeft w:val="0"/>
              <w:marRight w:val="0"/>
              <w:marTop w:val="0"/>
              <w:marBottom w:val="0"/>
              <w:divBdr>
                <w:top w:val="none" w:sz="0" w:space="0" w:color="auto"/>
                <w:left w:val="none" w:sz="0" w:space="0" w:color="auto"/>
                <w:bottom w:val="none" w:sz="0" w:space="0" w:color="auto"/>
                <w:right w:val="none" w:sz="0" w:space="0" w:color="auto"/>
              </w:divBdr>
            </w:div>
            <w:div w:id="244189864">
              <w:marLeft w:val="0"/>
              <w:marRight w:val="0"/>
              <w:marTop w:val="0"/>
              <w:marBottom w:val="0"/>
              <w:divBdr>
                <w:top w:val="none" w:sz="0" w:space="0" w:color="auto"/>
                <w:left w:val="none" w:sz="0" w:space="0" w:color="auto"/>
                <w:bottom w:val="none" w:sz="0" w:space="0" w:color="auto"/>
                <w:right w:val="none" w:sz="0" w:space="0" w:color="auto"/>
              </w:divBdr>
            </w:div>
          </w:divsChild>
        </w:div>
        <w:div w:id="1655330869">
          <w:marLeft w:val="0"/>
          <w:marRight w:val="0"/>
          <w:marTop w:val="0"/>
          <w:marBottom w:val="0"/>
          <w:divBdr>
            <w:top w:val="none" w:sz="0" w:space="0" w:color="auto"/>
            <w:left w:val="none" w:sz="0" w:space="0" w:color="auto"/>
            <w:bottom w:val="none" w:sz="0" w:space="0" w:color="auto"/>
            <w:right w:val="none" w:sz="0" w:space="0" w:color="auto"/>
          </w:divBdr>
          <w:divsChild>
            <w:div w:id="1680279821">
              <w:marLeft w:val="0"/>
              <w:marRight w:val="0"/>
              <w:marTop w:val="0"/>
              <w:marBottom w:val="0"/>
              <w:divBdr>
                <w:top w:val="none" w:sz="0" w:space="0" w:color="auto"/>
                <w:left w:val="none" w:sz="0" w:space="0" w:color="auto"/>
                <w:bottom w:val="none" w:sz="0" w:space="0" w:color="auto"/>
                <w:right w:val="none" w:sz="0" w:space="0" w:color="auto"/>
              </w:divBdr>
            </w:div>
            <w:div w:id="1175192790">
              <w:marLeft w:val="0"/>
              <w:marRight w:val="0"/>
              <w:marTop w:val="0"/>
              <w:marBottom w:val="0"/>
              <w:divBdr>
                <w:top w:val="none" w:sz="0" w:space="0" w:color="auto"/>
                <w:left w:val="none" w:sz="0" w:space="0" w:color="auto"/>
                <w:bottom w:val="none" w:sz="0" w:space="0" w:color="auto"/>
                <w:right w:val="none" w:sz="0" w:space="0" w:color="auto"/>
              </w:divBdr>
            </w:div>
            <w:div w:id="322901496">
              <w:marLeft w:val="0"/>
              <w:marRight w:val="0"/>
              <w:marTop w:val="0"/>
              <w:marBottom w:val="0"/>
              <w:divBdr>
                <w:top w:val="none" w:sz="0" w:space="0" w:color="auto"/>
                <w:left w:val="none" w:sz="0" w:space="0" w:color="auto"/>
                <w:bottom w:val="none" w:sz="0" w:space="0" w:color="auto"/>
                <w:right w:val="none" w:sz="0" w:space="0" w:color="auto"/>
              </w:divBdr>
            </w:div>
            <w:div w:id="1336297280">
              <w:marLeft w:val="0"/>
              <w:marRight w:val="0"/>
              <w:marTop w:val="0"/>
              <w:marBottom w:val="0"/>
              <w:divBdr>
                <w:top w:val="none" w:sz="0" w:space="0" w:color="auto"/>
                <w:left w:val="none" w:sz="0" w:space="0" w:color="auto"/>
                <w:bottom w:val="none" w:sz="0" w:space="0" w:color="auto"/>
                <w:right w:val="none" w:sz="0" w:space="0" w:color="auto"/>
              </w:divBdr>
            </w:div>
            <w:div w:id="2021619471">
              <w:marLeft w:val="0"/>
              <w:marRight w:val="0"/>
              <w:marTop w:val="0"/>
              <w:marBottom w:val="0"/>
              <w:divBdr>
                <w:top w:val="none" w:sz="0" w:space="0" w:color="auto"/>
                <w:left w:val="none" w:sz="0" w:space="0" w:color="auto"/>
                <w:bottom w:val="none" w:sz="0" w:space="0" w:color="auto"/>
                <w:right w:val="none" w:sz="0" w:space="0" w:color="auto"/>
              </w:divBdr>
            </w:div>
            <w:div w:id="372579719">
              <w:marLeft w:val="0"/>
              <w:marRight w:val="0"/>
              <w:marTop w:val="0"/>
              <w:marBottom w:val="0"/>
              <w:divBdr>
                <w:top w:val="none" w:sz="0" w:space="0" w:color="auto"/>
                <w:left w:val="none" w:sz="0" w:space="0" w:color="auto"/>
                <w:bottom w:val="none" w:sz="0" w:space="0" w:color="auto"/>
                <w:right w:val="none" w:sz="0" w:space="0" w:color="auto"/>
              </w:divBdr>
            </w:div>
          </w:divsChild>
        </w:div>
        <w:div w:id="1468161950">
          <w:marLeft w:val="0"/>
          <w:marRight w:val="0"/>
          <w:marTop w:val="0"/>
          <w:marBottom w:val="0"/>
          <w:divBdr>
            <w:top w:val="none" w:sz="0" w:space="0" w:color="auto"/>
            <w:left w:val="none" w:sz="0" w:space="0" w:color="auto"/>
            <w:bottom w:val="none" w:sz="0" w:space="0" w:color="auto"/>
            <w:right w:val="none" w:sz="0" w:space="0" w:color="auto"/>
          </w:divBdr>
          <w:divsChild>
            <w:div w:id="114446524">
              <w:marLeft w:val="0"/>
              <w:marRight w:val="0"/>
              <w:marTop w:val="0"/>
              <w:marBottom w:val="0"/>
              <w:divBdr>
                <w:top w:val="none" w:sz="0" w:space="0" w:color="auto"/>
                <w:left w:val="none" w:sz="0" w:space="0" w:color="auto"/>
                <w:bottom w:val="none" w:sz="0" w:space="0" w:color="auto"/>
                <w:right w:val="none" w:sz="0" w:space="0" w:color="auto"/>
              </w:divBdr>
            </w:div>
          </w:divsChild>
        </w:div>
        <w:div w:id="2006325798">
          <w:marLeft w:val="0"/>
          <w:marRight w:val="0"/>
          <w:marTop w:val="0"/>
          <w:marBottom w:val="0"/>
          <w:divBdr>
            <w:top w:val="none" w:sz="0" w:space="0" w:color="auto"/>
            <w:left w:val="none" w:sz="0" w:space="0" w:color="auto"/>
            <w:bottom w:val="none" w:sz="0" w:space="0" w:color="auto"/>
            <w:right w:val="none" w:sz="0" w:space="0" w:color="auto"/>
          </w:divBdr>
          <w:divsChild>
            <w:div w:id="1354039366">
              <w:marLeft w:val="0"/>
              <w:marRight w:val="0"/>
              <w:marTop w:val="0"/>
              <w:marBottom w:val="0"/>
              <w:divBdr>
                <w:top w:val="none" w:sz="0" w:space="0" w:color="auto"/>
                <w:left w:val="none" w:sz="0" w:space="0" w:color="auto"/>
                <w:bottom w:val="none" w:sz="0" w:space="0" w:color="auto"/>
                <w:right w:val="none" w:sz="0" w:space="0" w:color="auto"/>
              </w:divBdr>
            </w:div>
          </w:divsChild>
        </w:div>
        <w:div w:id="40328229">
          <w:marLeft w:val="0"/>
          <w:marRight w:val="0"/>
          <w:marTop w:val="0"/>
          <w:marBottom w:val="0"/>
          <w:divBdr>
            <w:top w:val="none" w:sz="0" w:space="0" w:color="auto"/>
            <w:left w:val="none" w:sz="0" w:space="0" w:color="auto"/>
            <w:bottom w:val="none" w:sz="0" w:space="0" w:color="auto"/>
            <w:right w:val="none" w:sz="0" w:space="0" w:color="auto"/>
          </w:divBdr>
          <w:divsChild>
            <w:div w:id="914782330">
              <w:marLeft w:val="0"/>
              <w:marRight w:val="0"/>
              <w:marTop w:val="0"/>
              <w:marBottom w:val="0"/>
              <w:divBdr>
                <w:top w:val="none" w:sz="0" w:space="0" w:color="auto"/>
                <w:left w:val="none" w:sz="0" w:space="0" w:color="auto"/>
                <w:bottom w:val="none" w:sz="0" w:space="0" w:color="auto"/>
                <w:right w:val="none" w:sz="0" w:space="0" w:color="auto"/>
              </w:divBdr>
            </w:div>
            <w:div w:id="397021763">
              <w:marLeft w:val="0"/>
              <w:marRight w:val="0"/>
              <w:marTop w:val="0"/>
              <w:marBottom w:val="0"/>
              <w:divBdr>
                <w:top w:val="none" w:sz="0" w:space="0" w:color="auto"/>
                <w:left w:val="none" w:sz="0" w:space="0" w:color="auto"/>
                <w:bottom w:val="none" w:sz="0" w:space="0" w:color="auto"/>
                <w:right w:val="none" w:sz="0" w:space="0" w:color="auto"/>
              </w:divBdr>
            </w:div>
            <w:div w:id="749354778">
              <w:marLeft w:val="0"/>
              <w:marRight w:val="0"/>
              <w:marTop w:val="0"/>
              <w:marBottom w:val="0"/>
              <w:divBdr>
                <w:top w:val="none" w:sz="0" w:space="0" w:color="auto"/>
                <w:left w:val="none" w:sz="0" w:space="0" w:color="auto"/>
                <w:bottom w:val="none" w:sz="0" w:space="0" w:color="auto"/>
                <w:right w:val="none" w:sz="0" w:space="0" w:color="auto"/>
              </w:divBdr>
            </w:div>
            <w:div w:id="1443914542">
              <w:marLeft w:val="0"/>
              <w:marRight w:val="0"/>
              <w:marTop w:val="0"/>
              <w:marBottom w:val="0"/>
              <w:divBdr>
                <w:top w:val="none" w:sz="0" w:space="0" w:color="auto"/>
                <w:left w:val="none" w:sz="0" w:space="0" w:color="auto"/>
                <w:bottom w:val="none" w:sz="0" w:space="0" w:color="auto"/>
                <w:right w:val="none" w:sz="0" w:space="0" w:color="auto"/>
              </w:divBdr>
            </w:div>
            <w:div w:id="1864903417">
              <w:marLeft w:val="0"/>
              <w:marRight w:val="0"/>
              <w:marTop w:val="0"/>
              <w:marBottom w:val="0"/>
              <w:divBdr>
                <w:top w:val="none" w:sz="0" w:space="0" w:color="auto"/>
                <w:left w:val="none" w:sz="0" w:space="0" w:color="auto"/>
                <w:bottom w:val="none" w:sz="0" w:space="0" w:color="auto"/>
                <w:right w:val="none" w:sz="0" w:space="0" w:color="auto"/>
              </w:divBdr>
            </w:div>
            <w:div w:id="888148067">
              <w:marLeft w:val="0"/>
              <w:marRight w:val="0"/>
              <w:marTop w:val="0"/>
              <w:marBottom w:val="0"/>
              <w:divBdr>
                <w:top w:val="none" w:sz="0" w:space="0" w:color="auto"/>
                <w:left w:val="none" w:sz="0" w:space="0" w:color="auto"/>
                <w:bottom w:val="none" w:sz="0" w:space="0" w:color="auto"/>
                <w:right w:val="none" w:sz="0" w:space="0" w:color="auto"/>
              </w:divBdr>
            </w:div>
            <w:div w:id="1150825366">
              <w:marLeft w:val="0"/>
              <w:marRight w:val="0"/>
              <w:marTop w:val="0"/>
              <w:marBottom w:val="0"/>
              <w:divBdr>
                <w:top w:val="none" w:sz="0" w:space="0" w:color="auto"/>
                <w:left w:val="none" w:sz="0" w:space="0" w:color="auto"/>
                <w:bottom w:val="none" w:sz="0" w:space="0" w:color="auto"/>
                <w:right w:val="none" w:sz="0" w:space="0" w:color="auto"/>
              </w:divBdr>
            </w:div>
            <w:div w:id="177816960">
              <w:marLeft w:val="0"/>
              <w:marRight w:val="0"/>
              <w:marTop w:val="0"/>
              <w:marBottom w:val="0"/>
              <w:divBdr>
                <w:top w:val="none" w:sz="0" w:space="0" w:color="auto"/>
                <w:left w:val="none" w:sz="0" w:space="0" w:color="auto"/>
                <w:bottom w:val="none" w:sz="0" w:space="0" w:color="auto"/>
                <w:right w:val="none" w:sz="0" w:space="0" w:color="auto"/>
              </w:divBdr>
            </w:div>
            <w:div w:id="1278835400">
              <w:marLeft w:val="0"/>
              <w:marRight w:val="0"/>
              <w:marTop w:val="0"/>
              <w:marBottom w:val="0"/>
              <w:divBdr>
                <w:top w:val="none" w:sz="0" w:space="0" w:color="auto"/>
                <w:left w:val="none" w:sz="0" w:space="0" w:color="auto"/>
                <w:bottom w:val="none" w:sz="0" w:space="0" w:color="auto"/>
                <w:right w:val="none" w:sz="0" w:space="0" w:color="auto"/>
              </w:divBdr>
            </w:div>
          </w:divsChild>
        </w:div>
        <w:div w:id="1567762582">
          <w:marLeft w:val="0"/>
          <w:marRight w:val="0"/>
          <w:marTop w:val="0"/>
          <w:marBottom w:val="0"/>
          <w:divBdr>
            <w:top w:val="none" w:sz="0" w:space="0" w:color="auto"/>
            <w:left w:val="none" w:sz="0" w:space="0" w:color="auto"/>
            <w:bottom w:val="none" w:sz="0" w:space="0" w:color="auto"/>
            <w:right w:val="none" w:sz="0" w:space="0" w:color="auto"/>
          </w:divBdr>
          <w:divsChild>
            <w:div w:id="237133453">
              <w:marLeft w:val="0"/>
              <w:marRight w:val="0"/>
              <w:marTop w:val="0"/>
              <w:marBottom w:val="0"/>
              <w:divBdr>
                <w:top w:val="none" w:sz="0" w:space="0" w:color="auto"/>
                <w:left w:val="none" w:sz="0" w:space="0" w:color="auto"/>
                <w:bottom w:val="none" w:sz="0" w:space="0" w:color="auto"/>
                <w:right w:val="none" w:sz="0" w:space="0" w:color="auto"/>
              </w:divBdr>
            </w:div>
            <w:div w:id="2026441003">
              <w:marLeft w:val="0"/>
              <w:marRight w:val="0"/>
              <w:marTop w:val="0"/>
              <w:marBottom w:val="0"/>
              <w:divBdr>
                <w:top w:val="none" w:sz="0" w:space="0" w:color="auto"/>
                <w:left w:val="none" w:sz="0" w:space="0" w:color="auto"/>
                <w:bottom w:val="none" w:sz="0" w:space="0" w:color="auto"/>
                <w:right w:val="none" w:sz="0" w:space="0" w:color="auto"/>
              </w:divBdr>
            </w:div>
            <w:div w:id="1191916653">
              <w:marLeft w:val="0"/>
              <w:marRight w:val="0"/>
              <w:marTop w:val="0"/>
              <w:marBottom w:val="0"/>
              <w:divBdr>
                <w:top w:val="none" w:sz="0" w:space="0" w:color="auto"/>
                <w:left w:val="none" w:sz="0" w:space="0" w:color="auto"/>
                <w:bottom w:val="none" w:sz="0" w:space="0" w:color="auto"/>
                <w:right w:val="none" w:sz="0" w:space="0" w:color="auto"/>
              </w:divBdr>
            </w:div>
          </w:divsChild>
        </w:div>
        <w:div w:id="1939945569">
          <w:marLeft w:val="0"/>
          <w:marRight w:val="0"/>
          <w:marTop w:val="0"/>
          <w:marBottom w:val="0"/>
          <w:divBdr>
            <w:top w:val="none" w:sz="0" w:space="0" w:color="auto"/>
            <w:left w:val="none" w:sz="0" w:space="0" w:color="auto"/>
            <w:bottom w:val="none" w:sz="0" w:space="0" w:color="auto"/>
            <w:right w:val="none" w:sz="0" w:space="0" w:color="auto"/>
          </w:divBdr>
          <w:divsChild>
            <w:div w:id="689570729">
              <w:marLeft w:val="0"/>
              <w:marRight w:val="0"/>
              <w:marTop w:val="0"/>
              <w:marBottom w:val="0"/>
              <w:divBdr>
                <w:top w:val="none" w:sz="0" w:space="0" w:color="auto"/>
                <w:left w:val="none" w:sz="0" w:space="0" w:color="auto"/>
                <w:bottom w:val="none" w:sz="0" w:space="0" w:color="auto"/>
                <w:right w:val="none" w:sz="0" w:space="0" w:color="auto"/>
              </w:divBdr>
            </w:div>
          </w:divsChild>
        </w:div>
        <w:div w:id="1633906663">
          <w:marLeft w:val="0"/>
          <w:marRight w:val="0"/>
          <w:marTop w:val="0"/>
          <w:marBottom w:val="0"/>
          <w:divBdr>
            <w:top w:val="none" w:sz="0" w:space="0" w:color="auto"/>
            <w:left w:val="none" w:sz="0" w:space="0" w:color="auto"/>
            <w:bottom w:val="none" w:sz="0" w:space="0" w:color="auto"/>
            <w:right w:val="none" w:sz="0" w:space="0" w:color="auto"/>
          </w:divBdr>
          <w:divsChild>
            <w:div w:id="1839929554">
              <w:marLeft w:val="0"/>
              <w:marRight w:val="0"/>
              <w:marTop w:val="0"/>
              <w:marBottom w:val="0"/>
              <w:divBdr>
                <w:top w:val="none" w:sz="0" w:space="0" w:color="auto"/>
                <w:left w:val="none" w:sz="0" w:space="0" w:color="auto"/>
                <w:bottom w:val="none" w:sz="0" w:space="0" w:color="auto"/>
                <w:right w:val="none" w:sz="0" w:space="0" w:color="auto"/>
              </w:divBdr>
            </w:div>
            <w:div w:id="786238517">
              <w:marLeft w:val="0"/>
              <w:marRight w:val="0"/>
              <w:marTop w:val="0"/>
              <w:marBottom w:val="0"/>
              <w:divBdr>
                <w:top w:val="none" w:sz="0" w:space="0" w:color="auto"/>
                <w:left w:val="none" w:sz="0" w:space="0" w:color="auto"/>
                <w:bottom w:val="none" w:sz="0" w:space="0" w:color="auto"/>
                <w:right w:val="none" w:sz="0" w:space="0" w:color="auto"/>
              </w:divBdr>
            </w:div>
          </w:divsChild>
        </w:div>
        <w:div w:id="1234198427">
          <w:marLeft w:val="0"/>
          <w:marRight w:val="0"/>
          <w:marTop w:val="0"/>
          <w:marBottom w:val="0"/>
          <w:divBdr>
            <w:top w:val="none" w:sz="0" w:space="0" w:color="auto"/>
            <w:left w:val="none" w:sz="0" w:space="0" w:color="auto"/>
            <w:bottom w:val="none" w:sz="0" w:space="0" w:color="auto"/>
            <w:right w:val="none" w:sz="0" w:space="0" w:color="auto"/>
          </w:divBdr>
          <w:divsChild>
            <w:div w:id="288511274">
              <w:marLeft w:val="0"/>
              <w:marRight w:val="0"/>
              <w:marTop w:val="0"/>
              <w:marBottom w:val="0"/>
              <w:divBdr>
                <w:top w:val="none" w:sz="0" w:space="0" w:color="auto"/>
                <w:left w:val="none" w:sz="0" w:space="0" w:color="auto"/>
                <w:bottom w:val="none" w:sz="0" w:space="0" w:color="auto"/>
                <w:right w:val="none" w:sz="0" w:space="0" w:color="auto"/>
              </w:divBdr>
            </w:div>
          </w:divsChild>
        </w:div>
        <w:div w:id="906116180">
          <w:marLeft w:val="0"/>
          <w:marRight w:val="0"/>
          <w:marTop w:val="0"/>
          <w:marBottom w:val="0"/>
          <w:divBdr>
            <w:top w:val="none" w:sz="0" w:space="0" w:color="auto"/>
            <w:left w:val="none" w:sz="0" w:space="0" w:color="auto"/>
            <w:bottom w:val="none" w:sz="0" w:space="0" w:color="auto"/>
            <w:right w:val="none" w:sz="0" w:space="0" w:color="auto"/>
          </w:divBdr>
          <w:divsChild>
            <w:div w:id="1735347080">
              <w:marLeft w:val="0"/>
              <w:marRight w:val="0"/>
              <w:marTop w:val="0"/>
              <w:marBottom w:val="0"/>
              <w:divBdr>
                <w:top w:val="none" w:sz="0" w:space="0" w:color="auto"/>
                <w:left w:val="none" w:sz="0" w:space="0" w:color="auto"/>
                <w:bottom w:val="none" w:sz="0" w:space="0" w:color="auto"/>
                <w:right w:val="none" w:sz="0" w:space="0" w:color="auto"/>
              </w:divBdr>
            </w:div>
            <w:div w:id="2046246730">
              <w:marLeft w:val="0"/>
              <w:marRight w:val="0"/>
              <w:marTop w:val="0"/>
              <w:marBottom w:val="0"/>
              <w:divBdr>
                <w:top w:val="none" w:sz="0" w:space="0" w:color="auto"/>
                <w:left w:val="none" w:sz="0" w:space="0" w:color="auto"/>
                <w:bottom w:val="none" w:sz="0" w:space="0" w:color="auto"/>
                <w:right w:val="none" w:sz="0" w:space="0" w:color="auto"/>
              </w:divBdr>
            </w:div>
            <w:div w:id="569728529">
              <w:marLeft w:val="0"/>
              <w:marRight w:val="0"/>
              <w:marTop w:val="0"/>
              <w:marBottom w:val="0"/>
              <w:divBdr>
                <w:top w:val="none" w:sz="0" w:space="0" w:color="auto"/>
                <w:left w:val="none" w:sz="0" w:space="0" w:color="auto"/>
                <w:bottom w:val="none" w:sz="0" w:space="0" w:color="auto"/>
                <w:right w:val="none" w:sz="0" w:space="0" w:color="auto"/>
              </w:divBdr>
            </w:div>
            <w:div w:id="1597444820">
              <w:marLeft w:val="0"/>
              <w:marRight w:val="0"/>
              <w:marTop w:val="0"/>
              <w:marBottom w:val="0"/>
              <w:divBdr>
                <w:top w:val="none" w:sz="0" w:space="0" w:color="auto"/>
                <w:left w:val="none" w:sz="0" w:space="0" w:color="auto"/>
                <w:bottom w:val="none" w:sz="0" w:space="0" w:color="auto"/>
                <w:right w:val="none" w:sz="0" w:space="0" w:color="auto"/>
              </w:divBdr>
            </w:div>
            <w:div w:id="648704453">
              <w:marLeft w:val="0"/>
              <w:marRight w:val="0"/>
              <w:marTop w:val="0"/>
              <w:marBottom w:val="0"/>
              <w:divBdr>
                <w:top w:val="none" w:sz="0" w:space="0" w:color="auto"/>
                <w:left w:val="none" w:sz="0" w:space="0" w:color="auto"/>
                <w:bottom w:val="none" w:sz="0" w:space="0" w:color="auto"/>
                <w:right w:val="none" w:sz="0" w:space="0" w:color="auto"/>
              </w:divBdr>
            </w:div>
            <w:div w:id="1149441996">
              <w:marLeft w:val="0"/>
              <w:marRight w:val="0"/>
              <w:marTop w:val="0"/>
              <w:marBottom w:val="0"/>
              <w:divBdr>
                <w:top w:val="none" w:sz="0" w:space="0" w:color="auto"/>
                <w:left w:val="none" w:sz="0" w:space="0" w:color="auto"/>
                <w:bottom w:val="none" w:sz="0" w:space="0" w:color="auto"/>
                <w:right w:val="none" w:sz="0" w:space="0" w:color="auto"/>
              </w:divBdr>
            </w:div>
            <w:div w:id="1909924582">
              <w:marLeft w:val="0"/>
              <w:marRight w:val="0"/>
              <w:marTop w:val="0"/>
              <w:marBottom w:val="0"/>
              <w:divBdr>
                <w:top w:val="none" w:sz="0" w:space="0" w:color="auto"/>
                <w:left w:val="none" w:sz="0" w:space="0" w:color="auto"/>
                <w:bottom w:val="none" w:sz="0" w:space="0" w:color="auto"/>
                <w:right w:val="none" w:sz="0" w:space="0" w:color="auto"/>
              </w:divBdr>
            </w:div>
            <w:div w:id="618730530">
              <w:marLeft w:val="0"/>
              <w:marRight w:val="0"/>
              <w:marTop w:val="0"/>
              <w:marBottom w:val="0"/>
              <w:divBdr>
                <w:top w:val="none" w:sz="0" w:space="0" w:color="auto"/>
                <w:left w:val="none" w:sz="0" w:space="0" w:color="auto"/>
                <w:bottom w:val="none" w:sz="0" w:space="0" w:color="auto"/>
                <w:right w:val="none" w:sz="0" w:space="0" w:color="auto"/>
              </w:divBdr>
            </w:div>
            <w:div w:id="2074890609">
              <w:marLeft w:val="0"/>
              <w:marRight w:val="0"/>
              <w:marTop w:val="0"/>
              <w:marBottom w:val="0"/>
              <w:divBdr>
                <w:top w:val="none" w:sz="0" w:space="0" w:color="auto"/>
                <w:left w:val="none" w:sz="0" w:space="0" w:color="auto"/>
                <w:bottom w:val="none" w:sz="0" w:space="0" w:color="auto"/>
                <w:right w:val="none" w:sz="0" w:space="0" w:color="auto"/>
              </w:divBdr>
            </w:div>
            <w:div w:id="1953004051">
              <w:marLeft w:val="0"/>
              <w:marRight w:val="0"/>
              <w:marTop w:val="0"/>
              <w:marBottom w:val="0"/>
              <w:divBdr>
                <w:top w:val="none" w:sz="0" w:space="0" w:color="auto"/>
                <w:left w:val="none" w:sz="0" w:space="0" w:color="auto"/>
                <w:bottom w:val="none" w:sz="0" w:space="0" w:color="auto"/>
                <w:right w:val="none" w:sz="0" w:space="0" w:color="auto"/>
              </w:divBdr>
            </w:div>
            <w:div w:id="1082067496">
              <w:marLeft w:val="0"/>
              <w:marRight w:val="0"/>
              <w:marTop w:val="0"/>
              <w:marBottom w:val="0"/>
              <w:divBdr>
                <w:top w:val="none" w:sz="0" w:space="0" w:color="auto"/>
                <w:left w:val="none" w:sz="0" w:space="0" w:color="auto"/>
                <w:bottom w:val="none" w:sz="0" w:space="0" w:color="auto"/>
                <w:right w:val="none" w:sz="0" w:space="0" w:color="auto"/>
              </w:divBdr>
            </w:div>
            <w:div w:id="459420381">
              <w:marLeft w:val="0"/>
              <w:marRight w:val="0"/>
              <w:marTop w:val="0"/>
              <w:marBottom w:val="0"/>
              <w:divBdr>
                <w:top w:val="none" w:sz="0" w:space="0" w:color="auto"/>
                <w:left w:val="none" w:sz="0" w:space="0" w:color="auto"/>
                <w:bottom w:val="none" w:sz="0" w:space="0" w:color="auto"/>
                <w:right w:val="none" w:sz="0" w:space="0" w:color="auto"/>
              </w:divBdr>
            </w:div>
            <w:div w:id="1736010313">
              <w:marLeft w:val="0"/>
              <w:marRight w:val="0"/>
              <w:marTop w:val="0"/>
              <w:marBottom w:val="0"/>
              <w:divBdr>
                <w:top w:val="none" w:sz="0" w:space="0" w:color="auto"/>
                <w:left w:val="none" w:sz="0" w:space="0" w:color="auto"/>
                <w:bottom w:val="none" w:sz="0" w:space="0" w:color="auto"/>
                <w:right w:val="none" w:sz="0" w:space="0" w:color="auto"/>
              </w:divBdr>
            </w:div>
            <w:div w:id="2092652276">
              <w:marLeft w:val="0"/>
              <w:marRight w:val="0"/>
              <w:marTop w:val="0"/>
              <w:marBottom w:val="0"/>
              <w:divBdr>
                <w:top w:val="none" w:sz="0" w:space="0" w:color="auto"/>
                <w:left w:val="none" w:sz="0" w:space="0" w:color="auto"/>
                <w:bottom w:val="none" w:sz="0" w:space="0" w:color="auto"/>
                <w:right w:val="none" w:sz="0" w:space="0" w:color="auto"/>
              </w:divBdr>
            </w:div>
            <w:div w:id="19231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1220">
      <w:bodyDiv w:val="1"/>
      <w:marLeft w:val="0"/>
      <w:marRight w:val="0"/>
      <w:marTop w:val="0"/>
      <w:marBottom w:val="0"/>
      <w:divBdr>
        <w:top w:val="none" w:sz="0" w:space="0" w:color="auto"/>
        <w:left w:val="none" w:sz="0" w:space="0" w:color="auto"/>
        <w:bottom w:val="none" w:sz="0" w:space="0" w:color="auto"/>
        <w:right w:val="none" w:sz="0" w:space="0" w:color="auto"/>
      </w:divBdr>
      <w:divsChild>
        <w:div w:id="1800798218">
          <w:marLeft w:val="0"/>
          <w:marRight w:val="0"/>
          <w:marTop w:val="0"/>
          <w:marBottom w:val="0"/>
          <w:divBdr>
            <w:top w:val="none" w:sz="0" w:space="0" w:color="auto"/>
            <w:left w:val="none" w:sz="0" w:space="0" w:color="auto"/>
            <w:bottom w:val="none" w:sz="0" w:space="0" w:color="auto"/>
            <w:right w:val="none" w:sz="0" w:space="0" w:color="auto"/>
          </w:divBdr>
          <w:divsChild>
            <w:div w:id="887843656">
              <w:marLeft w:val="0"/>
              <w:marRight w:val="0"/>
              <w:marTop w:val="0"/>
              <w:marBottom w:val="0"/>
              <w:divBdr>
                <w:top w:val="none" w:sz="0" w:space="0" w:color="auto"/>
                <w:left w:val="none" w:sz="0" w:space="0" w:color="auto"/>
                <w:bottom w:val="none" w:sz="0" w:space="0" w:color="auto"/>
                <w:right w:val="none" w:sz="0" w:space="0" w:color="auto"/>
              </w:divBdr>
            </w:div>
            <w:div w:id="1044020189">
              <w:marLeft w:val="0"/>
              <w:marRight w:val="0"/>
              <w:marTop w:val="0"/>
              <w:marBottom w:val="0"/>
              <w:divBdr>
                <w:top w:val="none" w:sz="0" w:space="0" w:color="auto"/>
                <w:left w:val="none" w:sz="0" w:space="0" w:color="auto"/>
                <w:bottom w:val="none" w:sz="0" w:space="0" w:color="auto"/>
                <w:right w:val="none" w:sz="0" w:space="0" w:color="auto"/>
              </w:divBdr>
            </w:div>
            <w:div w:id="75323464">
              <w:marLeft w:val="0"/>
              <w:marRight w:val="0"/>
              <w:marTop w:val="0"/>
              <w:marBottom w:val="0"/>
              <w:divBdr>
                <w:top w:val="none" w:sz="0" w:space="0" w:color="auto"/>
                <w:left w:val="none" w:sz="0" w:space="0" w:color="auto"/>
                <w:bottom w:val="none" w:sz="0" w:space="0" w:color="auto"/>
                <w:right w:val="none" w:sz="0" w:space="0" w:color="auto"/>
              </w:divBdr>
            </w:div>
          </w:divsChild>
        </w:div>
        <w:div w:id="573781950">
          <w:marLeft w:val="0"/>
          <w:marRight w:val="0"/>
          <w:marTop w:val="0"/>
          <w:marBottom w:val="0"/>
          <w:divBdr>
            <w:top w:val="none" w:sz="0" w:space="0" w:color="auto"/>
            <w:left w:val="none" w:sz="0" w:space="0" w:color="auto"/>
            <w:bottom w:val="none" w:sz="0" w:space="0" w:color="auto"/>
            <w:right w:val="none" w:sz="0" w:space="0" w:color="auto"/>
          </w:divBdr>
          <w:divsChild>
            <w:div w:id="2112162841">
              <w:marLeft w:val="0"/>
              <w:marRight w:val="0"/>
              <w:marTop w:val="0"/>
              <w:marBottom w:val="0"/>
              <w:divBdr>
                <w:top w:val="none" w:sz="0" w:space="0" w:color="auto"/>
                <w:left w:val="none" w:sz="0" w:space="0" w:color="auto"/>
                <w:bottom w:val="none" w:sz="0" w:space="0" w:color="auto"/>
                <w:right w:val="none" w:sz="0" w:space="0" w:color="auto"/>
              </w:divBdr>
            </w:div>
          </w:divsChild>
        </w:div>
        <w:div w:id="992489530">
          <w:marLeft w:val="0"/>
          <w:marRight w:val="0"/>
          <w:marTop w:val="0"/>
          <w:marBottom w:val="0"/>
          <w:divBdr>
            <w:top w:val="none" w:sz="0" w:space="0" w:color="auto"/>
            <w:left w:val="none" w:sz="0" w:space="0" w:color="auto"/>
            <w:bottom w:val="none" w:sz="0" w:space="0" w:color="auto"/>
            <w:right w:val="none" w:sz="0" w:space="0" w:color="auto"/>
          </w:divBdr>
          <w:divsChild>
            <w:div w:id="2084910505">
              <w:marLeft w:val="0"/>
              <w:marRight w:val="0"/>
              <w:marTop w:val="0"/>
              <w:marBottom w:val="0"/>
              <w:divBdr>
                <w:top w:val="none" w:sz="0" w:space="0" w:color="auto"/>
                <w:left w:val="none" w:sz="0" w:space="0" w:color="auto"/>
                <w:bottom w:val="none" w:sz="0" w:space="0" w:color="auto"/>
                <w:right w:val="none" w:sz="0" w:space="0" w:color="auto"/>
              </w:divBdr>
            </w:div>
          </w:divsChild>
        </w:div>
        <w:div w:id="496923959">
          <w:marLeft w:val="0"/>
          <w:marRight w:val="0"/>
          <w:marTop w:val="0"/>
          <w:marBottom w:val="0"/>
          <w:divBdr>
            <w:top w:val="none" w:sz="0" w:space="0" w:color="auto"/>
            <w:left w:val="none" w:sz="0" w:space="0" w:color="auto"/>
            <w:bottom w:val="none" w:sz="0" w:space="0" w:color="auto"/>
            <w:right w:val="none" w:sz="0" w:space="0" w:color="auto"/>
          </w:divBdr>
          <w:divsChild>
            <w:div w:id="1244413136">
              <w:marLeft w:val="0"/>
              <w:marRight w:val="0"/>
              <w:marTop w:val="0"/>
              <w:marBottom w:val="0"/>
              <w:divBdr>
                <w:top w:val="none" w:sz="0" w:space="0" w:color="auto"/>
                <w:left w:val="none" w:sz="0" w:space="0" w:color="auto"/>
                <w:bottom w:val="none" w:sz="0" w:space="0" w:color="auto"/>
                <w:right w:val="none" w:sz="0" w:space="0" w:color="auto"/>
              </w:divBdr>
            </w:div>
          </w:divsChild>
        </w:div>
        <w:div w:id="1685356438">
          <w:marLeft w:val="0"/>
          <w:marRight w:val="0"/>
          <w:marTop w:val="0"/>
          <w:marBottom w:val="0"/>
          <w:divBdr>
            <w:top w:val="none" w:sz="0" w:space="0" w:color="auto"/>
            <w:left w:val="none" w:sz="0" w:space="0" w:color="auto"/>
            <w:bottom w:val="none" w:sz="0" w:space="0" w:color="auto"/>
            <w:right w:val="none" w:sz="0" w:space="0" w:color="auto"/>
          </w:divBdr>
          <w:divsChild>
            <w:div w:id="1515849337">
              <w:marLeft w:val="0"/>
              <w:marRight w:val="0"/>
              <w:marTop w:val="0"/>
              <w:marBottom w:val="0"/>
              <w:divBdr>
                <w:top w:val="none" w:sz="0" w:space="0" w:color="auto"/>
                <w:left w:val="none" w:sz="0" w:space="0" w:color="auto"/>
                <w:bottom w:val="none" w:sz="0" w:space="0" w:color="auto"/>
                <w:right w:val="none" w:sz="0" w:space="0" w:color="auto"/>
              </w:divBdr>
            </w:div>
          </w:divsChild>
        </w:div>
        <w:div w:id="1778477133">
          <w:marLeft w:val="0"/>
          <w:marRight w:val="0"/>
          <w:marTop w:val="0"/>
          <w:marBottom w:val="0"/>
          <w:divBdr>
            <w:top w:val="none" w:sz="0" w:space="0" w:color="auto"/>
            <w:left w:val="none" w:sz="0" w:space="0" w:color="auto"/>
            <w:bottom w:val="none" w:sz="0" w:space="0" w:color="auto"/>
            <w:right w:val="none" w:sz="0" w:space="0" w:color="auto"/>
          </w:divBdr>
          <w:divsChild>
            <w:div w:id="1267545161">
              <w:marLeft w:val="0"/>
              <w:marRight w:val="0"/>
              <w:marTop w:val="0"/>
              <w:marBottom w:val="0"/>
              <w:divBdr>
                <w:top w:val="none" w:sz="0" w:space="0" w:color="auto"/>
                <w:left w:val="none" w:sz="0" w:space="0" w:color="auto"/>
                <w:bottom w:val="none" w:sz="0" w:space="0" w:color="auto"/>
                <w:right w:val="none" w:sz="0" w:space="0" w:color="auto"/>
              </w:divBdr>
            </w:div>
          </w:divsChild>
        </w:div>
        <w:div w:id="2014065884">
          <w:marLeft w:val="0"/>
          <w:marRight w:val="0"/>
          <w:marTop w:val="0"/>
          <w:marBottom w:val="0"/>
          <w:divBdr>
            <w:top w:val="none" w:sz="0" w:space="0" w:color="auto"/>
            <w:left w:val="none" w:sz="0" w:space="0" w:color="auto"/>
            <w:bottom w:val="none" w:sz="0" w:space="0" w:color="auto"/>
            <w:right w:val="none" w:sz="0" w:space="0" w:color="auto"/>
          </w:divBdr>
          <w:divsChild>
            <w:div w:id="1907301941">
              <w:marLeft w:val="0"/>
              <w:marRight w:val="0"/>
              <w:marTop w:val="0"/>
              <w:marBottom w:val="0"/>
              <w:divBdr>
                <w:top w:val="none" w:sz="0" w:space="0" w:color="auto"/>
                <w:left w:val="none" w:sz="0" w:space="0" w:color="auto"/>
                <w:bottom w:val="none" w:sz="0" w:space="0" w:color="auto"/>
                <w:right w:val="none" w:sz="0" w:space="0" w:color="auto"/>
              </w:divBdr>
            </w:div>
          </w:divsChild>
        </w:div>
        <w:div w:id="138352194">
          <w:marLeft w:val="0"/>
          <w:marRight w:val="0"/>
          <w:marTop w:val="0"/>
          <w:marBottom w:val="0"/>
          <w:divBdr>
            <w:top w:val="none" w:sz="0" w:space="0" w:color="auto"/>
            <w:left w:val="none" w:sz="0" w:space="0" w:color="auto"/>
            <w:bottom w:val="none" w:sz="0" w:space="0" w:color="auto"/>
            <w:right w:val="none" w:sz="0" w:space="0" w:color="auto"/>
          </w:divBdr>
          <w:divsChild>
            <w:div w:id="1992753943">
              <w:marLeft w:val="0"/>
              <w:marRight w:val="0"/>
              <w:marTop w:val="0"/>
              <w:marBottom w:val="0"/>
              <w:divBdr>
                <w:top w:val="none" w:sz="0" w:space="0" w:color="auto"/>
                <w:left w:val="none" w:sz="0" w:space="0" w:color="auto"/>
                <w:bottom w:val="none" w:sz="0" w:space="0" w:color="auto"/>
                <w:right w:val="none" w:sz="0" w:space="0" w:color="auto"/>
              </w:divBdr>
            </w:div>
            <w:div w:id="549348103">
              <w:marLeft w:val="0"/>
              <w:marRight w:val="0"/>
              <w:marTop w:val="0"/>
              <w:marBottom w:val="0"/>
              <w:divBdr>
                <w:top w:val="none" w:sz="0" w:space="0" w:color="auto"/>
                <w:left w:val="none" w:sz="0" w:space="0" w:color="auto"/>
                <w:bottom w:val="none" w:sz="0" w:space="0" w:color="auto"/>
                <w:right w:val="none" w:sz="0" w:space="0" w:color="auto"/>
              </w:divBdr>
            </w:div>
            <w:div w:id="824708621">
              <w:marLeft w:val="0"/>
              <w:marRight w:val="0"/>
              <w:marTop w:val="0"/>
              <w:marBottom w:val="0"/>
              <w:divBdr>
                <w:top w:val="none" w:sz="0" w:space="0" w:color="auto"/>
                <w:left w:val="none" w:sz="0" w:space="0" w:color="auto"/>
                <w:bottom w:val="none" w:sz="0" w:space="0" w:color="auto"/>
                <w:right w:val="none" w:sz="0" w:space="0" w:color="auto"/>
              </w:divBdr>
            </w:div>
          </w:divsChild>
        </w:div>
        <w:div w:id="1559171598">
          <w:marLeft w:val="0"/>
          <w:marRight w:val="0"/>
          <w:marTop w:val="0"/>
          <w:marBottom w:val="0"/>
          <w:divBdr>
            <w:top w:val="none" w:sz="0" w:space="0" w:color="auto"/>
            <w:left w:val="none" w:sz="0" w:space="0" w:color="auto"/>
            <w:bottom w:val="none" w:sz="0" w:space="0" w:color="auto"/>
            <w:right w:val="none" w:sz="0" w:space="0" w:color="auto"/>
          </w:divBdr>
          <w:divsChild>
            <w:div w:id="1635988328">
              <w:marLeft w:val="0"/>
              <w:marRight w:val="0"/>
              <w:marTop w:val="0"/>
              <w:marBottom w:val="0"/>
              <w:divBdr>
                <w:top w:val="none" w:sz="0" w:space="0" w:color="auto"/>
                <w:left w:val="none" w:sz="0" w:space="0" w:color="auto"/>
                <w:bottom w:val="none" w:sz="0" w:space="0" w:color="auto"/>
                <w:right w:val="none" w:sz="0" w:space="0" w:color="auto"/>
              </w:divBdr>
            </w:div>
            <w:div w:id="807939486">
              <w:marLeft w:val="0"/>
              <w:marRight w:val="0"/>
              <w:marTop w:val="0"/>
              <w:marBottom w:val="0"/>
              <w:divBdr>
                <w:top w:val="none" w:sz="0" w:space="0" w:color="auto"/>
                <w:left w:val="none" w:sz="0" w:space="0" w:color="auto"/>
                <w:bottom w:val="none" w:sz="0" w:space="0" w:color="auto"/>
                <w:right w:val="none" w:sz="0" w:space="0" w:color="auto"/>
              </w:divBdr>
            </w:div>
            <w:div w:id="688216912">
              <w:marLeft w:val="0"/>
              <w:marRight w:val="0"/>
              <w:marTop w:val="0"/>
              <w:marBottom w:val="0"/>
              <w:divBdr>
                <w:top w:val="none" w:sz="0" w:space="0" w:color="auto"/>
                <w:left w:val="none" w:sz="0" w:space="0" w:color="auto"/>
                <w:bottom w:val="none" w:sz="0" w:space="0" w:color="auto"/>
                <w:right w:val="none" w:sz="0" w:space="0" w:color="auto"/>
              </w:divBdr>
            </w:div>
            <w:div w:id="510875169">
              <w:marLeft w:val="0"/>
              <w:marRight w:val="0"/>
              <w:marTop w:val="0"/>
              <w:marBottom w:val="0"/>
              <w:divBdr>
                <w:top w:val="none" w:sz="0" w:space="0" w:color="auto"/>
                <w:left w:val="none" w:sz="0" w:space="0" w:color="auto"/>
                <w:bottom w:val="none" w:sz="0" w:space="0" w:color="auto"/>
                <w:right w:val="none" w:sz="0" w:space="0" w:color="auto"/>
              </w:divBdr>
            </w:div>
            <w:div w:id="1167014435">
              <w:marLeft w:val="0"/>
              <w:marRight w:val="0"/>
              <w:marTop w:val="0"/>
              <w:marBottom w:val="0"/>
              <w:divBdr>
                <w:top w:val="none" w:sz="0" w:space="0" w:color="auto"/>
                <w:left w:val="none" w:sz="0" w:space="0" w:color="auto"/>
                <w:bottom w:val="none" w:sz="0" w:space="0" w:color="auto"/>
                <w:right w:val="none" w:sz="0" w:space="0" w:color="auto"/>
              </w:divBdr>
            </w:div>
          </w:divsChild>
        </w:div>
        <w:div w:id="1402370877">
          <w:marLeft w:val="0"/>
          <w:marRight w:val="0"/>
          <w:marTop w:val="0"/>
          <w:marBottom w:val="0"/>
          <w:divBdr>
            <w:top w:val="none" w:sz="0" w:space="0" w:color="auto"/>
            <w:left w:val="none" w:sz="0" w:space="0" w:color="auto"/>
            <w:bottom w:val="none" w:sz="0" w:space="0" w:color="auto"/>
            <w:right w:val="none" w:sz="0" w:space="0" w:color="auto"/>
          </w:divBdr>
          <w:divsChild>
            <w:div w:id="543445827">
              <w:marLeft w:val="0"/>
              <w:marRight w:val="0"/>
              <w:marTop w:val="0"/>
              <w:marBottom w:val="0"/>
              <w:divBdr>
                <w:top w:val="none" w:sz="0" w:space="0" w:color="auto"/>
                <w:left w:val="none" w:sz="0" w:space="0" w:color="auto"/>
                <w:bottom w:val="none" w:sz="0" w:space="0" w:color="auto"/>
                <w:right w:val="none" w:sz="0" w:space="0" w:color="auto"/>
              </w:divBdr>
            </w:div>
          </w:divsChild>
        </w:div>
        <w:div w:id="859591269">
          <w:marLeft w:val="0"/>
          <w:marRight w:val="0"/>
          <w:marTop w:val="0"/>
          <w:marBottom w:val="0"/>
          <w:divBdr>
            <w:top w:val="none" w:sz="0" w:space="0" w:color="auto"/>
            <w:left w:val="none" w:sz="0" w:space="0" w:color="auto"/>
            <w:bottom w:val="none" w:sz="0" w:space="0" w:color="auto"/>
            <w:right w:val="none" w:sz="0" w:space="0" w:color="auto"/>
          </w:divBdr>
          <w:divsChild>
            <w:div w:id="1853373679">
              <w:marLeft w:val="0"/>
              <w:marRight w:val="0"/>
              <w:marTop w:val="0"/>
              <w:marBottom w:val="0"/>
              <w:divBdr>
                <w:top w:val="none" w:sz="0" w:space="0" w:color="auto"/>
                <w:left w:val="none" w:sz="0" w:space="0" w:color="auto"/>
                <w:bottom w:val="none" w:sz="0" w:space="0" w:color="auto"/>
                <w:right w:val="none" w:sz="0" w:space="0" w:color="auto"/>
              </w:divBdr>
            </w:div>
          </w:divsChild>
        </w:div>
        <w:div w:id="1360742978">
          <w:marLeft w:val="0"/>
          <w:marRight w:val="0"/>
          <w:marTop w:val="0"/>
          <w:marBottom w:val="0"/>
          <w:divBdr>
            <w:top w:val="none" w:sz="0" w:space="0" w:color="auto"/>
            <w:left w:val="none" w:sz="0" w:space="0" w:color="auto"/>
            <w:bottom w:val="none" w:sz="0" w:space="0" w:color="auto"/>
            <w:right w:val="none" w:sz="0" w:space="0" w:color="auto"/>
          </w:divBdr>
          <w:divsChild>
            <w:div w:id="497425472">
              <w:marLeft w:val="0"/>
              <w:marRight w:val="0"/>
              <w:marTop w:val="0"/>
              <w:marBottom w:val="0"/>
              <w:divBdr>
                <w:top w:val="none" w:sz="0" w:space="0" w:color="auto"/>
                <w:left w:val="none" w:sz="0" w:space="0" w:color="auto"/>
                <w:bottom w:val="none" w:sz="0" w:space="0" w:color="auto"/>
                <w:right w:val="none" w:sz="0" w:space="0" w:color="auto"/>
              </w:divBdr>
            </w:div>
          </w:divsChild>
        </w:div>
        <w:div w:id="2019847196">
          <w:marLeft w:val="0"/>
          <w:marRight w:val="0"/>
          <w:marTop w:val="0"/>
          <w:marBottom w:val="0"/>
          <w:divBdr>
            <w:top w:val="none" w:sz="0" w:space="0" w:color="auto"/>
            <w:left w:val="none" w:sz="0" w:space="0" w:color="auto"/>
            <w:bottom w:val="none" w:sz="0" w:space="0" w:color="auto"/>
            <w:right w:val="none" w:sz="0" w:space="0" w:color="auto"/>
          </w:divBdr>
          <w:divsChild>
            <w:div w:id="1828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4817">
      <w:bodyDiv w:val="1"/>
      <w:marLeft w:val="0"/>
      <w:marRight w:val="0"/>
      <w:marTop w:val="0"/>
      <w:marBottom w:val="0"/>
      <w:divBdr>
        <w:top w:val="none" w:sz="0" w:space="0" w:color="auto"/>
        <w:left w:val="none" w:sz="0" w:space="0" w:color="auto"/>
        <w:bottom w:val="none" w:sz="0" w:space="0" w:color="auto"/>
        <w:right w:val="none" w:sz="0" w:space="0" w:color="auto"/>
      </w:divBdr>
      <w:divsChild>
        <w:div w:id="356933322">
          <w:marLeft w:val="0"/>
          <w:marRight w:val="0"/>
          <w:marTop w:val="0"/>
          <w:marBottom w:val="0"/>
          <w:divBdr>
            <w:top w:val="none" w:sz="0" w:space="0" w:color="auto"/>
            <w:left w:val="none" w:sz="0" w:space="0" w:color="auto"/>
            <w:bottom w:val="none" w:sz="0" w:space="0" w:color="auto"/>
            <w:right w:val="none" w:sz="0" w:space="0" w:color="auto"/>
          </w:divBdr>
        </w:div>
        <w:div w:id="1978101573">
          <w:marLeft w:val="0"/>
          <w:marRight w:val="0"/>
          <w:marTop w:val="0"/>
          <w:marBottom w:val="0"/>
          <w:divBdr>
            <w:top w:val="none" w:sz="0" w:space="0" w:color="auto"/>
            <w:left w:val="none" w:sz="0" w:space="0" w:color="auto"/>
            <w:bottom w:val="none" w:sz="0" w:space="0" w:color="auto"/>
            <w:right w:val="none" w:sz="0" w:space="0" w:color="auto"/>
          </w:divBdr>
          <w:divsChild>
            <w:div w:id="1221551744">
              <w:marLeft w:val="-75"/>
              <w:marRight w:val="0"/>
              <w:marTop w:val="30"/>
              <w:marBottom w:val="30"/>
              <w:divBdr>
                <w:top w:val="none" w:sz="0" w:space="0" w:color="auto"/>
                <w:left w:val="none" w:sz="0" w:space="0" w:color="auto"/>
                <w:bottom w:val="none" w:sz="0" w:space="0" w:color="auto"/>
                <w:right w:val="none" w:sz="0" w:space="0" w:color="auto"/>
              </w:divBdr>
              <w:divsChild>
                <w:div w:id="89786480">
                  <w:marLeft w:val="0"/>
                  <w:marRight w:val="0"/>
                  <w:marTop w:val="0"/>
                  <w:marBottom w:val="0"/>
                  <w:divBdr>
                    <w:top w:val="none" w:sz="0" w:space="0" w:color="auto"/>
                    <w:left w:val="none" w:sz="0" w:space="0" w:color="auto"/>
                    <w:bottom w:val="none" w:sz="0" w:space="0" w:color="auto"/>
                    <w:right w:val="none" w:sz="0" w:space="0" w:color="auto"/>
                  </w:divBdr>
                  <w:divsChild>
                    <w:div w:id="248007552">
                      <w:marLeft w:val="0"/>
                      <w:marRight w:val="0"/>
                      <w:marTop w:val="0"/>
                      <w:marBottom w:val="0"/>
                      <w:divBdr>
                        <w:top w:val="none" w:sz="0" w:space="0" w:color="auto"/>
                        <w:left w:val="none" w:sz="0" w:space="0" w:color="auto"/>
                        <w:bottom w:val="none" w:sz="0" w:space="0" w:color="auto"/>
                        <w:right w:val="none" w:sz="0" w:space="0" w:color="auto"/>
                      </w:divBdr>
                    </w:div>
                    <w:div w:id="394743050">
                      <w:marLeft w:val="0"/>
                      <w:marRight w:val="0"/>
                      <w:marTop w:val="0"/>
                      <w:marBottom w:val="0"/>
                      <w:divBdr>
                        <w:top w:val="none" w:sz="0" w:space="0" w:color="auto"/>
                        <w:left w:val="none" w:sz="0" w:space="0" w:color="auto"/>
                        <w:bottom w:val="none" w:sz="0" w:space="0" w:color="auto"/>
                        <w:right w:val="none" w:sz="0" w:space="0" w:color="auto"/>
                      </w:divBdr>
                    </w:div>
                    <w:div w:id="580942463">
                      <w:marLeft w:val="0"/>
                      <w:marRight w:val="0"/>
                      <w:marTop w:val="0"/>
                      <w:marBottom w:val="0"/>
                      <w:divBdr>
                        <w:top w:val="none" w:sz="0" w:space="0" w:color="auto"/>
                        <w:left w:val="none" w:sz="0" w:space="0" w:color="auto"/>
                        <w:bottom w:val="none" w:sz="0" w:space="0" w:color="auto"/>
                        <w:right w:val="none" w:sz="0" w:space="0" w:color="auto"/>
                      </w:divBdr>
                    </w:div>
                  </w:divsChild>
                </w:div>
                <w:div w:id="1335307077">
                  <w:marLeft w:val="0"/>
                  <w:marRight w:val="0"/>
                  <w:marTop w:val="0"/>
                  <w:marBottom w:val="0"/>
                  <w:divBdr>
                    <w:top w:val="none" w:sz="0" w:space="0" w:color="auto"/>
                    <w:left w:val="none" w:sz="0" w:space="0" w:color="auto"/>
                    <w:bottom w:val="none" w:sz="0" w:space="0" w:color="auto"/>
                    <w:right w:val="none" w:sz="0" w:space="0" w:color="auto"/>
                  </w:divBdr>
                  <w:divsChild>
                    <w:div w:id="1282687653">
                      <w:marLeft w:val="0"/>
                      <w:marRight w:val="0"/>
                      <w:marTop w:val="0"/>
                      <w:marBottom w:val="0"/>
                      <w:divBdr>
                        <w:top w:val="none" w:sz="0" w:space="0" w:color="auto"/>
                        <w:left w:val="none" w:sz="0" w:space="0" w:color="auto"/>
                        <w:bottom w:val="none" w:sz="0" w:space="0" w:color="auto"/>
                        <w:right w:val="none" w:sz="0" w:space="0" w:color="auto"/>
                      </w:divBdr>
                    </w:div>
                  </w:divsChild>
                </w:div>
                <w:div w:id="342635822">
                  <w:marLeft w:val="0"/>
                  <w:marRight w:val="0"/>
                  <w:marTop w:val="0"/>
                  <w:marBottom w:val="0"/>
                  <w:divBdr>
                    <w:top w:val="none" w:sz="0" w:space="0" w:color="auto"/>
                    <w:left w:val="none" w:sz="0" w:space="0" w:color="auto"/>
                    <w:bottom w:val="none" w:sz="0" w:space="0" w:color="auto"/>
                    <w:right w:val="none" w:sz="0" w:space="0" w:color="auto"/>
                  </w:divBdr>
                  <w:divsChild>
                    <w:div w:id="90780930">
                      <w:marLeft w:val="0"/>
                      <w:marRight w:val="0"/>
                      <w:marTop w:val="0"/>
                      <w:marBottom w:val="0"/>
                      <w:divBdr>
                        <w:top w:val="none" w:sz="0" w:space="0" w:color="auto"/>
                        <w:left w:val="none" w:sz="0" w:space="0" w:color="auto"/>
                        <w:bottom w:val="none" w:sz="0" w:space="0" w:color="auto"/>
                        <w:right w:val="none" w:sz="0" w:space="0" w:color="auto"/>
                      </w:divBdr>
                    </w:div>
                  </w:divsChild>
                </w:div>
                <w:div w:id="2124112537">
                  <w:marLeft w:val="0"/>
                  <w:marRight w:val="0"/>
                  <w:marTop w:val="0"/>
                  <w:marBottom w:val="0"/>
                  <w:divBdr>
                    <w:top w:val="none" w:sz="0" w:space="0" w:color="auto"/>
                    <w:left w:val="none" w:sz="0" w:space="0" w:color="auto"/>
                    <w:bottom w:val="none" w:sz="0" w:space="0" w:color="auto"/>
                    <w:right w:val="none" w:sz="0" w:space="0" w:color="auto"/>
                  </w:divBdr>
                  <w:divsChild>
                    <w:div w:id="1343623536">
                      <w:marLeft w:val="0"/>
                      <w:marRight w:val="0"/>
                      <w:marTop w:val="0"/>
                      <w:marBottom w:val="0"/>
                      <w:divBdr>
                        <w:top w:val="none" w:sz="0" w:space="0" w:color="auto"/>
                        <w:left w:val="none" w:sz="0" w:space="0" w:color="auto"/>
                        <w:bottom w:val="none" w:sz="0" w:space="0" w:color="auto"/>
                        <w:right w:val="none" w:sz="0" w:space="0" w:color="auto"/>
                      </w:divBdr>
                    </w:div>
                    <w:div w:id="2087680103">
                      <w:marLeft w:val="0"/>
                      <w:marRight w:val="0"/>
                      <w:marTop w:val="0"/>
                      <w:marBottom w:val="0"/>
                      <w:divBdr>
                        <w:top w:val="none" w:sz="0" w:space="0" w:color="auto"/>
                        <w:left w:val="none" w:sz="0" w:space="0" w:color="auto"/>
                        <w:bottom w:val="none" w:sz="0" w:space="0" w:color="auto"/>
                        <w:right w:val="none" w:sz="0" w:space="0" w:color="auto"/>
                      </w:divBdr>
                    </w:div>
                    <w:div w:id="639849838">
                      <w:marLeft w:val="0"/>
                      <w:marRight w:val="0"/>
                      <w:marTop w:val="0"/>
                      <w:marBottom w:val="0"/>
                      <w:divBdr>
                        <w:top w:val="none" w:sz="0" w:space="0" w:color="auto"/>
                        <w:left w:val="none" w:sz="0" w:space="0" w:color="auto"/>
                        <w:bottom w:val="none" w:sz="0" w:space="0" w:color="auto"/>
                        <w:right w:val="none" w:sz="0" w:space="0" w:color="auto"/>
                      </w:divBdr>
                    </w:div>
                    <w:div w:id="90660933">
                      <w:marLeft w:val="0"/>
                      <w:marRight w:val="0"/>
                      <w:marTop w:val="0"/>
                      <w:marBottom w:val="0"/>
                      <w:divBdr>
                        <w:top w:val="none" w:sz="0" w:space="0" w:color="auto"/>
                        <w:left w:val="none" w:sz="0" w:space="0" w:color="auto"/>
                        <w:bottom w:val="none" w:sz="0" w:space="0" w:color="auto"/>
                        <w:right w:val="none" w:sz="0" w:space="0" w:color="auto"/>
                      </w:divBdr>
                    </w:div>
                    <w:div w:id="1577090471">
                      <w:marLeft w:val="0"/>
                      <w:marRight w:val="0"/>
                      <w:marTop w:val="0"/>
                      <w:marBottom w:val="0"/>
                      <w:divBdr>
                        <w:top w:val="none" w:sz="0" w:space="0" w:color="auto"/>
                        <w:left w:val="none" w:sz="0" w:space="0" w:color="auto"/>
                        <w:bottom w:val="none" w:sz="0" w:space="0" w:color="auto"/>
                        <w:right w:val="none" w:sz="0" w:space="0" w:color="auto"/>
                      </w:divBdr>
                    </w:div>
                    <w:div w:id="684091559">
                      <w:marLeft w:val="0"/>
                      <w:marRight w:val="0"/>
                      <w:marTop w:val="0"/>
                      <w:marBottom w:val="0"/>
                      <w:divBdr>
                        <w:top w:val="none" w:sz="0" w:space="0" w:color="auto"/>
                        <w:left w:val="none" w:sz="0" w:space="0" w:color="auto"/>
                        <w:bottom w:val="none" w:sz="0" w:space="0" w:color="auto"/>
                        <w:right w:val="none" w:sz="0" w:space="0" w:color="auto"/>
                      </w:divBdr>
                    </w:div>
                    <w:div w:id="125205647">
                      <w:marLeft w:val="0"/>
                      <w:marRight w:val="0"/>
                      <w:marTop w:val="0"/>
                      <w:marBottom w:val="0"/>
                      <w:divBdr>
                        <w:top w:val="none" w:sz="0" w:space="0" w:color="auto"/>
                        <w:left w:val="none" w:sz="0" w:space="0" w:color="auto"/>
                        <w:bottom w:val="none" w:sz="0" w:space="0" w:color="auto"/>
                        <w:right w:val="none" w:sz="0" w:space="0" w:color="auto"/>
                      </w:divBdr>
                    </w:div>
                    <w:div w:id="819538713">
                      <w:marLeft w:val="0"/>
                      <w:marRight w:val="0"/>
                      <w:marTop w:val="0"/>
                      <w:marBottom w:val="0"/>
                      <w:divBdr>
                        <w:top w:val="none" w:sz="0" w:space="0" w:color="auto"/>
                        <w:left w:val="none" w:sz="0" w:space="0" w:color="auto"/>
                        <w:bottom w:val="none" w:sz="0" w:space="0" w:color="auto"/>
                        <w:right w:val="none" w:sz="0" w:space="0" w:color="auto"/>
                      </w:divBdr>
                    </w:div>
                  </w:divsChild>
                </w:div>
                <w:div w:id="1616596678">
                  <w:marLeft w:val="0"/>
                  <w:marRight w:val="0"/>
                  <w:marTop w:val="0"/>
                  <w:marBottom w:val="0"/>
                  <w:divBdr>
                    <w:top w:val="none" w:sz="0" w:space="0" w:color="auto"/>
                    <w:left w:val="none" w:sz="0" w:space="0" w:color="auto"/>
                    <w:bottom w:val="none" w:sz="0" w:space="0" w:color="auto"/>
                    <w:right w:val="none" w:sz="0" w:space="0" w:color="auto"/>
                  </w:divBdr>
                  <w:divsChild>
                    <w:div w:id="846989084">
                      <w:marLeft w:val="0"/>
                      <w:marRight w:val="0"/>
                      <w:marTop w:val="0"/>
                      <w:marBottom w:val="0"/>
                      <w:divBdr>
                        <w:top w:val="none" w:sz="0" w:space="0" w:color="auto"/>
                        <w:left w:val="none" w:sz="0" w:space="0" w:color="auto"/>
                        <w:bottom w:val="none" w:sz="0" w:space="0" w:color="auto"/>
                        <w:right w:val="none" w:sz="0" w:space="0" w:color="auto"/>
                      </w:divBdr>
                    </w:div>
                    <w:div w:id="996685925">
                      <w:marLeft w:val="0"/>
                      <w:marRight w:val="0"/>
                      <w:marTop w:val="0"/>
                      <w:marBottom w:val="0"/>
                      <w:divBdr>
                        <w:top w:val="none" w:sz="0" w:space="0" w:color="auto"/>
                        <w:left w:val="none" w:sz="0" w:space="0" w:color="auto"/>
                        <w:bottom w:val="none" w:sz="0" w:space="0" w:color="auto"/>
                        <w:right w:val="none" w:sz="0" w:space="0" w:color="auto"/>
                      </w:divBdr>
                    </w:div>
                    <w:div w:id="155802052">
                      <w:marLeft w:val="0"/>
                      <w:marRight w:val="0"/>
                      <w:marTop w:val="0"/>
                      <w:marBottom w:val="0"/>
                      <w:divBdr>
                        <w:top w:val="none" w:sz="0" w:space="0" w:color="auto"/>
                        <w:left w:val="none" w:sz="0" w:space="0" w:color="auto"/>
                        <w:bottom w:val="none" w:sz="0" w:space="0" w:color="auto"/>
                        <w:right w:val="none" w:sz="0" w:space="0" w:color="auto"/>
                      </w:divBdr>
                    </w:div>
                    <w:div w:id="1746759778">
                      <w:marLeft w:val="0"/>
                      <w:marRight w:val="0"/>
                      <w:marTop w:val="0"/>
                      <w:marBottom w:val="0"/>
                      <w:divBdr>
                        <w:top w:val="none" w:sz="0" w:space="0" w:color="auto"/>
                        <w:left w:val="none" w:sz="0" w:space="0" w:color="auto"/>
                        <w:bottom w:val="none" w:sz="0" w:space="0" w:color="auto"/>
                        <w:right w:val="none" w:sz="0" w:space="0" w:color="auto"/>
                      </w:divBdr>
                    </w:div>
                    <w:div w:id="2059819369">
                      <w:marLeft w:val="0"/>
                      <w:marRight w:val="0"/>
                      <w:marTop w:val="0"/>
                      <w:marBottom w:val="0"/>
                      <w:divBdr>
                        <w:top w:val="none" w:sz="0" w:space="0" w:color="auto"/>
                        <w:left w:val="none" w:sz="0" w:space="0" w:color="auto"/>
                        <w:bottom w:val="none" w:sz="0" w:space="0" w:color="auto"/>
                        <w:right w:val="none" w:sz="0" w:space="0" w:color="auto"/>
                      </w:divBdr>
                    </w:div>
                    <w:div w:id="714810745">
                      <w:marLeft w:val="0"/>
                      <w:marRight w:val="0"/>
                      <w:marTop w:val="0"/>
                      <w:marBottom w:val="0"/>
                      <w:divBdr>
                        <w:top w:val="none" w:sz="0" w:space="0" w:color="auto"/>
                        <w:left w:val="none" w:sz="0" w:space="0" w:color="auto"/>
                        <w:bottom w:val="none" w:sz="0" w:space="0" w:color="auto"/>
                        <w:right w:val="none" w:sz="0" w:space="0" w:color="auto"/>
                      </w:divBdr>
                    </w:div>
                    <w:div w:id="905721579">
                      <w:marLeft w:val="0"/>
                      <w:marRight w:val="0"/>
                      <w:marTop w:val="0"/>
                      <w:marBottom w:val="0"/>
                      <w:divBdr>
                        <w:top w:val="none" w:sz="0" w:space="0" w:color="auto"/>
                        <w:left w:val="none" w:sz="0" w:space="0" w:color="auto"/>
                        <w:bottom w:val="none" w:sz="0" w:space="0" w:color="auto"/>
                        <w:right w:val="none" w:sz="0" w:space="0" w:color="auto"/>
                      </w:divBdr>
                    </w:div>
                  </w:divsChild>
                </w:div>
                <w:div w:id="1607730882">
                  <w:marLeft w:val="0"/>
                  <w:marRight w:val="0"/>
                  <w:marTop w:val="0"/>
                  <w:marBottom w:val="0"/>
                  <w:divBdr>
                    <w:top w:val="none" w:sz="0" w:space="0" w:color="auto"/>
                    <w:left w:val="none" w:sz="0" w:space="0" w:color="auto"/>
                    <w:bottom w:val="none" w:sz="0" w:space="0" w:color="auto"/>
                    <w:right w:val="none" w:sz="0" w:space="0" w:color="auto"/>
                  </w:divBdr>
                  <w:divsChild>
                    <w:div w:id="288126433">
                      <w:marLeft w:val="0"/>
                      <w:marRight w:val="0"/>
                      <w:marTop w:val="0"/>
                      <w:marBottom w:val="0"/>
                      <w:divBdr>
                        <w:top w:val="none" w:sz="0" w:space="0" w:color="auto"/>
                        <w:left w:val="none" w:sz="0" w:space="0" w:color="auto"/>
                        <w:bottom w:val="none" w:sz="0" w:space="0" w:color="auto"/>
                        <w:right w:val="none" w:sz="0" w:space="0" w:color="auto"/>
                      </w:divBdr>
                    </w:div>
                  </w:divsChild>
                </w:div>
                <w:div w:id="538670095">
                  <w:marLeft w:val="0"/>
                  <w:marRight w:val="0"/>
                  <w:marTop w:val="0"/>
                  <w:marBottom w:val="0"/>
                  <w:divBdr>
                    <w:top w:val="none" w:sz="0" w:space="0" w:color="auto"/>
                    <w:left w:val="none" w:sz="0" w:space="0" w:color="auto"/>
                    <w:bottom w:val="none" w:sz="0" w:space="0" w:color="auto"/>
                    <w:right w:val="none" w:sz="0" w:space="0" w:color="auto"/>
                  </w:divBdr>
                  <w:divsChild>
                    <w:div w:id="1046369327">
                      <w:marLeft w:val="0"/>
                      <w:marRight w:val="0"/>
                      <w:marTop w:val="0"/>
                      <w:marBottom w:val="0"/>
                      <w:divBdr>
                        <w:top w:val="none" w:sz="0" w:space="0" w:color="auto"/>
                        <w:left w:val="none" w:sz="0" w:space="0" w:color="auto"/>
                        <w:bottom w:val="none" w:sz="0" w:space="0" w:color="auto"/>
                        <w:right w:val="none" w:sz="0" w:space="0" w:color="auto"/>
                      </w:divBdr>
                    </w:div>
                  </w:divsChild>
                </w:div>
                <w:div w:id="1699968356">
                  <w:marLeft w:val="0"/>
                  <w:marRight w:val="0"/>
                  <w:marTop w:val="0"/>
                  <w:marBottom w:val="0"/>
                  <w:divBdr>
                    <w:top w:val="none" w:sz="0" w:space="0" w:color="auto"/>
                    <w:left w:val="none" w:sz="0" w:space="0" w:color="auto"/>
                    <w:bottom w:val="none" w:sz="0" w:space="0" w:color="auto"/>
                    <w:right w:val="none" w:sz="0" w:space="0" w:color="auto"/>
                  </w:divBdr>
                  <w:divsChild>
                    <w:div w:id="220866410">
                      <w:marLeft w:val="0"/>
                      <w:marRight w:val="0"/>
                      <w:marTop w:val="0"/>
                      <w:marBottom w:val="0"/>
                      <w:divBdr>
                        <w:top w:val="none" w:sz="0" w:space="0" w:color="auto"/>
                        <w:left w:val="none" w:sz="0" w:space="0" w:color="auto"/>
                        <w:bottom w:val="none" w:sz="0" w:space="0" w:color="auto"/>
                        <w:right w:val="none" w:sz="0" w:space="0" w:color="auto"/>
                      </w:divBdr>
                    </w:div>
                    <w:div w:id="832767426">
                      <w:marLeft w:val="0"/>
                      <w:marRight w:val="0"/>
                      <w:marTop w:val="0"/>
                      <w:marBottom w:val="0"/>
                      <w:divBdr>
                        <w:top w:val="none" w:sz="0" w:space="0" w:color="auto"/>
                        <w:left w:val="none" w:sz="0" w:space="0" w:color="auto"/>
                        <w:bottom w:val="none" w:sz="0" w:space="0" w:color="auto"/>
                        <w:right w:val="none" w:sz="0" w:space="0" w:color="auto"/>
                      </w:divBdr>
                    </w:div>
                  </w:divsChild>
                </w:div>
                <w:div w:id="1371372070">
                  <w:marLeft w:val="0"/>
                  <w:marRight w:val="0"/>
                  <w:marTop w:val="0"/>
                  <w:marBottom w:val="0"/>
                  <w:divBdr>
                    <w:top w:val="none" w:sz="0" w:space="0" w:color="auto"/>
                    <w:left w:val="none" w:sz="0" w:space="0" w:color="auto"/>
                    <w:bottom w:val="none" w:sz="0" w:space="0" w:color="auto"/>
                    <w:right w:val="none" w:sz="0" w:space="0" w:color="auto"/>
                  </w:divBdr>
                  <w:divsChild>
                    <w:div w:id="432632983">
                      <w:marLeft w:val="0"/>
                      <w:marRight w:val="0"/>
                      <w:marTop w:val="0"/>
                      <w:marBottom w:val="0"/>
                      <w:divBdr>
                        <w:top w:val="none" w:sz="0" w:space="0" w:color="auto"/>
                        <w:left w:val="none" w:sz="0" w:space="0" w:color="auto"/>
                        <w:bottom w:val="none" w:sz="0" w:space="0" w:color="auto"/>
                        <w:right w:val="none" w:sz="0" w:space="0" w:color="auto"/>
                      </w:divBdr>
                    </w:div>
                    <w:div w:id="1732581980">
                      <w:marLeft w:val="0"/>
                      <w:marRight w:val="0"/>
                      <w:marTop w:val="0"/>
                      <w:marBottom w:val="0"/>
                      <w:divBdr>
                        <w:top w:val="none" w:sz="0" w:space="0" w:color="auto"/>
                        <w:left w:val="none" w:sz="0" w:space="0" w:color="auto"/>
                        <w:bottom w:val="none" w:sz="0" w:space="0" w:color="auto"/>
                        <w:right w:val="none" w:sz="0" w:space="0" w:color="auto"/>
                      </w:divBdr>
                    </w:div>
                    <w:div w:id="1117337219">
                      <w:marLeft w:val="0"/>
                      <w:marRight w:val="0"/>
                      <w:marTop w:val="0"/>
                      <w:marBottom w:val="0"/>
                      <w:divBdr>
                        <w:top w:val="none" w:sz="0" w:space="0" w:color="auto"/>
                        <w:left w:val="none" w:sz="0" w:space="0" w:color="auto"/>
                        <w:bottom w:val="none" w:sz="0" w:space="0" w:color="auto"/>
                        <w:right w:val="none" w:sz="0" w:space="0" w:color="auto"/>
                      </w:divBdr>
                    </w:div>
                  </w:divsChild>
                </w:div>
                <w:div w:id="1003625667">
                  <w:marLeft w:val="0"/>
                  <w:marRight w:val="0"/>
                  <w:marTop w:val="0"/>
                  <w:marBottom w:val="0"/>
                  <w:divBdr>
                    <w:top w:val="none" w:sz="0" w:space="0" w:color="auto"/>
                    <w:left w:val="none" w:sz="0" w:space="0" w:color="auto"/>
                    <w:bottom w:val="none" w:sz="0" w:space="0" w:color="auto"/>
                    <w:right w:val="none" w:sz="0" w:space="0" w:color="auto"/>
                  </w:divBdr>
                  <w:divsChild>
                    <w:div w:id="592787755">
                      <w:marLeft w:val="0"/>
                      <w:marRight w:val="0"/>
                      <w:marTop w:val="0"/>
                      <w:marBottom w:val="0"/>
                      <w:divBdr>
                        <w:top w:val="none" w:sz="0" w:space="0" w:color="auto"/>
                        <w:left w:val="none" w:sz="0" w:space="0" w:color="auto"/>
                        <w:bottom w:val="none" w:sz="0" w:space="0" w:color="auto"/>
                        <w:right w:val="none" w:sz="0" w:space="0" w:color="auto"/>
                      </w:divBdr>
                    </w:div>
                  </w:divsChild>
                </w:div>
                <w:div w:id="2014453677">
                  <w:marLeft w:val="0"/>
                  <w:marRight w:val="0"/>
                  <w:marTop w:val="0"/>
                  <w:marBottom w:val="0"/>
                  <w:divBdr>
                    <w:top w:val="none" w:sz="0" w:space="0" w:color="auto"/>
                    <w:left w:val="none" w:sz="0" w:space="0" w:color="auto"/>
                    <w:bottom w:val="none" w:sz="0" w:space="0" w:color="auto"/>
                    <w:right w:val="none" w:sz="0" w:space="0" w:color="auto"/>
                  </w:divBdr>
                  <w:divsChild>
                    <w:div w:id="1881820536">
                      <w:marLeft w:val="0"/>
                      <w:marRight w:val="0"/>
                      <w:marTop w:val="0"/>
                      <w:marBottom w:val="0"/>
                      <w:divBdr>
                        <w:top w:val="none" w:sz="0" w:space="0" w:color="auto"/>
                        <w:left w:val="none" w:sz="0" w:space="0" w:color="auto"/>
                        <w:bottom w:val="none" w:sz="0" w:space="0" w:color="auto"/>
                        <w:right w:val="none" w:sz="0" w:space="0" w:color="auto"/>
                      </w:divBdr>
                    </w:div>
                    <w:div w:id="496266473">
                      <w:marLeft w:val="0"/>
                      <w:marRight w:val="0"/>
                      <w:marTop w:val="0"/>
                      <w:marBottom w:val="0"/>
                      <w:divBdr>
                        <w:top w:val="none" w:sz="0" w:space="0" w:color="auto"/>
                        <w:left w:val="none" w:sz="0" w:space="0" w:color="auto"/>
                        <w:bottom w:val="none" w:sz="0" w:space="0" w:color="auto"/>
                        <w:right w:val="none" w:sz="0" w:space="0" w:color="auto"/>
                      </w:divBdr>
                    </w:div>
                    <w:div w:id="1596746764">
                      <w:marLeft w:val="0"/>
                      <w:marRight w:val="0"/>
                      <w:marTop w:val="0"/>
                      <w:marBottom w:val="0"/>
                      <w:divBdr>
                        <w:top w:val="none" w:sz="0" w:space="0" w:color="auto"/>
                        <w:left w:val="none" w:sz="0" w:space="0" w:color="auto"/>
                        <w:bottom w:val="none" w:sz="0" w:space="0" w:color="auto"/>
                        <w:right w:val="none" w:sz="0" w:space="0" w:color="auto"/>
                      </w:divBdr>
                    </w:div>
                    <w:div w:id="962493139">
                      <w:marLeft w:val="0"/>
                      <w:marRight w:val="0"/>
                      <w:marTop w:val="0"/>
                      <w:marBottom w:val="0"/>
                      <w:divBdr>
                        <w:top w:val="none" w:sz="0" w:space="0" w:color="auto"/>
                        <w:left w:val="none" w:sz="0" w:space="0" w:color="auto"/>
                        <w:bottom w:val="none" w:sz="0" w:space="0" w:color="auto"/>
                        <w:right w:val="none" w:sz="0" w:space="0" w:color="auto"/>
                      </w:divBdr>
                    </w:div>
                    <w:div w:id="672687413">
                      <w:marLeft w:val="0"/>
                      <w:marRight w:val="0"/>
                      <w:marTop w:val="0"/>
                      <w:marBottom w:val="0"/>
                      <w:divBdr>
                        <w:top w:val="none" w:sz="0" w:space="0" w:color="auto"/>
                        <w:left w:val="none" w:sz="0" w:space="0" w:color="auto"/>
                        <w:bottom w:val="none" w:sz="0" w:space="0" w:color="auto"/>
                        <w:right w:val="none" w:sz="0" w:space="0" w:color="auto"/>
                      </w:divBdr>
                    </w:div>
                    <w:div w:id="925652368">
                      <w:marLeft w:val="0"/>
                      <w:marRight w:val="0"/>
                      <w:marTop w:val="0"/>
                      <w:marBottom w:val="0"/>
                      <w:divBdr>
                        <w:top w:val="none" w:sz="0" w:space="0" w:color="auto"/>
                        <w:left w:val="none" w:sz="0" w:space="0" w:color="auto"/>
                        <w:bottom w:val="none" w:sz="0" w:space="0" w:color="auto"/>
                        <w:right w:val="none" w:sz="0" w:space="0" w:color="auto"/>
                      </w:divBdr>
                    </w:div>
                    <w:div w:id="127868084">
                      <w:marLeft w:val="0"/>
                      <w:marRight w:val="0"/>
                      <w:marTop w:val="0"/>
                      <w:marBottom w:val="0"/>
                      <w:divBdr>
                        <w:top w:val="none" w:sz="0" w:space="0" w:color="auto"/>
                        <w:left w:val="none" w:sz="0" w:space="0" w:color="auto"/>
                        <w:bottom w:val="none" w:sz="0" w:space="0" w:color="auto"/>
                        <w:right w:val="none" w:sz="0" w:space="0" w:color="auto"/>
                      </w:divBdr>
                    </w:div>
                    <w:div w:id="885289798">
                      <w:marLeft w:val="0"/>
                      <w:marRight w:val="0"/>
                      <w:marTop w:val="0"/>
                      <w:marBottom w:val="0"/>
                      <w:divBdr>
                        <w:top w:val="none" w:sz="0" w:space="0" w:color="auto"/>
                        <w:left w:val="none" w:sz="0" w:space="0" w:color="auto"/>
                        <w:bottom w:val="none" w:sz="0" w:space="0" w:color="auto"/>
                        <w:right w:val="none" w:sz="0" w:space="0" w:color="auto"/>
                      </w:divBdr>
                    </w:div>
                    <w:div w:id="1789855654">
                      <w:marLeft w:val="0"/>
                      <w:marRight w:val="0"/>
                      <w:marTop w:val="0"/>
                      <w:marBottom w:val="0"/>
                      <w:divBdr>
                        <w:top w:val="none" w:sz="0" w:space="0" w:color="auto"/>
                        <w:left w:val="none" w:sz="0" w:space="0" w:color="auto"/>
                        <w:bottom w:val="none" w:sz="0" w:space="0" w:color="auto"/>
                        <w:right w:val="none" w:sz="0" w:space="0" w:color="auto"/>
                      </w:divBdr>
                    </w:div>
                  </w:divsChild>
                </w:div>
                <w:div w:id="662977454">
                  <w:marLeft w:val="0"/>
                  <w:marRight w:val="0"/>
                  <w:marTop w:val="0"/>
                  <w:marBottom w:val="0"/>
                  <w:divBdr>
                    <w:top w:val="none" w:sz="0" w:space="0" w:color="auto"/>
                    <w:left w:val="none" w:sz="0" w:space="0" w:color="auto"/>
                    <w:bottom w:val="none" w:sz="0" w:space="0" w:color="auto"/>
                    <w:right w:val="none" w:sz="0" w:space="0" w:color="auto"/>
                  </w:divBdr>
                  <w:divsChild>
                    <w:div w:id="1314065830">
                      <w:marLeft w:val="0"/>
                      <w:marRight w:val="0"/>
                      <w:marTop w:val="0"/>
                      <w:marBottom w:val="0"/>
                      <w:divBdr>
                        <w:top w:val="none" w:sz="0" w:space="0" w:color="auto"/>
                        <w:left w:val="none" w:sz="0" w:space="0" w:color="auto"/>
                        <w:bottom w:val="none" w:sz="0" w:space="0" w:color="auto"/>
                        <w:right w:val="none" w:sz="0" w:space="0" w:color="auto"/>
                      </w:divBdr>
                    </w:div>
                  </w:divsChild>
                </w:div>
                <w:div w:id="99108294">
                  <w:marLeft w:val="0"/>
                  <w:marRight w:val="0"/>
                  <w:marTop w:val="0"/>
                  <w:marBottom w:val="0"/>
                  <w:divBdr>
                    <w:top w:val="none" w:sz="0" w:space="0" w:color="auto"/>
                    <w:left w:val="none" w:sz="0" w:space="0" w:color="auto"/>
                    <w:bottom w:val="none" w:sz="0" w:space="0" w:color="auto"/>
                    <w:right w:val="none" w:sz="0" w:space="0" w:color="auto"/>
                  </w:divBdr>
                  <w:divsChild>
                    <w:div w:id="219682544">
                      <w:marLeft w:val="0"/>
                      <w:marRight w:val="0"/>
                      <w:marTop w:val="0"/>
                      <w:marBottom w:val="0"/>
                      <w:divBdr>
                        <w:top w:val="none" w:sz="0" w:space="0" w:color="auto"/>
                        <w:left w:val="none" w:sz="0" w:space="0" w:color="auto"/>
                        <w:bottom w:val="none" w:sz="0" w:space="0" w:color="auto"/>
                        <w:right w:val="none" w:sz="0" w:space="0" w:color="auto"/>
                      </w:divBdr>
                    </w:div>
                    <w:div w:id="2052875665">
                      <w:marLeft w:val="0"/>
                      <w:marRight w:val="0"/>
                      <w:marTop w:val="0"/>
                      <w:marBottom w:val="0"/>
                      <w:divBdr>
                        <w:top w:val="none" w:sz="0" w:space="0" w:color="auto"/>
                        <w:left w:val="none" w:sz="0" w:space="0" w:color="auto"/>
                        <w:bottom w:val="none" w:sz="0" w:space="0" w:color="auto"/>
                        <w:right w:val="none" w:sz="0" w:space="0" w:color="auto"/>
                      </w:divBdr>
                    </w:div>
                    <w:div w:id="221521784">
                      <w:marLeft w:val="0"/>
                      <w:marRight w:val="0"/>
                      <w:marTop w:val="0"/>
                      <w:marBottom w:val="0"/>
                      <w:divBdr>
                        <w:top w:val="none" w:sz="0" w:space="0" w:color="auto"/>
                        <w:left w:val="none" w:sz="0" w:space="0" w:color="auto"/>
                        <w:bottom w:val="none" w:sz="0" w:space="0" w:color="auto"/>
                        <w:right w:val="none" w:sz="0" w:space="0" w:color="auto"/>
                      </w:divBdr>
                    </w:div>
                    <w:div w:id="281688564">
                      <w:marLeft w:val="0"/>
                      <w:marRight w:val="0"/>
                      <w:marTop w:val="0"/>
                      <w:marBottom w:val="0"/>
                      <w:divBdr>
                        <w:top w:val="none" w:sz="0" w:space="0" w:color="auto"/>
                        <w:left w:val="none" w:sz="0" w:space="0" w:color="auto"/>
                        <w:bottom w:val="none" w:sz="0" w:space="0" w:color="auto"/>
                        <w:right w:val="none" w:sz="0" w:space="0" w:color="auto"/>
                      </w:divBdr>
                    </w:div>
                    <w:div w:id="1548253668">
                      <w:marLeft w:val="0"/>
                      <w:marRight w:val="0"/>
                      <w:marTop w:val="0"/>
                      <w:marBottom w:val="0"/>
                      <w:divBdr>
                        <w:top w:val="none" w:sz="0" w:space="0" w:color="auto"/>
                        <w:left w:val="none" w:sz="0" w:space="0" w:color="auto"/>
                        <w:bottom w:val="none" w:sz="0" w:space="0" w:color="auto"/>
                        <w:right w:val="none" w:sz="0" w:space="0" w:color="auto"/>
                      </w:divBdr>
                    </w:div>
                    <w:div w:id="1875539256">
                      <w:marLeft w:val="0"/>
                      <w:marRight w:val="0"/>
                      <w:marTop w:val="0"/>
                      <w:marBottom w:val="0"/>
                      <w:divBdr>
                        <w:top w:val="none" w:sz="0" w:space="0" w:color="auto"/>
                        <w:left w:val="none" w:sz="0" w:space="0" w:color="auto"/>
                        <w:bottom w:val="none" w:sz="0" w:space="0" w:color="auto"/>
                        <w:right w:val="none" w:sz="0" w:space="0" w:color="auto"/>
                      </w:divBdr>
                    </w:div>
                    <w:div w:id="486215179">
                      <w:marLeft w:val="0"/>
                      <w:marRight w:val="0"/>
                      <w:marTop w:val="0"/>
                      <w:marBottom w:val="0"/>
                      <w:divBdr>
                        <w:top w:val="none" w:sz="0" w:space="0" w:color="auto"/>
                        <w:left w:val="none" w:sz="0" w:space="0" w:color="auto"/>
                        <w:bottom w:val="none" w:sz="0" w:space="0" w:color="auto"/>
                        <w:right w:val="none" w:sz="0" w:space="0" w:color="auto"/>
                      </w:divBdr>
                    </w:div>
                    <w:div w:id="16816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608">
          <w:marLeft w:val="0"/>
          <w:marRight w:val="0"/>
          <w:marTop w:val="0"/>
          <w:marBottom w:val="0"/>
          <w:divBdr>
            <w:top w:val="none" w:sz="0" w:space="0" w:color="auto"/>
            <w:left w:val="none" w:sz="0" w:space="0" w:color="auto"/>
            <w:bottom w:val="none" w:sz="0" w:space="0" w:color="auto"/>
            <w:right w:val="none" w:sz="0" w:space="0" w:color="auto"/>
          </w:divBdr>
        </w:div>
      </w:divsChild>
    </w:div>
    <w:div w:id="1558397183">
      <w:bodyDiv w:val="1"/>
      <w:marLeft w:val="0"/>
      <w:marRight w:val="0"/>
      <w:marTop w:val="0"/>
      <w:marBottom w:val="0"/>
      <w:divBdr>
        <w:top w:val="none" w:sz="0" w:space="0" w:color="auto"/>
        <w:left w:val="none" w:sz="0" w:space="0" w:color="auto"/>
        <w:bottom w:val="none" w:sz="0" w:space="0" w:color="auto"/>
        <w:right w:val="none" w:sz="0" w:space="0" w:color="auto"/>
      </w:divBdr>
      <w:divsChild>
        <w:div w:id="501820540">
          <w:marLeft w:val="0"/>
          <w:marRight w:val="0"/>
          <w:marTop w:val="0"/>
          <w:marBottom w:val="0"/>
          <w:divBdr>
            <w:top w:val="none" w:sz="0" w:space="0" w:color="auto"/>
            <w:left w:val="none" w:sz="0" w:space="0" w:color="auto"/>
            <w:bottom w:val="none" w:sz="0" w:space="0" w:color="auto"/>
            <w:right w:val="none" w:sz="0" w:space="0" w:color="auto"/>
          </w:divBdr>
          <w:divsChild>
            <w:div w:id="1273244947">
              <w:marLeft w:val="0"/>
              <w:marRight w:val="0"/>
              <w:marTop w:val="0"/>
              <w:marBottom w:val="0"/>
              <w:divBdr>
                <w:top w:val="none" w:sz="0" w:space="0" w:color="auto"/>
                <w:left w:val="none" w:sz="0" w:space="0" w:color="auto"/>
                <w:bottom w:val="none" w:sz="0" w:space="0" w:color="auto"/>
                <w:right w:val="none" w:sz="0" w:space="0" w:color="auto"/>
              </w:divBdr>
            </w:div>
            <w:div w:id="1119029250">
              <w:marLeft w:val="0"/>
              <w:marRight w:val="0"/>
              <w:marTop w:val="0"/>
              <w:marBottom w:val="0"/>
              <w:divBdr>
                <w:top w:val="none" w:sz="0" w:space="0" w:color="auto"/>
                <w:left w:val="none" w:sz="0" w:space="0" w:color="auto"/>
                <w:bottom w:val="none" w:sz="0" w:space="0" w:color="auto"/>
                <w:right w:val="none" w:sz="0" w:space="0" w:color="auto"/>
              </w:divBdr>
            </w:div>
            <w:div w:id="1202666020">
              <w:marLeft w:val="0"/>
              <w:marRight w:val="0"/>
              <w:marTop w:val="0"/>
              <w:marBottom w:val="0"/>
              <w:divBdr>
                <w:top w:val="none" w:sz="0" w:space="0" w:color="auto"/>
                <w:left w:val="none" w:sz="0" w:space="0" w:color="auto"/>
                <w:bottom w:val="none" w:sz="0" w:space="0" w:color="auto"/>
                <w:right w:val="none" w:sz="0" w:space="0" w:color="auto"/>
              </w:divBdr>
            </w:div>
          </w:divsChild>
        </w:div>
        <w:div w:id="1861317116">
          <w:marLeft w:val="0"/>
          <w:marRight w:val="0"/>
          <w:marTop w:val="0"/>
          <w:marBottom w:val="0"/>
          <w:divBdr>
            <w:top w:val="none" w:sz="0" w:space="0" w:color="auto"/>
            <w:left w:val="none" w:sz="0" w:space="0" w:color="auto"/>
            <w:bottom w:val="none" w:sz="0" w:space="0" w:color="auto"/>
            <w:right w:val="none" w:sz="0" w:space="0" w:color="auto"/>
          </w:divBdr>
          <w:divsChild>
            <w:div w:id="769275397">
              <w:marLeft w:val="0"/>
              <w:marRight w:val="0"/>
              <w:marTop w:val="0"/>
              <w:marBottom w:val="0"/>
              <w:divBdr>
                <w:top w:val="none" w:sz="0" w:space="0" w:color="auto"/>
                <w:left w:val="none" w:sz="0" w:space="0" w:color="auto"/>
                <w:bottom w:val="none" w:sz="0" w:space="0" w:color="auto"/>
                <w:right w:val="none" w:sz="0" w:space="0" w:color="auto"/>
              </w:divBdr>
            </w:div>
          </w:divsChild>
        </w:div>
        <w:div w:id="381754716">
          <w:marLeft w:val="0"/>
          <w:marRight w:val="0"/>
          <w:marTop w:val="0"/>
          <w:marBottom w:val="0"/>
          <w:divBdr>
            <w:top w:val="none" w:sz="0" w:space="0" w:color="auto"/>
            <w:left w:val="none" w:sz="0" w:space="0" w:color="auto"/>
            <w:bottom w:val="none" w:sz="0" w:space="0" w:color="auto"/>
            <w:right w:val="none" w:sz="0" w:space="0" w:color="auto"/>
          </w:divBdr>
          <w:divsChild>
            <w:div w:id="1940487087">
              <w:marLeft w:val="0"/>
              <w:marRight w:val="0"/>
              <w:marTop w:val="0"/>
              <w:marBottom w:val="0"/>
              <w:divBdr>
                <w:top w:val="none" w:sz="0" w:space="0" w:color="auto"/>
                <w:left w:val="none" w:sz="0" w:space="0" w:color="auto"/>
                <w:bottom w:val="none" w:sz="0" w:space="0" w:color="auto"/>
                <w:right w:val="none" w:sz="0" w:space="0" w:color="auto"/>
              </w:divBdr>
            </w:div>
          </w:divsChild>
        </w:div>
        <w:div w:id="1509826686">
          <w:marLeft w:val="0"/>
          <w:marRight w:val="0"/>
          <w:marTop w:val="0"/>
          <w:marBottom w:val="0"/>
          <w:divBdr>
            <w:top w:val="none" w:sz="0" w:space="0" w:color="auto"/>
            <w:left w:val="none" w:sz="0" w:space="0" w:color="auto"/>
            <w:bottom w:val="none" w:sz="0" w:space="0" w:color="auto"/>
            <w:right w:val="none" w:sz="0" w:space="0" w:color="auto"/>
          </w:divBdr>
          <w:divsChild>
            <w:div w:id="1989704908">
              <w:marLeft w:val="0"/>
              <w:marRight w:val="0"/>
              <w:marTop w:val="0"/>
              <w:marBottom w:val="0"/>
              <w:divBdr>
                <w:top w:val="none" w:sz="0" w:space="0" w:color="auto"/>
                <w:left w:val="none" w:sz="0" w:space="0" w:color="auto"/>
                <w:bottom w:val="none" w:sz="0" w:space="0" w:color="auto"/>
                <w:right w:val="none" w:sz="0" w:space="0" w:color="auto"/>
              </w:divBdr>
            </w:div>
          </w:divsChild>
        </w:div>
        <w:div w:id="806972563">
          <w:marLeft w:val="0"/>
          <w:marRight w:val="0"/>
          <w:marTop w:val="0"/>
          <w:marBottom w:val="0"/>
          <w:divBdr>
            <w:top w:val="none" w:sz="0" w:space="0" w:color="auto"/>
            <w:left w:val="none" w:sz="0" w:space="0" w:color="auto"/>
            <w:bottom w:val="none" w:sz="0" w:space="0" w:color="auto"/>
            <w:right w:val="none" w:sz="0" w:space="0" w:color="auto"/>
          </w:divBdr>
          <w:divsChild>
            <w:div w:id="653219380">
              <w:marLeft w:val="0"/>
              <w:marRight w:val="0"/>
              <w:marTop w:val="0"/>
              <w:marBottom w:val="0"/>
              <w:divBdr>
                <w:top w:val="none" w:sz="0" w:space="0" w:color="auto"/>
                <w:left w:val="none" w:sz="0" w:space="0" w:color="auto"/>
                <w:bottom w:val="none" w:sz="0" w:space="0" w:color="auto"/>
                <w:right w:val="none" w:sz="0" w:space="0" w:color="auto"/>
              </w:divBdr>
            </w:div>
          </w:divsChild>
        </w:div>
        <w:div w:id="939801968">
          <w:marLeft w:val="0"/>
          <w:marRight w:val="0"/>
          <w:marTop w:val="0"/>
          <w:marBottom w:val="0"/>
          <w:divBdr>
            <w:top w:val="none" w:sz="0" w:space="0" w:color="auto"/>
            <w:left w:val="none" w:sz="0" w:space="0" w:color="auto"/>
            <w:bottom w:val="none" w:sz="0" w:space="0" w:color="auto"/>
            <w:right w:val="none" w:sz="0" w:space="0" w:color="auto"/>
          </w:divBdr>
          <w:divsChild>
            <w:div w:id="1675231517">
              <w:marLeft w:val="0"/>
              <w:marRight w:val="0"/>
              <w:marTop w:val="0"/>
              <w:marBottom w:val="0"/>
              <w:divBdr>
                <w:top w:val="none" w:sz="0" w:space="0" w:color="auto"/>
                <w:left w:val="none" w:sz="0" w:space="0" w:color="auto"/>
                <w:bottom w:val="none" w:sz="0" w:space="0" w:color="auto"/>
                <w:right w:val="none" w:sz="0" w:space="0" w:color="auto"/>
              </w:divBdr>
            </w:div>
          </w:divsChild>
        </w:div>
        <w:div w:id="441730186">
          <w:marLeft w:val="0"/>
          <w:marRight w:val="0"/>
          <w:marTop w:val="0"/>
          <w:marBottom w:val="0"/>
          <w:divBdr>
            <w:top w:val="none" w:sz="0" w:space="0" w:color="auto"/>
            <w:left w:val="none" w:sz="0" w:space="0" w:color="auto"/>
            <w:bottom w:val="none" w:sz="0" w:space="0" w:color="auto"/>
            <w:right w:val="none" w:sz="0" w:space="0" w:color="auto"/>
          </w:divBdr>
          <w:divsChild>
            <w:div w:id="2069497320">
              <w:marLeft w:val="0"/>
              <w:marRight w:val="0"/>
              <w:marTop w:val="0"/>
              <w:marBottom w:val="0"/>
              <w:divBdr>
                <w:top w:val="none" w:sz="0" w:space="0" w:color="auto"/>
                <w:left w:val="none" w:sz="0" w:space="0" w:color="auto"/>
                <w:bottom w:val="none" w:sz="0" w:space="0" w:color="auto"/>
                <w:right w:val="none" w:sz="0" w:space="0" w:color="auto"/>
              </w:divBdr>
            </w:div>
          </w:divsChild>
        </w:div>
        <w:div w:id="2119715955">
          <w:marLeft w:val="0"/>
          <w:marRight w:val="0"/>
          <w:marTop w:val="0"/>
          <w:marBottom w:val="0"/>
          <w:divBdr>
            <w:top w:val="none" w:sz="0" w:space="0" w:color="auto"/>
            <w:left w:val="none" w:sz="0" w:space="0" w:color="auto"/>
            <w:bottom w:val="none" w:sz="0" w:space="0" w:color="auto"/>
            <w:right w:val="none" w:sz="0" w:space="0" w:color="auto"/>
          </w:divBdr>
          <w:divsChild>
            <w:div w:id="1882016378">
              <w:marLeft w:val="0"/>
              <w:marRight w:val="0"/>
              <w:marTop w:val="0"/>
              <w:marBottom w:val="0"/>
              <w:divBdr>
                <w:top w:val="none" w:sz="0" w:space="0" w:color="auto"/>
                <w:left w:val="none" w:sz="0" w:space="0" w:color="auto"/>
                <w:bottom w:val="none" w:sz="0" w:space="0" w:color="auto"/>
                <w:right w:val="none" w:sz="0" w:space="0" w:color="auto"/>
              </w:divBdr>
            </w:div>
            <w:div w:id="1163427536">
              <w:marLeft w:val="0"/>
              <w:marRight w:val="0"/>
              <w:marTop w:val="0"/>
              <w:marBottom w:val="0"/>
              <w:divBdr>
                <w:top w:val="none" w:sz="0" w:space="0" w:color="auto"/>
                <w:left w:val="none" w:sz="0" w:space="0" w:color="auto"/>
                <w:bottom w:val="none" w:sz="0" w:space="0" w:color="auto"/>
                <w:right w:val="none" w:sz="0" w:space="0" w:color="auto"/>
              </w:divBdr>
            </w:div>
            <w:div w:id="616647074">
              <w:marLeft w:val="0"/>
              <w:marRight w:val="0"/>
              <w:marTop w:val="0"/>
              <w:marBottom w:val="0"/>
              <w:divBdr>
                <w:top w:val="none" w:sz="0" w:space="0" w:color="auto"/>
                <w:left w:val="none" w:sz="0" w:space="0" w:color="auto"/>
                <w:bottom w:val="none" w:sz="0" w:space="0" w:color="auto"/>
                <w:right w:val="none" w:sz="0" w:space="0" w:color="auto"/>
              </w:divBdr>
            </w:div>
            <w:div w:id="1804469083">
              <w:marLeft w:val="0"/>
              <w:marRight w:val="0"/>
              <w:marTop w:val="0"/>
              <w:marBottom w:val="0"/>
              <w:divBdr>
                <w:top w:val="none" w:sz="0" w:space="0" w:color="auto"/>
                <w:left w:val="none" w:sz="0" w:space="0" w:color="auto"/>
                <w:bottom w:val="none" w:sz="0" w:space="0" w:color="auto"/>
                <w:right w:val="none" w:sz="0" w:space="0" w:color="auto"/>
              </w:divBdr>
            </w:div>
            <w:div w:id="1022900627">
              <w:marLeft w:val="0"/>
              <w:marRight w:val="0"/>
              <w:marTop w:val="0"/>
              <w:marBottom w:val="0"/>
              <w:divBdr>
                <w:top w:val="none" w:sz="0" w:space="0" w:color="auto"/>
                <w:left w:val="none" w:sz="0" w:space="0" w:color="auto"/>
                <w:bottom w:val="none" w:sz="0" w:space="0" w:color="auto"/>
                <w:right w:val="none" w:sz="0" w:space="0" w:color="auto"/>
              </w:divBdr>
            </w:div>
            <w:div w:id="1753506156">
              <w:marLeft w:val="0"/>
              <w:marRight w:val="0"/>
              <w:marTop w:val="0"/>
              <w:marBottom w:val="0"/>
              <w:divBdr>
                <w:top w:val="none" w:sz="0" w:space="0" w:color="auto"/>
                <w:left w:val="none" w:sz="0" w:space="0" w:color="auto"/>
                <w:bottom w:val="none" w:sz="0" w:space="0" w:color="auto"/>
                <w:right w:val="none" w:sz="0" w:space="0" w:color="auto"/>
              </w:divBdr>
            </w:div>
          </w:divsChild>
        </w:div>
        <w:div w:id="885677355">
          <w:marLeft w:val="0"/>
          <w:marRight w:val="0"/>
          <w:marTop w:val="0"/>
          <w:marBottom w:val="0"/>
          <w:divBdr>
            <w:top w:val="none" w:sz="0" w:space="0" w:color="auto"/>
            <w:left w:val="none" w:sz="0" w:space="0" w:color="auto"/>
            <w:bottom w:val="none" w:sz="0" w:space="0" w:color="auto"/>
            <w:right w:val="none" w:sz="0" w:space="0" w:color="auto"/>
          </w:divBdr>
          <w:divsChild>
            <w:div w:id="2082436026">
              <w:marLeft w:val="0"/>
              <w:marRight w:val="0"/>
              <w:marTop w:val="0"/>
              <w:marBottom w:val="0"/>
              <w:divBdr>
                <w:top w:val="none" w:sz="0" w:space="0" w:color="auto"/>
                <w:left w:val="none" w:sz="0" w:space="0" w:color="auto"/>
                <w:bottom w:val="none" w:sz="0" w:space="0" w:color="auto"/>
                <w:right w:val="none" w:sz="0" w:space="0" w:color="auto"/>
              </w:divBdr>
            </w:div>
            <w:div w:id="1549292425">
              <w:marLeft w:val="0"/>
              <w:marRight w:val="0"/>
              <w:marTop w:val="0"/>
              <w:marBottom w:val="0"/>
              <w:divBdr>
                <w:top w:val="none" w:sz="0" w:space="0" w:color="auto"/>
                <w:left w:val="none" w:sz="0" w:space="0" w:color="auto"/>
                <w:bottom w:val="none" w:sz="0" w:space="0" w:color="auto"/>
                <w:right w:val="none" w:sz="0" w:space="0" w:color="auto"/>
              </w:divBdr>
            </w:div>
            <w:div w:id="1429083138">
              <w:marLeft w:val="0"/>
              <w:marRight w:val="0"/>
              <w:marTop w:val="0"/>
              <w:marBottom w:val="0"/>
              <w:divBdr>
                <w:top w:val="none" w:sz="0" w:space="0" w:color="auto"/>
                <w:left w:val="none" w:sz="0" w:space="0" w:color="auto"/>
                <w:bottom w:val="none" w:sz="0" w:space="0" w:color="auto"/>
                <w:right w:val="none" w:sz="0" w:space="0" w:color="auto"/>
              </w:divBdr>
            </w:div>
            <w:div w:id="565797830">
              <w:marLeft w:val="0"/>
              <w:marRight w:val="0"/>
              <w:marTop w:val="0"/>
              <w:marBottom w:val="0"/>
              <w:divBdr>
                <w:top w:val="none" w:sz="0" w:space="0" w:color="auto"/>
                <w:left w:val="none" w:sz="0" w:space="0" w:color="auto"/>
                <w:bottom w:val="none" w:sz="0" w:space="0" w:color="auto"/>
                <w:right w:val="none" w:sz="0" w:space="0" w:color="auto"/>
              </w:divBdr>
            </w:div>
            <w:div w:id="954098395">
              <w:marLeft w:val="0"/>
              <w:marRight w:val="0"/>
              <w:marTop w:val="0"/>
              <w:marBottom w:val="0"/>
              <w:divBdr>
                <w:top w:val="none" w:sz="0" w:space="0" w:color="auto"/>
                <w:left w:val="none" w:sz="0" w:space="0" w:color="auto"/>
                <w:bottom w:val="none" w:sz="0" w:space="0" w:color="auto"/>
                <w:right w:val="none" w:sz="0" w:space="0" w:color="auto"/>
              </w:divBdr>
            </w:div>
            <w:div w:id="190730471">
              <w:marLeft w:val="0"/>
              <w:marRight w:val="0"/>
              <w:marTop w:val="0"/>
              <w:marBottom w:val="0"/>
              <w:divBdr>
                <w:top w:val="none" w:sz="0" w:space="0" w:color="auto"/>
                <w:left w:val="none" w:sz="0" w:space="0" w:color="auto"/>
                <w:bottom w:val="none" w:sz="0" w:space="0" w:color="auto"/>
                <w:right w:val="none" w:sz="0" w:space="0" w:color="auto"/>
              </w:divBdr>
            </w:div>
            <w:div w:id="1066029749">
              <w:marLeft w:val="0"/>
              <w:marRight w:val="0"/>
              <w:marTop w:val="0"/>
              <w:marBottom w:val="0"/>
              <w:divBdr>
                <w:top w:val="none" w:sz="0" w:space="0" w:color="auto"/>
                <w:left w:val="none" w:sz="0" w:space="0" w:color="auto"/>
                <w:bottom w:val="none" w:sz="0" w:space="0" w:color="auto"/>
                <w:right w:val="none" w:sz="0" w:space="0" w:color="auto"/>
              </w:divBdr>
            </w:div>
            <w:div w:id="117530501">
              <w:marLeft w:val="0"/>
              <w:marRight w:val="0"/>
              <w:marTop w:val="0"/>
              <w:marBottom w:val="0"/>
              <w:divBdr>
                <w:top w:val="none" w:sz="0" w:space="0" w:color="auto"/>
                <w:left w:val="none" w:sz="0" w:space="0" w:color="auto"/>
                <w:bottom w:val="none" w:sz="0" w:space="0" w:color="auto"/>
                <w:right w:val="none" w:sz="0" w:space="0" w:color="auto"/>
              </w:divBdr>
            </w:div>
            <w:div w:id="460343664">
              <w:marLeft w:val="0"/>
              <w:marRight w:val="0"/>
              <w:marTop w:val="0"/>
              <w:marBottom w:val="0"/>
              <w:divBdr>
                <w:top w:val="none" w:sz="0" w:space="0" w:color="auto"/>
                <w:left w:val="none" w:sz="0" w:space="0" w:color="auto"/>
                <w:bottom w:val="none" w:sz="0" w:space="0" w:color="auto"/>
                <w:right w:val="none" w:sz="0" w:space="0" w:color="auto"/>
              </w:divBdr>
            </w:div>
            <w:div w:id="1645623008">
              <w:marLeft w:val="0"/>
              <w:marRight w:val="0"/>
              <w:marTop w:val="0"/>
              <w:marBottom w:val="0"/>
              <w:divBdr>
                <w:top w:val="none" w:sz="0" w:space="0" w:color="auto"/>
                <w:left w:val="none" w:sz="0" w:space="0" w:color="auto"/>
                <w:bottom w:val="none" w:sz="0" w:space="0" w:color="auto"/>
                <w:right w:val="none" w:sz="0" w:space="0" w:color="auto"/>
              </w:divBdr>
            </w:div>
          </w:divsChild>
        </w:div>
        <w:div w:id="617831499">
          <w:marLeft w:val="0"/>
          <w:marRight w:val="0"/>
          <w:marTop w:val="0"/>
          <w:marBottom w:val="0"/>
          <w:divBdr>
            <w:top w:val="none" w:sz="0" w:space="0" w:color="auto"/>
            <w:left w:val="none" w:sz="0" w:space="0" w:color="auto"/>
            <w:bottom w:val="none" w:sz="0" w:space="0" w:color="auto"/>
            <w:right w:val="none" w:sz="0" w:space="0" w:color="auto"/>
          </w:divBdr>
          <w:divsChild>
            <w:div w:id="1703095513">
              <w:marLeft w:val="0"/>
              <w:marRight w:val="0"/>
              <w:marTop w:val="0"/>
              <w:marBottom w:val="0"/>
              <w:divBdr>
                <w:top w:val="none" w:sz="0" w:space="0" w:color="auto"/>
                <w:left w:val="none" w:sz="0" w:space="0" w:color="auto"/>
                <w:bottom w:val="none" w:sz="0" w:space="0" w:color="auto"/>
                <w:right w:val="none" w:sz="0" w:space="0" w:color="auto"/>
              </w:divBdr>
            </w:div>
          </w:divsChild>
        </w:div>
        <w:div w:id="1889796593">
          <w:marLeft w:val="0"/>
          <w:marRight w:val="0"/>
          <w:marTop w:val="0"/>
          <w:marBottom w:val="0"/>
          <w:divBdr>
            <w:top w:val="none" w:sz="0" w:space="0" w:color="auto"/>
            <w:left w:val="none" w:sz="0" w:space="0" w:color="auto"/>
            <w:bottom w:val="none" w:sz="0" w:space="0" w:color="auto"/>
            <w:right w:val="none" w:sz="0" w:space="0" w:color="auto"/>
          </w:divBdr>
          <w:divsChild>
            <w:div w:id="1324815130">
              <w:marLeft w:val="0"/>
              <w:marRight w:val="0"/>
              <w:marTop w:val="0"/>
              <w:marBottom w:val="0"/>
              <w:divBdr>
                <w:top w:val="none" w:sz="0" w:space="0" w:color="auto"/>
                <w:left w:val="none" w:sz="0" w:space="0" w:color="auto"/>
                <w:bottom w:val="none" w:sz="0" w:space="0" w:color="auto"/>
                <w:right w:val="none" w:sz="0" w:space="0" w:color="auto"/>
              </w:divBdr>
            </w:div>
            <w:div w:id="1772698777">
              <w:marLeft w:val="0"/>
              <w:marRight w:val="0"/>
              <w:marTop w:val="0"/>
              <w:marBottom w:val="0"/>
              <w:divBdr>
                <w:top w:val="none" w:sz="0" w:space="0" w:color="auto"/>
                <w:left w:val="none" w:sz="0" w:space="0" w:color="auto"/>
                <w:bottom w:val="none" w:sz="0" w:space="0" w:color="auto"/>
                <w:right w:val="none" w:sz="0" w:space="0" w:color="auto"/>
              </w:divBdr>
            </w:div>
            <w:div w:id="1152717815">
              <w:marLeft w:val="0"/>
              <w:marRight w:val="0"/>
              <w:marTop w:val="0"/>
              <w:marBottom w:val="0"/>
              <w:divBdr>
                <w:top w:val="none" w:sz="0" w:space="0" w:color="auto"/>
                <w:left w:val="none" w:sz="0" w:space="0" w:color="auto"/>
                <w:bottom w:val="none" w:sz="0" w:space="0" w:color="auto"/>
                <w:right w:val="none" w:sz="0" w:space="0" w:color="auto"/>
              </w:divBdr>
            </w:div>
          </w:divsChild>
        </w:div>
        <w:div w:id="732775110">
          <w:marLeft w:val="0"/>
          <w:marRight w:val="0"/>
          <w:marTop w:val="0"/>
          <w:marBottom w:val="0"/>
          <w:divBdr>
            <w:top w:val="none" w:sz="0" w:space="0" w:color="auto"/>
            <w:left w:val="none" w:sz="0" w:space="0" w:color="auto"/>
            <w:bottom w:val="none" w:sz="0" w:space="0" w:color="auto"/>
            <w:right w:val="none" w:sz="0" w:space="0" w:color="auto"/>
          </w:divBdr>
          <w:divsChild>
            <w:div w:id="31469542">
              <w:marLeft w:val="0"/>
              <w:marRight w:val="0"/>
              <w:marTop w:val="0"/>
              <w:marBottom w:val="0"/>
              <w:divBdr>
                <w:top w:val="none" w:sz="0" w:space="0" w:color="auto"/>
                <w:left w:val="none" w:sz="0" w:space="0" w:color="auto"/>
                <w:bottom w:val="none" w:sz="0" w:space="0" w:color="auto"/>
                <w:right w:val="none" w:sz="0" w:space="0" w:color="auto"/>
              </w:divBdr>
            </w:div>
          </w:divsChild>
        </w:div>
        <w:div w:id="1158813208">
          <w:marLeft w:val="0"/>
          <w:marRight w:val="0"/>
          <w:marTop w:val="0"/>
          <w:marBottom w:val="0"/>
          <w:divBdr>
            <w:top w:val="none" w:sz="0" w:space="0" w:color="auto"/>
            <w:left w:val="none" w:sz="0" w:space="0" w:color="auto"/>
            <w:bottom w:val="none" w:sz="0" w:space="0" w:color="auto"/>
            <w:right w:val="none" w:sz="0" w:space="0" w:color="auto"/>
          </w:divBdr>
          <w:divsChild>
            <w:div w:id="12201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0684">
      <w:bodyDiv w:val="1"/>
      <w:marLeft w:val="0"/>
      <w:marRight w:val="0"/>
      <w:marTop w:val="0"/>
      <w:marBottom w:val="0"/>
      <w:divBdr>
        <w:top w:val="none" w:sz="0" w:space="0" w:color="auto"/>
        <w:left w:val="none" w:sz="0" w:space="0" w:color="auto"/>
        <w:bottom w:val="none" w:sz="0" w:space="0" w:color="auto"/>
        <w:right w:val="none" w:sz="0" w:space="0" w:color="auto"/>
      </w:divBdr>
      <w:divsChild>
        <w:div w:id="1411662745">
          <w:marLeft w:val="0"/>
          <w:marRight w:val="0"/>
          <w:marTop w:val="0"/>
          <w:marBottom w:val="0"/>
          <w:divBdr>
            <w:top w:val="none" w:sz="0" w:space="0" w:color="auto"/>
            <w:left w:val="none" w:sz="0" w:space="0" w:color="auto"/>
            <w:bottom w:val="none" w:sz="0" w:space="0" w:color="auto"/>
            <w:right w:val="none" w:sz="0" w:space="0" w:color="auto"/>
          </w:divBdr>
        </w:div>
        <w:div w:id="1217936427">
          <w:marLeft w:val="0"/>
          <w:marRight w:val="0"/>
          <w:marTop w:val="0"/>
          <w:marBottom w:val="0"/>
          <w:divBdr>
            <w:top w:val="none" w:sz="0" w:space="0" w:color="auto"/>
            <w:left w:val="none" w:sz="0" w:space="0" w:color="auto"/>
            <w:bottom w:val="none" w:sz="0" w:space="0" w:color="auto"/>
            <w:right w:val="none" w:sz="0" w:space="0" w:color="auto"/>
          </w:divBdr>
          <w:divsChild>
            <w:div w:id="1034305355">
              <w:marLeft w:val="-75"/>
              <w:marRight w:val="0"/>
              <w:marTop w:val="30"/>
              <w:marBottom w:val="30"/>
              <w:divBdr>
                <w:top w:val="none" w:sz="0" w:space="0" w:color="auto"/>
                <w:left w:val="none" w:sz="0" w:space="0" w:color="auto"/>
                <w:bottom w:val="none" w:sz="0" w:space="0" w:color="auto"/>
                <w:right w:val="none" w:sz="0" w:space="0" w:color="auto"/>
              </w:divBdr>
              <w:divsChild>
                <w:div w:id="167334811">
                  <w:marLeft w:val="0"/>
                  <w:marRight w:val="0"/>
                  <w:marTop w:val="0"/>
                  <w:marBottom w:val="0"/>
                  <w:divBdr>
                    <w:top w:val="none" w:sz="0" w:space="0" w:color="auto"/>
                    <w:left w:val="none" w:sz="0" w:space="0" w:color="auto"/>
                    <w:bottom w:val="none" w:sz="0" w:space="0" w:color="auto"/>
                    <w:right w:val="none" w:sz="0" w:space="0" w:color="auto"/>
                  </w:divBdr>
                  <w:divsChild>
                    <w:div w:id="1640959706">
                      <w:marLeft w:val="0"/>
                      <w:marRight w:val="0"/>
                      <w:marTop w:val="0"/>
                      <w:marBottom w:val="0"/>
                      <w:divBdr>
                        <w:top w:val="none" w:sz="0" w:space="0" w:color="auto"/>
                        <w:left w:val="none" w:sz="0" w:space="0" w:color="auto"/>
                        <w:bottom w:val="none" w:sz="0" w:space="0" w:color="auto"/>
                        <w:right w:val="none" w:sz="0" w:space="0" w:color="auto"/>
                      </w:divBdr>
                    </w:div>
                    <w:div w:id="1146556977">
                      <w:marLeft w:val="0"/>
                      <w:marRight w:val="0"/>
                      <w:marTop w:val="0"/>
                      <w:marBottom w:val="0"/>
                      <w:divBdr>
                        <w:top w:val="none" w:sz="0" w:space="0" w:color="auto"/>
                        <w:left w:val="none" w:sz="0" w:space="0" w:color="auto"/>
                        <w:bottom w:val="none" w:sz="0" w:space="0" w:color="auto"/>
                        <w:right w:val="none" w:sz="0" w:space="0" w:color="auto"/>
                      </w:divBdr>
                    </w:div>
                    <w:div w:id="1605991723">
                      <w:marLeft w:val="0"/>
                      <w:marRight w:val="0"/>
                      <w:marTop w:val="0"/>
                      <w:marBottom w:val="0"/>
                      <w:divBdr>
                        <w:top w:val="none" w:sz="0" w:space="0" w:color="auto"/>
                        <w:left w:val="none" w:sz="0" w:space="0" w:color="auto"/>
                        <w:bottom w:val="none" w:sz="0" w:space="0" w:color="auto"/>
                        <w:right w:val="none" w:sz="0" w:space="0" w:color="auto"/>
                      </w:divBdr>
                    </w:div>
                  </w:divsChild>
                </w:div>
                <w:div w:id="1901020717">
                  <w:marLeft w:val="0"/>
                  <w:marRight w:val="0"/>
                  <w:marTop w:val="0"/>
                  <w:marBottom w:val="0"/>
                  <w:divBdr>
                    <w:top w:val="none" w:sz="0" w:space="0" w:color="auto"/>
                    <w:left w:val="none" w:sz="0" w:space="0" w:color="auto"/>
                    <w:bottom w:val="none" w:sz="0" w:space="0" w:color="auto"/>
                    <w:right w:val="none" w:sz="0" w:space="0" w:color="auto"/>
                  </w:divBdr>
                  <w:divsChild>
                    <w:div w:id="1868641733">
                      <w:marLeft w:val="0"/>
                      <w:marRight w:val="0"/>
                      <w:marTop w:val="0"/>
                      <w:marBottom w:val="0"/>
                      <w:divBdr>
                        <w:top w:val="none" w:sz="0" w:space="0" w:color="auto"/>
                        <w:left w:val="none" w:sz="0" w:space="0" w:color="auto"/>
                        <w:bottom w:val="none" w:sz="0" w:space="0" w:color="auto"/>
                        <w:right w:val="none" w:sz="0" w:space="0" w:color="auto"/>
                      </w:divBdr>
                    </w:div>
                  </w:divsChild>
                </w:div>
                <w:div w:id="1416122485">
                  <w:marLeft w:val="0"/>
                  <w:marRight w:val="0"/>
                  <w:marTop w:val="0"/>
                  <w:marBottom w:val="0"/>
                  <w:divBdr>
                    <w:top w:val="none" w:sz="0" w:space="0" w:color="auto"/>
                    <w:left w:val="none" w:sz="0" w:space="0" w:color="auto"/>
                    <w:bottom w:val="none" w:sz="0" w:space="0" w:color="auto"/>
                    <w:right w:val="none" w:sz="0" w:space="0" w:color="auto"/>
                  </w:divBdr>
                  <w:divsChild>
                    <w:div w:id="1085960899">
                      <w:marLeft w:val="0"/>
                      <w:marRight w:val="0"/>
                      <w:marTop w:val="0"/>
                      <w:marBottom w:val="0"/>
                      <w:divBdr>
                        <w:top w:val="none" w:sz="0" w:space="0" w:color="auto"/>
                        <w:left w:val="none" w:sz="0" w:space="0" w:color="auto"/>
                        <w:bottom w:val="none" w:sz="0" w:space="0" w:color="auto"/>
                        <w:right w:val="none" w:sz="0" w:space="0" w:color="auto"/>
                      </w:divBdr>
                    </w:div>
                  </w:divsChild>
                </w:div>
                <w:div w:id="2032679704">
                  <w:marLeft w:val="0"/>
                  <w:marRight w:val="0"/>
                  <w:marTop w:val="0"/>
                  <w:marBottom w:val="0"/>
                  <w:divBdr>
                    <w:top w:val="none" w:sz="0" w:space="0" w:color="auto"/>
                    <w:left w:val="none" w:sz="0" w:space="0" w:color="auto"/>
                    <w:bottom w:val="none" w:sz="0" w:space="0" w:color="auto"/>
                    <w:right w:val="none" w:sz="0" w:space="0" w:color="auto"/>
                  </w:divBdr>
                  <w:divsChild>
                    <w:div w:id="854154220">
                      <w:marLeft w:val="0"/>
                      <w:marRight w:val="0"/>
                      <w:marTop w:val="0"/>
                      <w:marBottom w:val="0"/>
                      <w:divBdr>
                        <w:top w:val="none" w:sz="0" w:space="0" w:color="auto"/>
                        <w:left w:val="none" w:sz="0" w:space="0" w:color="auto"/>
                        <w:bottom w:val="none" w:sz="0" w:space="0" w:color="auto"/>
                        <w:right w:val="none" w:sz="0" w:space="0" w:color="auto"/>
                      </w:divBdr>
                    </w:div>
                    <w:div w:id="2141148510">
                      <w:marLeft w:val="0"/>
                      <w:marRight w:val="0"/>
                      <w:marTop w:val="0"/>
                      <w:marBottom w:val="0"/>
                      <w:divBdr>
                        <w:top w:val="none" w:sz="0" w:space="0" w:color="auto"/>
                        <w:left w:val="none" w:sz="0" w:space="0" w:color="auto"/>
                        <w:bottom w:val="none" w:sz="0" w:space="0" w:color="auto"/>
                        <w:right w:val="none" w:sz="0" w:space="0" w:color="auto"/>
                      </w:divBdr>
                    </w:div>
                    <w:div w:id="323820879">
                      <w:marLeft w:val="0"/>
                      <w:marRight w:val="0"/>
                      <w:marTop w:val="0"/>
                      <w:marBottom w:val="0"/>
                      <w:divBdr>
                        <w:top w:val="none" w:sz="0" w:space="0" w:color="auto"/>
                        <w:left w:val="none" w:sz="0" w:space="0" w:color="auto"/>
                        <w:bottom w:val="none" w:sz="0" w:space="0" w:color="auto"/>
                        <w:right w:val="none" w:sz="0" w:space="0" w:color="auto"/>
                      </w:divBdr>
                    </w:div>
                    <w:div w:id="1965697254">
                      <w:marLeft w:val="0"/>
                      <w:marRight w:val="0"/>
                      <w:marTop w:val="0"/>
                      <w:marBottom w:val="0"/>
                      <w:divBdr>
                        <w:top w:val="none" w:sz="0" w:space="0" w:color="auto"/>
                        <w:left w:val="none" w:sz="0" w:space="0" w:color="auto"/>
                        <w:bottom w:val="none" w:sz="0" w:space="0" w:color="auto"/>
                        <w:right w:val="none" w:sz="0" w:space="0" w:color="auto"/>
                      </w:divBdr>
                    </w:div>
                    <w:div w:id="18554534">
                      <w:marLeft w:val="0"/>
                      <w:marRight w:val="0"/>
                      <w:marTop w:val="0"/>
                      <w:marBottom w:val="0"/>
                      <w:divBdr>
                        <w:top w:val="none" w:sz="0" w:space="0" w:color="auto"/>
                        <w:left w:val="none" w:sz="0" w:space="0" w:color="auto"/>
                        <w:bottom w:val="none" w:sz="0" w:space="0" w:color="auto"/>
                        <w:right w:val="none" w:sz="0" w:space="0" w:color="auto"/>
                      </w:divBdr>
                    </w:div>
                    <w:div w:id="1443527193">
                      <w:marLeft w:val="0"/>
                      <w:marRight w:val="0"/>
                      <w:marTop w:val="0"/>
                      <w:marBottom w:val="0"/>
                      <w:divBdr>
                        <w:top w:val="none" w:sz="0" w:space="0" w:color="auto"/>
                        <w:left w:val="none" w:sz="0" w:space="0" w:color="auto"/>
                        <w:bottom w:val="none" w:sz="0" w:space="0" w:color="auto"/>
                        <w:right w:val="none" w:sz="0" w:space="0" w:color="auto"/>
                      </w:divBdr>
                    </w:div>
                    <w:div w:id="813063688">
                      <w:marLeft w:val="0"/>
                      <w:marRight w:val="0"/>
                      <w:marTop w:val="0"/>
                      <w:marBottom w:val="0"/>
                      <w:divBdr>
                        <w:top w:val="none" w:sz="0" w:space="0" w:color="auto"/>
                        <w:left w:val="none" w:sz="0" w:space="0" w:color="auto"/>
                        <w:bottom w:val="none" w:sz="0" w:space="0" w:color="auto"/>
                        <w:right w:val="none" w:sz="0" w:space="0" w:color="auto"/>
                      </w:divBdr>
                    </w:div>
                    <w:div w:id="255405624">
                      <w:marLeft w:val="0"/>
                      <w:marRight w:val="0"/>
                      <w:marTop w:val="0"/>
                      <w:marBottom w:val="0"/>
                      <w:divBdr>
                        <w:top w:val="none" w:sz="0" w:space="0" w:color="auto"/>
                        <w:left w:val="none" w:sz="0" w:space="0" w:color="auto"/>
                        <w:bottom w:val="none" w:sz="0" w:space="0" w:color="auto"/>
                        <w:right w:val="none" w:sz="0" w:space="0" w:color="auto"/>
                      </w:divBdr>
                    </w:div>
                    <w:div w:id="783158378">
                      <w:marLeft w:val="0"/>
                      <w:marRight w:val="0"/>
                      <w:marTop w:val="0"/>
                      <w:marBottom w:val="0"/>
                      <w:divBdr>
                        <w:top w:val="none" w:sz="0" w:space="0" w:color="auto"/>
                        <w:left w:val="none" w:sz="0" w:space="0" w:color="auto"/>
                        <w:bottom w:val="none" w:sz="0" w:space="0" w:color="auto"/>
                        <w:right w:val="none" w:sz="0" w:space="0" w:color="auto"/>
                      </w:divBdr>
                    </w:div>
                    <w:div w:id="966665600">
                      <w:marLeft w:val="0"/>
                      <w:marRight w:val="0"/>
                      <w:marTop w:val="0"/>
                      <w:marBottom w:val="0"/>
                      <w:divBdr>
                        <w:top w:val="none" w:sz="0" w:space="0" w:color="auto"/>
                        <w:left w:val="none" w:sz="0" w:space="0" w:color="auto"/>
                        <w:bottom w:val="none" w:sz="0" w:space="0" w:color="auto"/>
                        <w:right w:val="none" w:sz="0" w:space="0" w:color="auto"/>
                      </w:divBdr>
                    </w:div>
                    <w:div w:id="595947787">
                      <w:marLeft w:val="0"/>
                      <w:marRight w:val="0"/>
                      <w:marTop w:val="0"/>
                      <w:marBottom w:val="0"/>
                      <w:divBdr>
                        <w:top w:val="none" w:sz="0" w:space="0" w:color="auto"/>
                        <w:left w:val="none" w:sz="0" w:space="0" w:color="auto"/>
                        <w:bottom w:val="none" w:sz="0" w:space="0" w:color="auto"/>
                        <w:right w:val="none" w:sz="0" w:space="0" w:color="auto"/>
                      </w:divBdr>
                    </w:div>
                    <w:div w:id="1802460202">
                      <w:marLeft w:val="0"/>
                      <w:marRight w:val="0"/>
                      <w:marTop w:val="0"/>
                      <w:marBottom w:val="0"/>
                      <w:divBdr>
                        <w:top w:val="none" w:sz="0" w:space="0" w:color="auto"/>
                        <w:left w:val="none" w:sz="0" w:space="0" w:color="auto"/>
                        <w:bottom w:val="none" w:sz="0" w:space="0" w:color="auto"/>
                        <w:right w:val="none" w:sz="0" w:space="0" w:color="auto"/>
                      </w:divBdr>
                    </w:div>
                    <w:div w:id="1835027537">
                      <w:marLeft w:val="0"/>
                      <w:marRight w:val="0"/>
                      <w:marTop w:val="0"/>
                      <w:marBottom w:val="0"/>
                      <w:divBdr>
                        <w:top w:val="none" w:sz="0" w:space="0" w:color="auto"/>
                        <w:left w:val="none" w:sz="0" w:space="0" w:color="auto"/>
                        <w:bottom w:val="none" w:sz="0" w:space="0" w:color="auto"/>
                        <w:right w:val="none" w:sz="0" w:space="0" w:color="auto"/>
                      </w:divBdr>
                    </w:div>
                    <w:div w:id="1382317097">
                      <w:marLeft w:val="0"/>
                      <w:marRight w:val="0"/>
                      <w:marTop w:val="0"/>
                      <w:marBottom w:val="0"/>
                      <w:divBdr>
                        <w:top w:val="none" w:sz="0" w:space="0" w:color="auto"/>
                        <w:left w:val="none" w:sz="0" w:space="0" w:color="auto"/>
                        <w:bottom w:val="none" w:sz="0" w:space="0" w:color="auto"/>
                        <w:right w:val="none" w:sz="0" w:space="0" w:color="auto"/>
                      </w:divBdr>
                    </w:div>
                    <w:div w:id="1736315148">
                      <w:marLeft w:val="0"/>
                      <w:marRight w:val="0"/>
                      <w:marTop w:val="0"/>
                      <w:marBottom w:val="0"/>
                      <w:divBdr>
                        <w:top w:val="none" w:sz="0" w:space="0" w:color="auto"/>
                        <w:left w:val="none" w:sz="0" w:space="0" w:color="auto"/>
                        <w:bottom w:val="none" w:sz="0" w:space="0" w:color="auto"/>
                        <w:right w:val="none" w:sz="0" w:space="0" w:color="auto"/>
                      </w:divBdr>
                    </w:div>
                  </w:divsChild>
                </w:div>
                <w:div w:id="9917067">
                  <w:marLeft w:val="0"/>
                  <w:marRight w:val="0"/>
                  <w:marTop w:val="0"/>
                  <w:marBottom w:val="0"/>
                  <w:divBdr>
                    <w:top w:val="none" w:sz="0" w:space="0" w:color="auto"/>
                    <w:left w:val="none" w:sz="0" w:space="0" w:color="auto"/>
                    <w:bottom w:val="none" w:sz="0" w:space="0" w:color="auto"/>
                    <w:right w:val="none" w:sz="0" w:space="0" w:color="auto"/>
                  </w:divBdr>
                  <w:divsChild>
                    <w:div w:id="747117870">
                      <w:marLeft w:val="0"/>
                      <w:marRight w:val="0"/>
                      <w:marTop w:val="0"/>
                      <w:marBottom w:val="0"/>
                      <w:divBdr>
                        <w:top w:val="none" w:sz="0" w:space="0" w:color="auto"/>
                        <w:left w:val="none" w:sz="0" w:space="0" w:color="auto"/>
                        <w:bottom w:val="none" w:sz="0" w:space="0" w:color="auto"/>
                        <w:right w:val="none" w:sz="0" w:space="0" w:color="auto"/>
                      </w:divBdr>
                    </w:div>
                    <w:div w:id="2100327884">
                      <w:marLeft w:val="0"/>
                      <w:marRight w:val="0"/>
                      <w:marTop w:val="0"/>
                      <w:marBottom w:val="0"/>
                      <w:divBdr>
                        <w:top w:val="none" w:sz="0" w:space="0" w:color="auto"/>
                        <w:left w:val="none" w:sz="0" w:space="0" w:color="auto"/>
                        <w:bottom w:val="none" w:sz="0" w:space="0" w:color="auto"/>
                        <w:right w:val="none" w:sz="0" w:space="0" w:color="auto"/>
                      </w:divBdr>
                    </w:div>
                    <w:div w:id="1156455458">
                      <w:marLeft w:val="0"/>
                      <w:marRight w:val="0"/>
                      <w:marTop w:val="0"/>
                      <w:marBottom w:val="0"/>
                      <w:divBdr>
                        <w:top w:val="none" w:sz="0" w:space="0" w:color="auto"/>
                        <w:left w:val="none" w:sz="0" w:space="0" w:color="auto"/>
                        <w:bottom w:val="none" w:sz="0" w:space="0" w:color="auto"/>
                        <w:right w:val="none" w:sz="0" w:space="0" w:color="auto"/>
                      </w:divBdr>
                    </w:div>
                    <w:div w:id="1426002552">
                      <w:marLeft w:val="0"/>
                      <w:marRight w:val="0"/>
                      <w:marTop w:val="0"/>
                      <w:marBottom w:val="0"/>
                      <w:divBdr>
                        <w:top w:val="none" w:sz="0" w:space="0" w:color="auto"/>
                        <w:left w:val="none" w:sz="0" w:space="0" w:color="auto"/>
                        <w:bottom w:val="none" w:sz="0" w:space="0" w:color="auto"/>
                        <w:right w:val="none" w:sz="0" w:space="0" w:color="auto"/>
                      </w:divBdr>
                    </w:div>
                    <w:div w:id="261185903">
                      <w:marLeft w:val="0"/>
                      <w:marRight w:val="0"/>
                      <w:marTop w:val="0"/>
                      <w:marBottom w:val="0"/>
                      <w:divBdr>
                        <w:top w:val="none" w:sz="0" w:space="0" w:color="auto"/>
                        <w:left w:val="none" w:sz="0" w:space="0" w:color="auto"/>
                        <w:bottom w:val="none" w:sz="0" w:space="0" w:color="auto"/>
                        <w:right w:val="none" w:sz="0" w:space="0" w:color="auto"/>
                      </w:divBdr>
                    </w:div>
                    <w:div w:id="2006588550">
                      <w:marLeft w:val="0"/>
                      <w:marRight w:val="0"/>
                      <w:marTop w:val="0"/>
                      <w:marBottom w:val="0"/>
                      <w:divBdr>
                        <w:top w:val="none" w:sz="0" w:space="0" w:color="auto"/>
                        <w:left w:val="none" w:sz="0" w:space="0" w:color="auto"/>
                        <w:bottom w:val="none" w:sz="0" w:space="0" w:color="auto"/>
                        <w:right w:val="none" w:sz="0" w:space="0" w:color="auto"/>
                      </w:divBdr>
                    </w:div>
                    <w:div w:id="1488282302">
                      <w:marLeft w:val="0"/>
                      <w:marRight w:val="0"/>
                      <w:marTop w:val="0"/>
                      <w:marBottom w:val="0"/>
                      <w:divBdr>
                        <w:top w:val="none" w:sz="0" w:space="0" w:color="auto"/>
                        <w:left w:val="none" w:sz="0" w:space="0" w:color="auto"/>
                        <w:bottom w:val="none" w:sz="0" w:space="0" w:color="auto"/>
                        <w:right w:val="none" w:sz="0" w:space="0" w:color="auto"/>
                      </w:divBdr>
                    </w:div>
                    <w:div w:id="854349509">
                      <w:marLeft w:val="0"/>
                      <w:marRight w:val="0"/>
                      <w:marTop w:val="0"/>
                      <w:marBottom w:val="0"/>
                      <w:divBdr>
                        <w:top w:val="none" w:sz="0" w:space="0" w:color="auto"/>
                        <w:left w:val="none" w:sz="0" w:space="0" w:color="auto"/>
                        <w:bottom w:val="none" w:sz="0" w:space="0" w:color="auto"/>
                        <w:right w:val="none" w:sz="0" w:space="0" w:color="auto"/>
                      </w:divBdr>
                    </w:div>
                    <w:div w:id="1467552273">
                      <w:marLeft w:val="0"/>
                      <w:marRight w:val="0"/>
                      <w:marTop w:val="0"/>
                      <w:marBottom w:val="0"/>
                      <w:divBdr>
                        <w:top w:val="none" w:sz="0" w:space="0" w:color="auto"/>
                        <w:left w:val="none" w:sz="0" w:space="0" w:color="auto"/>
                        <w:bottom w:val="none" w:sz="0" w:space="0" w:color="auto"/>
                        <w:right w:val="none" w:sz="0" w:space="0" w:color="auto"/>
                      </w:divBdr>
                    </w:div>
                    <w:div w:id="887763149">
                      <w:marLeft w:val="0"/>
                      <w:marRight w:val="0"/>
                      <w:marTop w:val="0"/>
                      <w:marBottom w:val="0"/>
                      <w:divBdr>
                        <w:top w:val="none" w:sz="0" w:space="0" w:color="auto"/>
                        <w:left w:val="none" w:sz="0" w:space="0" w:color="auto"/>
                        <w:bottom w:val="none" w:sz="0" w:space="0" w:color="auto"/>
                        <w:right w:val="none" w:sz="0" w:space="0" w:color="auto"/>
                      </w:divBdr>
                    </w:div>
                    <w:div w:id="1004211481">
                      <w:marLeft w:val="0"/>
                      <w:marRight w:val="0"/>
                      <w:marTop w:val="0"/>
                      <w:marBottom w:val="0"/>
                      <w:divBdr>
                        <w:top w:val="none" w:sz="0" w:space="0" w:color="auto"/>
                        <w:left w:val="none" w:sz="0" w:space="0" w:color="auto"/>
                        <w:bottom w:val="none" w:sz="0" w:space="0" w:color="auto"/>
                        <w:right w:val="none" w:sz="0" w:space="0" w:color="auto"/>
                      </w:divBdr>
                    </w:div>
                    <w:div w:id="1995527373">
                      <w:marLeft w:val="0"/>
                      <w:marRight w:val="0"/>
                      <w:marTop w:val="0"/>
                      <w:marBottom w:val="0"/>
                      <w:divBdr>
                        <w:top w:val="none" w:sz="0" w:space="0" w:color="auto"/>
                        <w:left w:val="none" w:sz="0" w:space="0" w:color="auto"/>
                        <w:bottom w:val="none" w:sz="0" w:space="0" w:color="auto"/>
                        <w:right w:val="none" w:sz="0" w:space="0" w:color="auto"/>
                      </w:divBdr>
                    </w:div>
                    <w:div w:id="1354261776">
                      <w:marLeft w:val="0"/>
                      <w:marRight w:val="0"/>
                      <w:marTop w:val="0"/>
                      <w:marBottom w:val="0"/>
                      <w:divBdr>
                        <w:top w:val="none" w:sz="0" w:space="0" w:color="auto"/>
                        <w:left w:val="none" w:sz="0" w:space="0" w:color="auto"/>
                        <w:bottom w:val="none" w:sz="0" w:space="0" w:color="auto"/>
                        <w:right w:val="none" w:sz="0" w:space="0" w:color="auto"/>
                      </w:divBdr>
                    </w:div>
                    <w:div w:id="1180505602">
                      <w:marLeft w:val="0"/>
                      <w:marRight w:val="0"/>
                      <w:marTop w:val="0"/>
                      <w:marBottom w:val="0"/>
                      <w:divBdr>
                        <w:top w:val="none" w:sz="0" w:space="0" w:color="auto"/>
                        <w:left w:val="none" w:sz="0" w:space="0" w:color="auto"/>
                        <w:bottom w:val="none" w:sz="0" w:space="0" w:color="auto"/>
                        <w:right w:val="none" w:sz="0" w:space="0" w:color="auto"/>
                      </w:divBdr>
                    </w:div>
                    <w:div w:id="1724865690">
                      <w:marLeft w:val="0"/>
                      <w:marRight w:val="0"/>
                      <w:marTop w:val="0"/>
                      <w:marBottom w:val="0"/>
                      <w:divBdr>
                        <w:top w:val="none" w:sz="0" w:space="0" w:color="auto"/>
                        <w:left w:val="none" w:sz="0" w:space="0" w:color="auto"/>
                        <w:bottom w:val="none" w:sz="0" w:space="0" w:color="auto"/>
                        <w:right w:val="none" w:sz="0" w:space="0" w:color="auto"/>
                      </w:divBdr>
                    </w:div>
                    <w:div w:id="687634377">
                      <w:marLeft w:val="0"/>
                      <w:marRight w:val="0"/>
                      <w:marTop w:val="0"/>
                      <w:marBottom w:val="0"/>
                      <w:divBdr>
                        <w:top w:val="none" w:sz="0" w:space="0" w:color="auto"/>
                        <w:left w:val="none" w:sz="0" w:space="0" w:color="auto"/>
                        <w:bottom w:val="none" w:sz="0" w:space="0" w:color="auto"/>
                        <w:right w:val="none" w:sz="0" w:space="0" w:color="auto"/>
                      </w:divBdr>
                    </w:div>
                  </w:divsChild>
                </w:div>
                <w:div w:id="1161502344">
                  <w:marLeft w:val="0"/>
                  <w:marRight w:val="0"/>
                  <w:marTop w:val="0"/>
                  <w:marBottom w:val="0"/>
                  <w:divBdr>
                    <w:top w:val="none" w:sz="0" w:space="0" w:color="auto"/>
                    <w:left w:val="none" w:sz="0" w:space="0" w:color="auto"/>
                    <w:bottom w:val="none" w:sz="0" w:space="0" w:color="auto"/>
                    <w:right w:val="none" w:sz="0" w:space="0" w:color="auto"/>
                  </w:divBdr>
                  <w:divsChild>
                    <w:div w:id="1373767609">
                      <w:marLeft w:val="0"/>
                      <w:marRight w:val="0"/>
                      <w:marTop w:val="0"/>
                      <w:marBottom w:val="0"/>
                      <w:divBdr>
                        <w:top w:val="none" w:sz="0" w:space="0" w:color="auto"/>
                        <w:left w:val="none" w:sz="0" w:space="0" w:color="auto"/>
                        <w:bottom w:val="none" w:sz="0" w:space="0" w:color="auto"/>
                        <w:right w:val="none" w:sz="0" w:space="0" w:color="auto"/>
                      </w:divBdr>
                    </w:div>
                  </w:divsChild>
                </w:div>
                <w:div w:id="790901764">
                  <w:marLeft w:val="0"/>
                  <w:marRight w:val="0"/>
                  <w:marTop w:val="0"/>
                  <w:marBottom w:val="0"/>
                  <w:divBdr>
                    <w:top w:val="none" w:sz="0" w:space="0" w:color="auto"/>
                    <w:left w:val="none" w:sz="0" w:space="0" w:color="auto"/>
                    <w:bottom w:val="none" w:sz="0" w:space="0" w:color="auto"/>
                    <w:right w:val="none" w:sz="0" w:space="0" w:color="auto"/>
                  </w:divBdr>
                  <w:divsChild>
                    <w:div w:id="1621447380">
                      <w:marLeft w:val="0"/>
                      <w:marRight w:val="0"/>
                      <w:marTop w:val="0"/>
                      <w:marBottom w:val="0"/>
                      <w:divBdr>
                        <w:top w:val="none" w:sz="0" w:space="0" w:color="auto"/>
                        <w:left w:val="none" w:sz="0" w:space="0" w:color="auto"/>
                        <w:bottom w:val="none" w:sz="0" w:space="0" w:color="auto"/>
                        <w:right w:val="none" w:sz="0" w:space="0" w:color="auto"/>
                      </w:divBdr>
                    </w:div>
                  </w:divsChild>
                </w:div>
                <w:div w:id="1348018539">
                  <w:marLeft w:val="0"/>
                  <w:marRight w:val="0"/>
                  <w:marTop w:val="0"/>
                  <w:marBottom w:val="0"/>
                  <w:divBdr>
                    <w:top w:val="none" w:sz="0" w:space="0" w:color="auto"/>
                    <w:left w:val="none" w:sz="0" w:space="0" w:color="auto"/>
                    <w:bottom w:val="none" w:sz="0" w:space="0" w:color="auto"/>
                    <w:right w:val="none" w:sz="0" w:space="0" w:color="auto"/>
                  </w:divBdr>
                  <w:divsChild>
                    <w:div w:id="292322589">
                      <w:marLeft w:val="0"/>
                      <w:marRight w:val="0"/>
                      <w:marTop w:val="0"/>
                      <w:marBottom w:val="0"/>
                      <w:divBdr>
                        <w:top w:val="none" w:sz="0" w:space="0" w:color="auto"/>
                        <w:left w:val="none" w:sz="0" w:space="0" w:color="auto"/>
                        <w:bottom w:val="none" w:sz="0" w:space="0" w:color="auto"/>
                        <w:right w:val="none" w:sz="0" w:space="0" w:color="auto"/>
                      </w:divBdr>
                    </w:div>
                    <w:div w:id="1604845913">
                      <w:marLeft w:val="0"/>
                      <w:marRight w:val="0"/>
                      <w:marTop w:val="0"/>
                      <w:marBottom w:val="0"/>
                      <w:divBdr>
                        <w:top w:val="none" w:sz="0" w:space="0" w:color="auto"/>
                        <w:left w:val="none" w:sz="0" w:space="0" w:color="auto"/>
                        <w:bottom w:val="none" w:sz="0" w:space="0" w:color="auto"/>
                        <w:right w:val="none" w:sz="0" w:space="0" w:color="auto"/>
                      </w:divBdr>
                    </w:div>
                    <w:div w:id="1179468041">
                      <w:marLeft w:val="0"/>
                      <w:marRight w:val="0"/>
                      <w:marTop w:val="0"/>
                      <w:marBottom w:val="0"/>
                      <w:divBdr>
                        <w:top w:val="none" w:sz="0" w:space="0" w:color="auto"/>
                        <w:left w:val="none" w:sz="0" w:space="0" w:color="auto"/>
                        <w:bottom w:val="none" w:sz="0" w:space="0" w:color="auto"/>
                        <w:right w:val="none" w:sz="0" w:space="0" w:color="auto"/>
                      </w:divBdr>
                    </w:div>
                    <w:div w:id="291908158">
                      <w:marLeft w:val="0"/>
                      <w:marRight w:val="0"/>
                      <w:marTop w:val="0"/>
                      <w:marBottom w:val="0"/>
                      <w:divBdr>
                        <w:top w:val="none" w:sz="0" w:space="0" w:color="auto"/>
                        <w:left w:val="none" w:sz="0" w:space="0" w:color="auto"/>
                        <w:bottom w:val="none" w:sz="0" w:space="0" w:color="auto"/>
                        <w:right w:val="none" w:sz="0" w:space="0" w:color="auto"/>
                      </w:divBdr>
                    </w:div>
                    <w:div w:id="639532040">
                      <w:marLeft w:val="0"/>
                      <w:marRight w:val="0"/>
                      <w:marTop w:val="0"/>
                      <w:marBottom w:val="0"/>
                      <w:divBdr>
                        <w:top w:val="none" w:sz="0" w:space="0" w:color="auto"/>
                        <w:left w:val="none" w:sz="0" w:space="0" w:color="auto"/>
                        <w:bottom w:val="none" w:sz="0" w:space="0" w:color="auto"/>
                        <w:right w:val="none" w:sz="0" w:space="0" w:color="auto"/>
                      </w:divBdr>
                    </w:div>
                    <w:div w:id="1673679551">
                      <w:marLeft w:val="0"/>
                      <w:marRight w:val="0"/>
                      <w:marTop w:val="0"/>
                      <w:marBottom w:val="0"/>
                      <w:divBdr>
                        <w:top w:val="none" w:sz="0" w:space="0" w:color="auto"/>
                        <w:left w:val="none" w:sz="0" w:space="0" w:color="auto"/>
                        <w:bottom w:val="none" w:sz="0" w:space="0" w:color="auto"/>
                        <w:right w:val="none" w:sz="0" w:space="0" w:color="auto"/>
                      </w:divBdr>
                    </w:div>
                    <w:div w:id="230235780">
                      <w:marLeft w:val="0"/>
                      <w:marRight w:val="0"/>
                      <w:marTop w:val="0"/>
                      <w:marBottom w:val="0"/>
                      <w:divBdr>
                        <w:top w:val="none" w:sz="0" w:space="0" w:color="auto"/>
                        <w:left w:val="none" w:sz="0" w:space="0" w:color="auto"/>
                        <w:bottom w:val="none" w:sz="0" w:space="0" w:color="auto"/>
                        <w:right w:val="none" w:sz="0" w:space="0" w:color="auto"/>
                      </w:divBdr>
                    </w:div>
                  </w:divsChild>
                </w:div>
                <w:div w:id="1654404291">
                  <w:marLeft w:val="0"/>
                  <w:marRight w:val="0"/>
                  <w:marTop w:val="0"/>
                  <w:marBottom w:val="0"/>
                  <w:divBdr>
                    <w:top w:val="none" w:sz="0" w:space="0" w:color="auto"/>
                    <w:left w:val="none" w:sz="0" w:space="0" w:color="auto"/>
                    <w:bottom w:val="none" w:sz="0" w:space="0" w:color="auto"/>
                    <w:right w:val="none" w:sz="0" w:space="0" w:color="auto"/>
                  </w:divBdr>
                  <w:divsChild>
                    <w:div w:id="504321964">
                      <w:marLeft w:val="0"/>
                      <w:marRight w:val="0"/>
                      <w:marTop w:val="0"/>
                      <w:marBottom w:val="0"/>
                      <w:divBdr>
                        <w:top w:val="none" w:sz="0" w:space="0" w:color="auto"/>
                        <w:left w:val="none" w:sz="0" w:space="0" w:color="auto"/>
                        <w:bottom w:val="none" w:sz="0" w:space="0" w:color="auto"/>
                        <w:right w:val="none" w:sz="0" w:space="0" w:color="auto"/>
                      </w:divBdr>
                    </w:div>
                    <w:div w:id="6176281">
                      <w:marLeft w:val="0"/>
                      <w:marRight w:val="0"/>
                      <w:marTop w:val="0"/>
                      <w:marBottom w:val="0"/>
                      <w:divBdr>
                        <w:top w:val="none" w:sz="0" w:space="0" w:color="auto"/>
                        <w:left w:val="none" w:sz="0" w:space="0" w:color="auto"/>
                        <w:bottom w:val="none" w:sz="0" w:space="0" w:color="auto"/>
                        <w:right w:val="none" w:sz="0" w:space="0" w:color="auto"/>
                      </w:divBdr>
                    </w:div>
                    <w:div w:id="1584535491">
                      <w:marLeft w:val="0"/>
                      <w:marRight w:val="0"/>
                      <w:marTop w:val="0"/>
                      <w:marBottom w:val="0"/>
                      <w:divBdr>
                        <w:top w:val="none" w:sz="0" w:space="0" w:color="auto"/>
                        <w:left w:val="none" w:sz="0" w:space="0" w:color="auto"/>
                        <w:bottom w:val="none" w:sz="0" w:space="0" w:color="auto"/>
                        <w:right w:val="none" w:sz="0" w:space="0" w:color="auto"/>
                      </w:divBdr>
                    </w:div>
                    <w:div w:id="1610895027">
                      <w:marLeft w:val="0"/>
                      <w:marRight w:val="0"/>
                      <w:marTop w:val="0"/>
                      <w:marBottom w:val="0"/>
                      <w:divBdr>
                        <w:top w:val="none" w:sz="0" w:space="0" w:color="auto"/>
                        <w:left w:val="none" w:sz="0" w:space="0" w:color="auto"/>
                        <w:bottom w:val="none" w:sz="0" w:space="0" w:color="auto"/>
                        <w:right w:val="none" w:sz="0" w:space="0" w:color="auto"/>
                      </w:divBdr>
                    </w:div>
                    <w:div w:id="1469662332">
                      <w:marLeft w:val="0"/>
                      <w:marRight w:val="0"/>
                      <w:marTop w:val="0"/>
                      <w:marBottom w:val="0"/>
                      <w:divBdr>
                        <w:top w:val="none" w:sz="0" w:space="0" w:color="auto"/>
                        <w:left w:val="none" w:sz="0" w:space="0" w:color="auto"/>
                        <w:bottom w:val="none" w:sz="0" w:space="0" w:color="auto"/>
                        <w:right w:val="none" w:sz="0" w:space="0" w:color="auto"/>
                      </w:divBdr>
                    </w:div>
                  </w:divsChild>
                </w:div>
                <w:div w:id="2108883534">
                  <w:marLeft w:val="0"/>
                  <w:marRight w:val="0"/>
                  <w:marTop w:val="0"/>
                  <w:marBottom w:val="0"/>
                  <w:divBdr>
                    <w:top w:val="none" w:sz="0" w:space="0" w:color="auto"/>
                    <w:left w:val="none" w:sz="0" w:space="0" w:color="auto"/>
                    <w:bottom w:val="none" w:sz="0" w:space="0" w:color="auto"/>
                    <w:right w:val="none" w:sz="0" w:space="0" w:color="auto"/>
                  </w:divBdr>
                  <w:divsChild>
                    <w:div w:id="1063526752">
                      <w:marLeft w:val="0"/>
                      <w:marRight w:val="0"/>
                      <w:marTop w:val="0"/>
                      <w:marBottom w:val="0"/>
                      <w:divBdr>
                        <w:top w:val="none" w:sz="0" w:space="0" w:color="auto"/>
                        <w:left w:val="none" w:sz="0" w:space="0" w:color="auto"/>
                        <w:bottom w:val="none" w:sz="0" w:space="0" w:color="auto"/>
                        <w:right w:val="none" w:sz="0" w:space="0" w:color="auto"/>
                      </w:divBdr>
                    </w:div>
                  </w:divsChild>
                </w:div>
                <w:div w:id="1720007163">
                  <w:marLeft w:val="0"/>
                  <w:marRight w:val="0"/>
                  <w:marTop w:val="0"/>
                  <w:marBottom w:val="0"/>
                  <w:divBdr>
                    <w:top w:val="none" w:sz="0" w:space="0" w:color="auto"/>
                    <w:left w:val="none" w:sz="0" w:space="0" w:color="auto"/>
                    <w:bottom w:val="none" w:sz="0" w:space="0" w:color="auto"/>
                    <w:right w:val="none" w:sz="0" w:space="0" w:color="auto"/>
                  </w:divBdr>
                  <w:divsChild>
                    <w:div w:id="503665041">
                      <w:marLeft w:val="0"/>
                      <w:marRight w:val="0"/>
                      <w:marTop w:val="0"/>
                      <w:marBottom w:val="0"/>
                      <w:divBdr>
                        <w:top w:val="none" w:sz="0" w:space="0" w:color="auto"/>
                        <w:left w:val="none" w:sz="0" w:space="0" w:color="auto"/>
                        <w:bottom w:val="none" w:sz="0" w:space="0" w:color="auto"/>
                        <w:right w:val="none" w:sz="0" w:space="0" w:color="auto"/>
                      </w:divBdr>
                    </w:div>
                    <w:div w:id="1129981580">
                      <w:marLeft w:val="0"/>
                      <w:marRight w:val="0"/>
                      <w:marTop w:val="0"/>
                      <w:marBottom w:val="0"/>
                      <w:divBdr>
                        <w:top w:val="none" w:sz="0" w:space="0" w:color="auto"/>
                        <w:left w:val="none" w:sz="0" w:space="0" w:color="auto"/>
                        <w:bottom w:val="none" w:sz="0" w:space="0" w:color="auto"/>
                        <w:right w:val="none" w:sz="0" w:space="0" w:color="auto"/>
                      </w:divBdr>
                    </w:div>
                  </w:divsChild>
                </w:div>
                <w:div w:id="555312497">
                  <w:marLeft w:val="0"/>
                  <w:marRight w:val="0"/>
                  <w:marTop w:val="0"/>
                  <w:marBottom w:val="0"/>
                  <w:divBdr>
                    <w:top w:val="none" w:sz="0" w:space="0" w:color="auto"/>
                    <w:left w:val="none" w:sz="0" w:space="0" w:color="auto"/>
                    <w:bottom w:val="none" w:sz="0" w:space="0" w:color="auto"/>
                    <w:right w:val="none" w:sz="0" w:space="0" w:color="auto"/>
                  </w:divBdr>
                  <w:divsChild>
                    <w:div w:id="1810516351">
                      <w:marLeft w:val="0"/>
                      <w:marRight w:val="0"/>
                      <w:marTop w:val="0"/>
                      <w:marBottom w:val="0"/>
                      <w:divBdr>
                        <w:top w:val="none" w:sz="0" w:space="0" w:color="auto"/>
                        <w:left w:val="none" w:sz="0" w:space="0" w:color="auto"/>
                        <w:bottom w:val="none" w:sz="0" w:space="0" w:color="auto"/>
                        <w:right w:val="none" w:sz="0" w:space="0" w:color="auto"/>
                      </w:divBdr>
                    </w:div>
                  </w:divsChild>
                </w:div>
                <w:div w:id="523135196">
                  <w:marLeft w:val="0"/>
                  <w:marRight w:val="0"/>
                  <w:marTop w:val="0"/>
                  <w:marBottom w:val="0"/>
                  <w:divBdr>
                    <w:top w:val="none" w:sz="0" w:space="0" w:color="auto"/>
                    <w:left w:val="none" w:sz="0" w:space="0" w:color="auto"/>
                    <w:bottom w:val="none" w:sz="0" w:space="0" w:color="auto"/>
                    <w:right w:val="none" w:sz="0" w:space="0" w:color="auto"/>
                  </w:divBdr>
                  <w:divsChild>
                    <w:div w:id="219949712">
                      <w:marLeft w:val="0"/>
                      <w:marRight w:val="0"/>
                      <w:marTop w:val="0"/>
                      <w:marBottom w:val="0"/>
                      <w:divBdr>
                        <w:top w:val="none" w:sz="0" w:space="0" w:color="auto"/>
                        <w:left w:val="none" w:sz="0" w:space="0" w:color="auto"/>
                        <w:bottom w:val="none" w:sz="0" w:space="0" w:color="auto"/>
                        <w:right w:val="none" w:sz="0" w:space="0" w:color="auto"/>
                      </w:divBdr>
                    </w:div>
                    <w:div w:id="20893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7150">
          <w:marLeft w:val="0"/>
          <w:marRight w:val="0"/>
          <w:marTop w:val="0"/>
          <w:marBottom w:val="0"/>
          <w:divBdr>
            <w:top w:val="none" w:sz="0" w:space="0" w:color="auto"/>
            <w:left w:val="none" w:sz="0" w:space="0" w:color="auto"/>
            <w:bottom w:val="none" w:sz="0" w:space="0" w:color="auto"/>
            <w:right w:val="none" w:sz="0" w:space="0" w:color="auto"/>
          </w:divBdr>
        </w:div>
      </w:divsChild>
    </w:div>
    <w:div w:id="1907380308">
      <w:bodyDiv w:val="1"/>
      <w:marLeft w:val="0"/>
      <w:marRight w:val="0"/>
      <w:marTop w:val="0"/>
      <w:marBottom w:val="0"/>
      <w:divBdr>
        <w:top w:val="none" w:sz="0" w:space="0" w:color="auto"/>
        <w:left w:val="none" w:sz="0" w:space="0" w:color="auto"/>
        <w:bottom w:val="none" w:sz="0" w:space="0" w:color="auto"/>
        <w:right w:val="none" w:sz="0" w:space="0" w:color="auto"/>
      </w:divBdr>
      <w:divsChild>
        <w:div w:id="119032215">
          <w:marLeft w:val="0"/>
          <w:marRight w:val="0"/>
          <w:marTop w:val="0"/>
          <w:marBottom w:val="0"/>
          <w:divBdr>
            <w:top w:val="none" w:sz="0" w:space="0" w:color="auto"/>
            <w:left w:val="none" w:sz="0" w:space="0" w:color="auto"/>
            <w:bottom w:val="none" w:sz="0" w:space="0" w:color="auto"/>
            <w:right w:val="none" w:sz="0" w:space="0" w:color="auto"/>
          </w:divBdr>
          <w:divsChild>
            <w:div w:id="2138406092">
              <w:marLeft w:val="0"/>
              <w:marRight w:val="0"/>
              <w:marTop w:val="0"/>
              <w:marBottom w:val="0"/>
              <w:divBdr>
                <w:top w:val="none" w:sz="0" w:space="0" w:color="auto"/>
                <w:left w:val="none" w:sz="0" w:space="0" w:color="auto"/>
                <w:bottom w:val="none" w:sz="0" w:space="0" w:color="auto"/>
                <w:right w:val="none" w:sz="0" w:space="0" w:color="auto"/>
              </w:divBdr>
            </w:div>
            <w:div w:id="1306738495">
              <w:marLeft w:val="0"/>
              <w:marRight w:val="0"/>
              <w:marTop w:val="0"/>
              <w:marBottom w:val="0"/>
              <w:divBdr>
                <w:top w:val="none" w:sz="0" w:space="0" w:color="auto"/>
                <w:left w:val="none" w:sz="0" w:space="0" w:color="auto"/>
                <w:bottom w:val="none" w:sz="0" w:space="0" w:color="auto"/>
                <w:right w:val="none" w:sz="0" w:space="0" w:color="auto"/>
              </w:divBdr>
            </w:div>
            <w:div w:id="1693531954">
              <w:marLeft w:val="0"/>
              <w:marRight w:val="0"/>
              <w:marTop w:val="0"/>
              <w:marBottom w:val="0"/>
              <w:divBdr>
                <w:top w:val="none" w:sz="0" w:space="0" w:color="auto"/>
                <w:left w:val="none" w:sz="0" w:space="0" w:color="auto"/>
                <w:bottom w:val="none" w:sz="0" w:space="0" w:color="auto"/>
                <w:right w:val="none" w:sz="0" w:space="0" w:color="auto"/>
              </w:divBdr>
            </w:div>
          </w:divsChild>
        </w:div>
        <w:div w:id="2117552924">
          <w:marLeft w:val="0"/>
          <w:marRight w:val="0"/>
          <w:marTop w:val="0"/>
          <w:marBottom w:val="0"/>
          <w:divBdr>
            <w:top w:val="none" w:sz="0" w:space="0" w:color="auto"/>
            <w:left w:val="none" w:sz="0" w:space="0" w:color="auto"/>
            <w:bottom w:val="none" w:sz="0" w:space="0" w:color="auto"/>
            <w:right w:val="none" w:sz="0" w:space="0" w:color="auto"/>
          </w:divBdr>
          <w:divsChild>
            <w:div w:id="1155880692">
              <w:marLeft w:val="0"/>
              <w:marRight w:val="0"/>
              <w:marTop w:val="0"/>
              <w:marBottom w:val="0"/>
              <w:divBdr>
                <w:top w:val="none" w:sz="0" w:space="0" w:color="auto"/>
                <w:left w:val="none" w:sz="0" w:space="0" w:color="auto"/>
                <w:bottom w:val="none" w:sz="0" w:space="0" w:color="auto"/>
                <w:right w:val="none" w:sz="0" w:space="0" w:color="auto"/>
              </w:divBdr>
            </w:div>
          </w:divsChild>
        </w:div>
        <w:div w:id="452018522">
          <w:marLeft w:val="0"/>
          <w:marRight w:val="0"/>
          <w:marTop w:val="0"/>
          <w:marBottom w:val="0"/>
          <w:divBdr>
            <w:top w:val="none" w:sz="0" w:space="0" w:color="auto"/>
            <w:left w:val="none" w:sz="0" w:space="0" w:color="auto"/>
            <w:bottom w:val="none" w:sz="0" w:space="0" w:color="auto"/>
            <w:right w:val="none" w:sz="0" w:space="0" w:color="auto"/>
          </w:divBdr>
          <w:divsChild>
            <w:div w:id="2111391579">
              <w:marLeft w:val="0"/>
              <w:marRight w:val="0"/>
              <w:marTop w:val="0"/>
              <w:marBottom w:val="0"/>
              <w:divBdr>
                <w:top w:val="none" w:sz="0" w:space="0" w:color="auto"/>
                <w:left w:val="none" w:sz="0" w:space="0" w:color="auto"/>
                <w:bottom w:val="none" w:sz="0" w:space="0" w:color="auto"/>
                <w:right w:val="none" w:sz="0" w:space="0" w:color="auto"/>
              </w:divBdr>
            </w:div>
          </w:divsChild>
        </w:div>
        <w:div w:id="282032705">
          <w:marLeft w:val="0"/>
          <w:marRight w:val="0"/>
          <w:marTop w:val="0"/>
          <w:marBottom w:val="0"/>
          <w:divBdr>
            <w:top w:val="none" w:sz="0" w:space="0" w:color="auto"/>
            <w:left w:val="none" w:sz="0" w:space="0" w:color="auto"/>
            <w:bottom w:val="none" w:sz="0" w:space="0" w:color="auto"/>
            <w:right w:val="none" w:sz="0" w:space="0" w:color="auto"/>
          </w:divBdr>
          <w:divsChild>
            <w:div w:id="833911667">
              <w:marLeft w:val="0"/>
              <w:marRight w:val="0"/>
              <w:marTop w:val="0"/>
              <w:marBottom w:val="0"/>
              <w:divBdr>
                <w:top w:val="none" w:sz="0" w:space="0" w:color="auto"/>
                <w:left w:val="none" w:sz="0" w:space="0" w:color="auto"/>
                <w:bottom w:val="none" w:sz="0" w:space="0" w:color="auto"/>
                <w:right w:val="none" w:sz="0" w:space="0" w:color="auto"/>
              </w:divBdr>
            </w:div>
            <w:div w:id="254244157">
              <w:marLeft w:val="0"/>
              <w:marRight w:val="0"/>
              <w:marTop w:val="0"/>
              <w:marBottom w:val="0"/>
              <w:divBdr>
                <w:top w:val="none" w:sz="0" w:space="0" w:color="auto"/>
                <w:left w:val="none" w:sz="0" w:space="0" w:color="auto"/>
                <w:bottom w:val="none" w:sz="0" w:space="0" w:color="auto"/>
                <w:right w:val="none" w:sz="0" w:space="0" w:color="auto"/>
              </w:divBdr>
            </w:div>
            <w:div w:id="1068647668">
              <w:marLeft w:val="0"/>
              <w:marRight w:val="0"/>
              <w:marTop w:val="0"/>
              <w:marBottom w:val="0"/>
              <w:divBdr>
                <w:top w:val="none" w:sz="0" w:space="0" w:color="auto"/>
                <w:left w:val="none" w:sz="0" w:space="0" w:color="auto"/>
                <w:bottom w:val="none" w:sz="0" w:space="0" w:color="auto"/>
                <w:right w:val="none" w:sz="0" w:space="0" w:color="auto"/>
              </w:divBdr>
            </w:div>
            <w:div w:id="1855921072">
              <w:marLeft w:val="0"/>
              <w:marRight w:val="0"/>
              <w:marTop w:val="0"/>
              <w:marBottom w:val="0"/>
              <w:divBdr>
                <w:top w:val="none" w:sz="0" w:space="0" w:color="auto"/>
                <w:left w:val="none" w:sz="0" w:space="0" w:color="auto"/>
                <w:bottom w:val="none" w:sz="0" w:space="0" w:color="auto"/>
                <w:right w:val="none" w:sz="0" w:space="0" w:color="auto"/>
              </w:divBdr>
            </w:div>
            <w:div w:id="1250820173">
              <w:marLeft w:val="0"/>
              <w:marRight w:val="0"/>
              <w:marTop w:val="0"/>
              <w:marBottom w:val="0"/>
              <w:divBdr>
                <w:top w:val="none" w:sz="0" w:space="0" w:color="auto"/>
                <w:left w:val="none" w:sz="0" w:space="0" w:color="auto"/>
                <w:bottom w:val="none" w:sz="0" w:space="0" w:color="auto"/>
                <w:right w:val="none" w:sz="0" w:space="0" w:color="auto"/>
              </w:divBdr>
            </w:div>
            <w:div w:id="562717842">
              <w:marLeft w:val="0"/>
              <w:marRight w:val="0"/>
              <w:marTop w:val="0"/>
              <w:marBottom w:val="0"/>
              <w:divBdr>
                <w:top w:val="none" w:sz="0" w:space="0" w:color="auto"/>
                <w:left w:val="none" w:sz="0" w:space="0" w:color="auto"/>
                <w:bottom w:val="none" w:sz="0" w:space="0" w:color="auto"/>
                <w:right w:val="none" w:sz="0" w:space="0" w:color="auto"/>
              </w:divBdr>
            </w:div>
            <w:div w:id="1236550208">
              <w:marLeft w:val="0"/>
              <w:marRight w:val="0"/>
              <w:marTop w:val="0"/>
              <w:marBottom w:val="0"/>
              <w:divBdr>
                <w:top w:val="none" w:sz="0" w:space="0" w:color="auto"/>
                <w:left w:val="none" w:sz="0" w:space="0" w:color="auto"/>
                <w:bottom w:val="none" w:sz="0" w:space="0" w:color="auto"/>
                <w:right w:val="none" w:sz="0" w:space="0" w:color="auto"/>
              </w:divBdr>
            </w:div>
            <w:div w:id="440296481">
              <w:marLeft w:val="0"/>
              <w:marRight w:val="0"/>
              <w:marTop w:val="0"/>
              <w:marBottom w:val="0"/>
              <w:divBdr>
                <w:top w:val="none" w:sz="0" w:space="0" w:color="auto"/>
                <w:left w:val="none" w:sz="0" w:space="0" w:color="auto"/>
                <w:bottom w:val="none" w:sz="0" w:space="0" w:color="auto"/>
                <w:right w:val="none" w:sz="0" w:space="0" w:color="auto"/>
              </w:divBdr>
            </w:div>
            <w:div w:id="1514959250">
              <w:marLeft w:val="0"/>
              <w:marRight w:val="0"/>
              <w:marTop w:val="0"/>
              <w:marBottom w:val="0"/>
              <w:divBdr>
                <w:top w:val="none" w:sz="0" w:space="0" w:color="auto"/>
                <w:left w:val="none" w:sz="0" w:space="0" w:color="auto"/>
                <w:bottom w:val="none" w:sz="0" w:space="0" w:color="auto"/>
                <w:right w:val="none" w:sz="0" w:space="0" w:color="auto"/>
              </w:divBdr>
            </w:div>
            <w:div w:id="159199923">
              <w:marLeft w:val="0"/>
              <w:marRight w:val="0"/>
              <w:marTop w:val="0"/>
              <w:marBottom w:val="0"/>
              <w:divBdr>
                <w:top w:val="none" w:sz="0" w:space="0" w:color="auto"/>
                <w:left w:val="none" w:sz="0" w:space="0" w:color="auto"/>
                <w:bottom w:val="none" w:sz="0" w:space="0" w:color="auto"/>
                <w:right w:val="none" w:sz="0" w:space="0" w:color="auto"/>
              </w:divBdr>
            </w:div>
            <w:div w:id="92559983">
              <w:marLeft w:val="0"/>
              <w:marRight w:val="0"/>
              <w:marTop w:val="0"/>
              <w:marBottom w:val="0"/>
              <w:divBdr>
                <w:top w:val="none" w:sz="0" w:space="0" w:color="auto"/>
                <w:left w:val="none" w:sz="0" w:space="0" w:color="auto"/>
                <w:bottom w:val="none" w:sz="0" w:space="0" w:color="auto"/>
                <w:right w:val="none" w:sz="0" w:space="0" w:color="auto"/>
              </w:divBdr>
            </w:div>
            <w:div w:id="1828981739">
              <w:marLeft w:val="0"/>
              <w:marRight w:val="0"/>
              <w:marTop w:val="0"/>
              <w:marBottom w:val="0"/>
              <w:divBdr>
                <w:top w:val="none" w:sz="0" w:space="0" w:color="auto"/>
                <w:left w:val="none" w:sz="0" w:space="0" w:color="auto"/>
                <w:bottom w:val="none" w:sz="0" w:space="0" w:color="auto"/>
                <w:right w:val="none" w:sz="0" w:space="0" w:color="auto"/>
              </w:divBdr>
            </w:div>
            <w:div w:id="838931608">
              <w:marLeft w:val="0"/>
              <w:marRight w:val="0"/>
              <w:marTop w:val="0"/>
              <w:marBottom w:val="0"/>
              <w:divBdr>
                <w:top w:val="none" w:sz="0" w:space="0" w:color="auto"/>
                <w:left w:val="none" w:sz="0" w:space="0" w:color="auto"/>
                <w:bottom w:val="none" w:sz="0" w:space="0" w:color="auto"/>
                <w:right w:val="none" w:sz="0" w:space="0" w:color="auto"/>
              </w:divBdr>
            </w:div>
          </w:divsChild>
        </w:div>
        <w:div w:id="326396901">
          <w:marLeft w:val="0"/>
          <w:marRight w:val="0"/>
          <w:marTop w:val="0"/>
          <w:marBottom w:val="0"/>
          <w:divBdr>
            <w:top w:val="none" w:sz="0" w:space="0" w:color="auto"/>
            <w:left w:val="none" w:sz="0" w:space="0" w:color="auto"/>
            <w:bottom w:val="none" w:sz="0" w:space="0" w:color="auto"/>
            <w:right w:val="none" w:sz="0" w:space="0" w:color="auto"/>
          </w:divBdr>
          <w:divsChild>
            <w:div w:id="735711682">
              <w:marLeft w:val="0"/>
              <w:marRight w:val="0"/>
              <w:marTop w:val="0"/>
              <w:marBottom w:val="0"/>
              <w:divBdr>
                <w:top w:val="none" w:sz="0" w:space="0" w:color="auto"/>
                <w:left w:val="none" w:sz="0" w:space="0" w:color="auto"/>
                <w:bottom w:val="none" w:sz="0" w:space="0" w:color="auto"/>
                <w:right w:val="none" w:sz="0" w:space="0" w:color="auto"/>
              </w:divBdr>
            </w:div>
            <w:div w:id="1459496187">
              <w:marLeft w:val="0"/>
              <w:marRight w:val="0"/>
              <w:marTop w:val="0"/>
              <w:marBottom w:val="0"/>
              <w:divBdr>
                <w:top w:val="none" w:sz="0" w:space="0" w:color="auto"/>
                <w:left w:val="none" w:sz="0" w:space="0" w:color="auto"/>
                <w:bottom w:val="none" w:sz="0" w:space="0" w:color="auto"/>
                <w:right w:val="none" w:sz="0" w:space="0" w:color="auto"/>
              </w:divBdr>
            </w:div>
            <w:div w:id="1330213222">
              <w:marLeft w:val="0"/>
              <w:marRight w:val="0"/>
              <w:marTop w:val="0"/>
              <w:marBottom w:val="0"/>
              <w:divBdr>
                <w:top w:val="none" w:sz="0" w:space="0" w:color="auto"/>
                <w:left w:val="none" w:sz="0" w:space="0" w:color="auto"/>
                <w:bottom w:val="none" w:sz="0" w:space="0" w:color="auto"/>
                <w:right w:val="none" w:sz="0" w:space="0" w:color="auto"/>
              </w:divBdr>
            </w:div>
            <w:div w:id="2025400925">
              <w:marLeft w:val="0"/>
              <w:marRight w:val="0"/>
              <w:marTop w:val="0"/>
              <w:marBottom w:val="0"/>
              <w:divBdr>
                <w:top w:val="none" w:sz="0" w:space="0" w:color="auto"/>
                <w:left w:val="none" w:sz="0" w:space="0" w:color="auto"/>
                <w:bottom w:val="none" w:sz="0" w:space="0" w:color="auto"/>
                <w:right w:val="none" w:sz="0" w:space="0" w:color="auto"/>
              </w:divBdr>
            </w:div>
            <w:div w:id="1130395892">
              <w:marLeft w:val="0"/>
              <w:marRight w:val="0"/>
              <w:marTop w:val="0"/>
              <w:marBottom w:val="0"/>
              <w:divBdr>
                <w:top w:val="none" w:sz="0" w:space="0" w:color="auto"/>
                <w:left w:val="none" w:sz="0" w:space="0" w:color="auto"/>
                <w:bottom w:val="none" w:sz="0" w:space="0" w:color="auto"/>
                <w:right w:val="none" w:sz="0" w:space="0" w:color="auto"/>
              </w:divBdr>
            </w:div>
            <w:div w:id="1362584510">
              <w:marLeft w:val="0"/>
              <w:marRight w:val="0"/>
              <w:marTop w:val="0"/>
              <w:marBottom w:val="0"/>
              <w:divBdr>
                <w:top w:val="none" w:sz="0" w:space="0" w:color="auto"/>
                <w:left w:val="none" w:sz="0" w:space="0" w:color="auto"/>
                <w:bottom w:val="none" w:sz="0" w:space="0" w:color="auto"/>
                <w:right w:val="none" w:sz="0" w:space="0" w:color="auto"/>
              </w:divBdr>
            </w:div>
            <w:div w:id="591625512">
              <w:marLeft w:val="0"/>
              <w:marRight w:val="0"/>
              <w:marTop w:val="0"/>
              <w:marBottom w:val="0"/>
              <w:divBdr>
                <w:top w:val="none" w:sz="0" w:space="0" w:color="auto"/>
                <w:left w:val="none" w:sz="0" w:space="0" w:color="auto"/>
                <w:bottom w:val="none" w:sz="0" w:space="0" w:color="auto"/>
                <w:right w:val="none" w:sz="0" w:space="0" w:color="auto"/>
              </w:divBdr>
            </w:div>
            <w:div w:id="462043252">
              <w:marLeft w:val="0"/>
              <w:marRight w:val="0"/>
              <w:marTop w:val="0"/>
              <w:marBottom w:val="0"/>
              <w:divBdr>
                <w:top w:val="none" w:sz="0" w:space="0" w:color="auto"/>
                <w:left w:val="none" w:sz="0" w:space="0" w:color="auto"/>
                <w:bottom w:val="none" w:sz="0" w:space="0" w:color="auto"/>
                <w:right w:val="none" w:sz="0" w:space="0" w:color="auto"/>
              </w:divBdr>
            </w:div>
            <w:div w:id="1688286409">
              <w:marLeft w:val="0"/>
              <w:marRight w:val="0"/>
              <w:marTop w:val="0"/>
              <w:marBottom w:val="0"/>
              <w:divBdr>
                <w:top w:val="none" w:sz="0" w:space="0" w:color="auto"/>
                <w:left w:val="none" w:sz="0" w:space="0" w:color="auto"/>
                <w:bottom w:val="none" w:sz="0" w:space="0" w:color="auto"/>
                <w:right w:val="none" w:sz="0" w:space="0" w:color="auto"/>
              </w:divBdr>
            </w:div>
            <w:div w:id="458571453">
              <w:marLeft w:val="0"/>
              <w:marRight w:val="0"/>
              <w:marTop w:val="0"/>
              <w:marBottom w:val="0"/>
              <w:divBdr>
                <w:top w:val="none" w:sz="0" w:space="0" w:color="auto"/>
                <w:left w:val="none" w:sz="0" w:space="0" w:color="auto"/>
                <w:bottom w:val="none" w:sz="0" w:space="0" w:color="auto"/>
                <w:right w:val="none" w:sz="0" w:space="0" w:color="auto"/>
              </w:divBdr>
            </w:div>
            <w:div w:id="12264518">
              <w:marLeft w:val="0"/>
              <w:marRight w:val="0"/>
              <w:marTop w:val="0"/>
              <w:marBottom w:val="0"/>
              <w:divBdr>
                <w:top w:val="none" w:sz="0" w:space="0" w:color="auto"/>
                <w:left w:val="none" w:sz="0" w:space="0" w:color="auto"/>
                <w:bottom w:val="none" w:sz="0" w:space="0" w:color="auto"/>
                <w:right w:val="none" w:sz="0" w:space="0" w:color="auto"/>
              </w:divBdr>
            </w:div>
          </w:divsChild>
        </w:div>
        <w:div w:id="2113671270">
          <w:marLeft w:val="0"/>
          <w:marRight w:val="0"/>
          <w:marTop w:val="0"/>
          <w:marBottom w:val="0"/>
          <w:divBdr>
            <w:top w:val="none" w:sz="0" w:space="0" w:color="auto"/>
            <w:left w:val="none" w:sz="0" w:space="0" w:color="auto"/>
            <w:bottom w:val="none" w:sz="0" w:space="0" w:color="auto"/>
            <w:right w:val="none" w:sz="0" w:space="0" w:color="auto"/>
          </w:divBdr>
          <w:divsChild>
            <w:div w:id="1351226279">
              <w:marLeft w:val="0"/>
              <w:marRight w:val="0"/>
              <w:marTop w:val="0"/>
              <w:marBottom w:val="0"/>
              <w:divBdr>
                <w:top w:val="none" w:sz="0" w:space="0" w:color="auto"/>
                <w:left w:val="none" w:sz="0" w:space="0" w:color="auto"/>
                <w:bottom w:val="none" w:sz="0" w:space="0" w:color="auto"/>
                <w:right w:val="none" w:sz="0" w:space="0" w:color="auto"/>
              </w:divBdr>
            </w:div>
          </w:divsChild>
        </w:div>
        <w:div w:id="635573520">
          <w:marLeft w:val="0"/>
          <w:marRight w:val="0"/>
          <w:marTop w:val="0"/>
          <w:marBottom w:val="0"/>
          <w:divBdr>
            <w:top w:val="none" w:sz="0" w:space="0" w:color="auto"/>
            <w:left w:val="none" w:sz="0" w:space="0" w:color="auto"/>
            <w:bottom w:val="none" w:sz="0" w:space="0" w:color="auto"/>
            <w:right w:val="none" w:sz="0" w:space="0" w:color="auto"/>
          </w:divBdr>
          <w:divsChild>
            <w:div w:id="550918765">
              <w:marLeft w:val="0"/>
              <w:marRight w:val="0"/>
              <w:marTop w:val="0"/>
              <w:marBottom w:val="0"/>
              <w:divBdr>
                <w:top w:val="none" w:sz="0" w:space="0" w:color="auto"/>
                <w:left w:val="none" w:sz="0" w:space="0" w:color="auto"/>
                <w:bottom w:val="none" w:sz="0" w:space="0" w:color="auto"/>
                <w:right w:val="none" w:sz="0" w:space="0" w:color="auto"/>
              </w:divBdr>
            </w:div>
          </w:divsChild>
        </w:div>
        <w:div w:id="432015536">
          <w:marLeft w:val="0"/>
          <w:marRight w:val="0"/>
          <w:marTop w:val="0"/>
          <w:marBottom w:val="0"/>
          <w:divBdr>
            <w:top w:val="none" w:sz="0" w:space="0" w:color="auto"/>
            <w:left w:val="none" w:sz="0" w:space="0" w:color="auto"/>
            <w:bottom w:val="none" w:sz="0" w:space="0" w:color="auto"/>
            <w:right w:val="none" w:sz="0" w:space="0" w:color="auto"/>
          </w:divBdr>
          <w:divsChild>
            <w:div w:id="605576698">
              <w:marLeft w:val="0"/>
              <w:marRight w:val="0"/>
              <w:marTop w:val="0"/>
              <w:marBottom w:val="0"/>
              <w:divBdr>
                <w:top w:val="none" w:sz="0" w:space="0" w:color="auto"/>
                <w:left w:val="none" w:sz="0" w:space="0" w:color="auto"/>
                <w:bottom w:val="none" w:sz="0" w:space="0" w:color="auto"/>
                <w:right w:val="none" w:sz="0" w:space="0" w:color="auto"/>
              </w:divBdr>
            </w:div>
            <w:div w:id="1730692080">
              <w:marLeft w:val="0"/>
              <w:marRight w:val="0"/>
              <w:marTop w:val="0"/>
              <w:marBottom w:val="0"/>
              <w:divBdr>
                <w:top w:val="none" w:sz="0" w:space="0" w:color="auto"/>
                <w:left w:val="none" w:sz="0" w:space="0" w:color="auto"/>
                <w:bottom w:val="none" w:sz="0" w:space="0" w:color="auto"/>
                <w:right w:val="none" w:sz="0" w:space="0" w:color="auto"/>
              </w:divBdr>
            </w:div>
            <w:div w:id="2091925096">
              <w:marLeft w:val="0"/>
              <w:marRight w:val="0"/>
              <w:marTop w:val="0"/>
              <w:marBottom w:val="0"/>
              <w:divBdr>
                <w:top w:val="none" w:sz="0" w:space="0" w:color="auto"/>
                <w:left w:val="none" w:sz="0" w:space="0" w:color="auto"/>
                <w:bottom w:val="none" w:sz="0" w:space="0" w:color="auto"/>
                <w:right w:val="none" w:sz="0" w:space="0" w:color="auto"/>
              </w:divBdr>
            </w:div>
            <w:div w:id="1009257975">
              <w:marLeft w:val="0"/>
              <w:marRight w:val="0"/>
              <w:marTop w:val="0"/>
              <w:marBottom w:val="0"/>
              <w:divBdr>
                <w:top w:val="none" w:sz="0" w:space="0" w:color="auto"/>
                <w:left w:val="none" w:sz="0" w:space="0" w:color="auto"/>
                <w:bottom w:val="none" w:sz="0" w:space="0" w:color="auto"/>
                <w:right w:val="none" w:sz="0" w:space="0" w:color="auto"/>
              </w:divBdr>
            </w:div>
            <w:div w:id="1321076980">
              <w:marLeft w:val="0"/>
              <w:marRight w:val="0"/>
              <w:marTop w:val="0"/>
              <w:marBottom w:val="0"/>
              <w:divBdr>
                <w:top w:val="none" w:sz="0" w:space="0" w:color="auto"/>
                <w:left w:val="none" w:sz="0" w:space="0" w:color="auto"/>
                <w:bottom w:val="none" w:sz="0" w:space="0" w:color="auto"/>
                <w:right w:val="none" w:sz="0" w:space="0" w:color="auto"/>
              </w:divBdr>
            </w:div>
            <w:div w:id="2108887044">
              <w:marLeft w:val="0"/>
              <w:marRight w:val="0"/>
              <w:marTop w:val="0"/>
              <w:marBottom w:val="0"/>
              <w:divBdr>
                <w:top w:val="none" w:sz="0" w:space="0" w:color="auto"/>
                <w:left w:val="none" w:sz="0" w:space="0" w:color="auto"/>
                <w:bottom w:val="none" w:sz="0" w:space="0" w:color="auto"/>
                <w:right w:val="none" w:sz="0" w:space="0" w:color="auto"/>
              </w:divBdr>
            </w:div>
            <w:div w:id="1839998708">
              <w:marLeft w:val="0"/>
              <w:marRight w:val="0"/>
              <w:marTop w:val="0"/>
              <w:marBottom w:val="0"/>
              <w:divBdr>
                <w:top w:val="none" w:sz="0" w:space="0" w:color="auto"/>
                <w:left w:val="none" w:sz="0" w:space="0" w:color="auto"/>
                <w:bottom w:val="none" w:sz="0" w:space="0" w:color="auto"/>
                <w:right w:val="none" w:sz="0" w:space="0" w:color="auto"/>
              </w:divBdr>
            </w:div>
            <w:div w:id="1756587135">
              <w:marLeft w:val="0"/>
              <w:marRight w:val="0"/>
              <w:marTop w:val="0"/>
              <w:marBottom w:val="0"/>
              <w:divBdr>
                <w:top w:val="none" w:sz="0" w:space="0" w:color="auto"/>
                <w:left w:val="none" w:sz="0" w:space="0" w:color="auto"/>
                <w:bottom w:val="none" w:sz="0" w:space="0" w:color="auto"/>
                <w:right w:val="none" w:sz="0" w:space="0" w:color="auto"/>
              </w:divBdr>
            </w:div>
            <w:div w:id="240910817">
              <w:marLeft w:val="0"/>
              <w:marRight w:val="0"/>
              <w:marTop w:val="0"/>
              <w:marBottom w:val="0"/>
              <w:divBdr>
                <w:top w:val="none" w:sz="0" w:space="0" w:color="auto"/>
                <w:left w:val="none" w:sz="0" w:space="0" w:color="auto"/>
                <w:bottom w:val="none" w:sz="0" w:space="0" w:color="auto"/>
                <w:right w:val="none" w:sz="0" w:space="0" w:color="auto"/>
              </w:divBdr>
            </w:div>
          </w:divsChild>
        </w:div>
        <w:div w:id="1918663524">
          <w:marLeft w:val="0"/>
          <w:marRight w:val="0"/>
          <w:marTop w:val="0"/>
          <w:marBottom w:val="0"/>
          <w:divBdr>
            <w:top w:val="none" w:sz="0" w:space="0" w:color="auto"/>
            <w:left w:val="none" w:sz="0" w:space="0" w:color="auto"/>
            <w:bottom w:val="none" w:sz="0" w:space="0" w:color="auto"/>
            <w:right w:val="none" w:sz="0" w:space="0" w:color="auto"/>
          </w:divBdr>
          <w:divsChild>
            <w:div w:id="1228759771">
              <w:marLeft w:val="0"/>
              <w:marRight w:val="0"/>
              <w:marTop w:val="0"/>
              <w:marBottom w:val="0"/>
              <w:divBdr>
                <w:top w:val="none" w:sz="0" w:space="0" w:color="auto"/>
                <w:left w:val="none" w:sz="0" w:space="0" w:color="auto"/>
                <w:bottom w:val="none" w:sz="0" w:space="0" w:color="auto"/>
                <w:right w:val="none" w:sz="0" w:space="0" w:color="auto"/>
              </w:divBdr>
            </w:div>
            <w:div w:id="27414113">
              <w:marLeft w:val="0"/>
              <w:marRight w:val="0"/>
              <w:marTop w:val="0"/>
              <w:marBottom w:val="0"/>
              <w:divBdr>
                <w:top w:val="none" w:sz="0" w:space="0" w:color="auto"/>
                <w:left w:val="none" w:sz="0" w:space="0" w:color="auto"/>
                <w:bottom w:val="none" w:sz="0" w:space="0" w:color="auto"/>
                <w:right w:val="none" w:sz="0" w:space="0" w:color="auto"/>
              </w:divBdr>
            </w:div>
            <w:div w:id="199972911">
              <w:marLeft w:val="0"/>
              <w:marRight w:val="0"/>
              <w:marTop w:val="0"/>
              <w:marBottom w:val="0"/>
              <w:divBdr>
                <w:top w:val="none" w:sz="0" w:space="0" w:color="auto"/>
                <w:left w:val="none" w:sz="0" w:space="0" w:color="auto"/>
                <w:bottom w:val="none" w:sz="0" w:space="0" w:color="auto"/>
                <w:right w:val="none" w:sz="0" w:space="0" w:color="auto"/>
              </w:divBdr>
            </w:div>
            <w:div w:id="705909456">
              <w:marLeft w:val="0"/>
              <w:marRight w:val="0"/>
              <w:marTop w:val="0"/>
              <w:marBottom w:val="0"/>
              <w:divBdr>
                <w:top w:val="none" w:sz="0" w:space="0" w:color="auto"/>
                <w:left w:val="none" w:sz="0" w:space="0" w:color="auto"/>
                <w:bottom w:val="none" w:sz="0" w:space="0" w:color="auto"/>
                <w:right w:val="none" w:sz="0" w:space="0" w:color="auto"/>
              </w:divBdr>
            </w:div>
            <w:div w:id="275337509">
              <w:marLeft w:val="0"/>
              <w:marRight w:val="0"/>
              <w:marTop w:val="0"/>
              <w:marBottom w:val="0"/>
              <w:divBdr>
                <w:top w:val="none" w:sz="0" w:space="0" w:color="auto"/>
                <w:left w:val="none" w:sz="0" w:space="0" w:color="auto"/>
                <w:bottom w:val="none" w:sz="0" w:space="0" w:color="auto"/>
                <w:right w:val="none" w:sz="0" w:space="0" w:color="auto"/>
              </w:divBdr>
            </w:div>
            <w:div w:id="151528944">
              <w:marLeft w:val="0"/>
              <w:marRight w:val="0"/>
              <w:marTop w:val="0"/>
              <w:marBottom w:val="0"/>
              <w:divBdr>
                <w:top w:val="none" w:sz="0" w:space="0" w:color="auto"/>
                <w:left w:val="none" w:sz="0" w:space="0" w:color="auto"/>
                <w:bottom w:val="none" w:sz="0" w:space="0" w:color="auto"/>
                <w:right w:val="none" w:sz="0" w:space="0" w:color="auto"/>
              </w:divBdr>
            </w:div>
            <w:div w:id="37825638">
              <w:marLeft w:val="0"/>
              <w:marRight w:val="0"/>
              <w:marTop w:val="0"/>
              <w:marBottom w:val="0"/>
              <w:divBdr>
                <w:top w:val="none" w:sz="0" w:space="0" w:color="auto"/>
                <w:left w:val="none" w:sz="0" w:space="0" w:color="auto"/>
                <w:bottom w:val="none" w:sz="0" w:space="0" w:color="auto"/>
                <w:right w:val="none" w:sz="0" w:space="0" w:color="auto"/>
              </w:divBdr>
            </w:div>
            <w:div w:id="1712680893">
              <w:marLeft w:val="0"/>
              <w:marRight w:val="0"/>
              <w:marTop w:val="0"/>
              <w:marBottom w:val="0"/>
              <w:divBdr>
                <w:top w:val="none" w:sz="0" w:space="0" w:color="auto"/>
                <w:left w:val="none" w:sz="0" w:space="0" w:color="auto"/>
                <w:bottom w:val="none" w:sz="0" w:space="0" w:color="auto"/>
                <w:right w:val="none" w:sz="0" w:space="0" w:color="auto"/>
              </w:divBdr>
            </w:div>
            <w:div w:id="1048652346">
              <w:marLeft w:val="0"/>
              <w:marRight w:val="0"/>
              <w:marTop w:val="0"/>
              <w:marBottom w:val="0"/>
              <w:divBdr>
                <w:top w:val="none" w:sz="0" w:space="0" w:color="auto"/>
                <w:left w:val="none" w:sz="0" w:space="0" w:color="auto"/>
                <w:bottom w:val="none" w:sz="0" w:space="0" w:color="auto"/>
                <w:right w:val="none" w:sz="0" w:space="0" w:color="auto"/>
              </w:divBdr>
            </w:div>
            <w:div w:id="122121226">
              <w:marLeft w:val="0"/>
              <w:marRight w:val="0"/>
              <w:marTop w:val="0"/>
              <w:marBottom w:val="0"/>
              <w:divBdr>
                <w:top w:val="none" w:sz="0" w:space="0" w:color="auto"/>
                <w:left w:val="none" w:sz="0" w:space="0" w:color="auto"/>
                <w:bottom w:val="none" w:sz="0" w:space="0" w:color="auto"/>
                <w:right w:val="none" w:sz="0" w:space="0" w:color="auto"/>
              </w:divBdr>
            </w:div>
            <w:div w:id="1546407704">
              <w:marLeft w:val="0"/>
              <w:marRight w:val="0"/>
              <w:marTop w:val="0"/>
              <w:marBottom w:val="0"/>
              <w:divBdr>
                <w:top w:val="none" w:sz="0" w:space="0" w:color="auto"/>
                <w:left w:val="none" w:sz="0" w:space="0" w:color="auto"/>
                <w:bottom w:val="none" w:sz="0" w:space="0" w:color="auto"/>
                <w:right w:val="none" w:sz="0" w:space="0" w:color="auto"/>
              </w:divBdr>
            </w:div>
          </w:divsChild>
        </w:div>
        <w:div w:id="908230381">
          <w:marLeft w:val="0"/>
          <w:marRight w:val="0"/>
          <w:marTop w:val="0"/>
          <w:marBottom w:val="0"/>
          <w:divBdr>
            <w:top w:val="none" w:sz="0" w:space="0" w:color="auto"/>
            <w:left w:val="none" w:sz="0" w:space="0" w:color="auto"/>
            <w:bottom w:val="none" w:sz="0" w:space="0" w:color="auto"/>
            <w:right w:val="none" w:sz="0" w:space="0" w:color="auto"/>
          </w:divBdr>
          <w:divsChild>
            <w:div w:id="1302267689">
              <w:marLeft w:val="0"/>
              <w:marRight w:val="0"/>
              <w:marTop w:val="0"/>
              <w:marBottom w:val="0"/>
              <w:divBdr>
                <w:top w:val="none" w:sz="0" w:space="0" w:color="auto"/>
                <w:left w:val="none" w:sz="0" w:space="0" w:color="auto"/>
                <w:bottom w:val="none" w:sz="0" w:space="0" w:color="auto"/>
                <w:right w:val="none" w:sz="0" w:space="0" w:color="auto"/>
              </w:divBdr>
            </w:div>
          </w:divsChild>
        </w:div>
        <w:div w:id="1263680950">
          <w:marLeft w:val="0"/>
          <w:marRight w:val="0"/>
          <w:marTop w:val="0"/>
          <w:marBottom w:val="0"/>
          <w:divBdr>
            <w:top w:val="none" w:sz="0" w:space="0" w:color="auto"/>
            <w:left w:val="none" w:sz="0" w:space="0" w:color="auto"/>
            <w:bottom w:val="none" w:sz="0" w:space="0" w:color="auto"/>
            <w:right w:val="none" w:sz="0" w:space="0" w:color="auto"/>
          </w:divBdr>
          <w:divsChild>
            <w:div w:id="351955193">
              <w:marLeft w:val="0"/>
              <w:marRight w:val="0"/>
              <w:marTop w:val="0"/>
              <w:marBottom w:val="0"/>
              <w:divBdr>
                <w:top w:val="none" w:sz="0" w:space="0" w:color="auto"/>
                <w:left w:val="none" w:sz="0" w:space="0" w:color="auto"/>
                <w:bottom w:val="none" w:sz="0" w:space="0" w:color="auto"/>
                <w:right w:val="none" w:sz="0" w:space="0" w:color="auto"/>
              </w:divBdr>
            </w:div>
          </w:divsChild>
        </w:div>
        <w:div w:id="1414859208">
          <w:marLeft w:val="0"/>
          <w:marRight w:val="0"/>
          <w:marTop w:val="0"/>
          <w:marBottom w:val="0"/>
          <w:divBdr>
            <w:top w:val="none" w:sz="0" w:space="0" w:color="auto"/>
            <w:left w:val="none" w:sz="0" w:space="0" w:color="auto"/>
            <w:bottom w:val="none" w:sz="0" w:space="0" w:color="auto"/>
            <w:right w:val="none" w:sz="0" w:space="0" w:color="auto"/>
          </w:divBdr>
          <w:divsChild>
            <w:div w:id="2096903417">
              <w:marLeft w:val="0"/>
              <w:marRight w:val="0"/>
              <w:marTop w:val="0"/>
              <w:marBottom w:val="0"/>
              <w:divBdr>
                <w:top w:val="none" w:sz="0" w:space="0" w:color="auto"/>
                <w:left w:val="none" w:sz="0" w:space="0" w:color="auto"/>
                <w:bottom w:val="none" w:sz="0" w:space="0" w:color="auto"/>
                <w:right w:val="none" w:sz="0" w:space="0" w:color="auto"/>
              </w:divBdr>
            </w:div>
          </w:divsChild>
        </w:div>
        <w:div w:id="753432525">
          <w:marLeft w:val="0"/>
          <w:marRight w:val="0"/>
          <w:marTop w:val="0"/>
          <w:marBottom w:val="0"/>
          <w:divBdr>
            <w:top w:val="none" w:sz="0" w:space="0" w:color="auto"/>
            <w:left w:val="none" w:sz="0" w:space="0" w:color="auto"/>
            <w:bottom w:val="none" w:sz="0" w:space="0" w:color="auto"/>
            <w:right w:val="none" w:sz="0" w:space="0" w:color="auto"/>
          </w:divBdr>
          <w:divsChild>
            <w:div w:id="10829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9678">
      <w:bodyDiv w:val="1"/>
      <w:marLeft w:val="0"/>
      <w:marRight w:val="0"/>
      <w:marTop w:val="0"/>
      <w:marBottom w:val="0"/>
      <w:divBdr>
        <w:top w:val="none" w:sz="0" w:space="0" w:color="auto"/>
        <w:left w:val="none" w:sz="0" w:space="0" w:color="auto"/>
        <w:bottom w:val="none" w:sz="0" w:space="0" w:color="auto"/>
        <w:right w:val="none" w:sz="0" w:space="0" w:color="auto"/>
      </w:divBdr>
      <w:divsChild>
        <w:div w:id="943463660">
          <w:marLeft w:val="0"/>
          <w:marRight w:val="0"/>
          <w:marTop w:val="0"/>
          <w:marBottom w:val="0"/>
          <w:divBdr>
            <w:top w:val="none" w:sz="0" w:space="0" w:color="auto"/>
            <w:left w:val="none" w:sz="0" w:space="0" w:color="auto"/>
            <w:bottom w:val="none" w:sz="0" w:space="0" w:color="auto"/>
            <w:right w:val="none" w:sz="0" w:space="0" w:color="auto"/>
          </w:divBdr>
        </w:div>
        <w:div w:id="180438549">
          <w:marLeft w:val="0"/>
          <w:marRight w:val="0"/>
          <w:marTop w:val="0"/>
          <w:marBottom w:val="0"/>
          <w:divBdr>
            <w:top w:val="none" w:sz="0" w:space="0" w:color="auto"/>
            <w:left w:val="none" w:sz="0" w:space="0" w:color="auto"/>
            <w:bottom w:val="none" w:sz="0" w:space="0" w:color="auto"/>
            <w:right w:val="none" w:sz="0" w:space="0" w:color="auto"/>
          </w:divBdr>
        </w:div>
        <w:div w:id="683165605">
          <w:marLeft w:val="0"/>
          <w:marRight w:val="0"/>
          <w:marTop w:val="0"/>
          <w:marBottom w:val="0"/>
          <w:divBdr>
            <w:top w:val="none" w:sz="0" w:space="0" w:color="auto"/>
            <w:left w:val="none" w:sz="0" w:space="0" w:color="auto"/>
            <w:bottom w:val="none" w:sz="0" w:space="0" w:color="auto"/>
            <w:right w:val="none" w:sz="0" w:space="0" w:color="auto"/>
          </w:divBdr>
        </w:div>
        <w:div w:id="49368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teracytrust.org.uk/research-services/research-reports/reading-pleasure-research-overview/" TargetMode="External"/><Relationship Id="rId21" Type="http://schemas.openxmlformats.org/officeDocument/2006/relationships/hyperlink" Target="https://downloads.ctfassets.net/oshmmv7kdjgm/5I0kitx6JdV2mhA00baN5P/abf448f0660817021ffaaaa6ece509ae/Hello_World_The_Big_Book_of_Pedagogy.pdf" TargetMode="External"/><Relationship Id="rId42" Type="http://schemas.openxmlformats.org/officeDocument/2006/relationships/hyperlink" Target="http://www.all-languages.org.uk/primaryzone" TargetMode="External"/><Relationship Id="rId47" Type="http://schemas.openxmlformats.org/officeDocument/2006/relationships/hyperlink" Target="https://www.gov.uk/government/publications/subject-report-series-maths/coordinating-mathematical-success-the-mathematics-subject-report" TargetMode="External"/><Relationship Id="rId63" Type="http://schemas.openxmlformats.org/officeDocument/2006/relationships/hyperlink" Target="https://wellcome.org/sites/default/files/state-of-the-nation-report-of-uk-science-education.pdf" TargetMode="External"/><Relationship Id="rId68" Type="http://schemas.openxmlformats.org/officeDocument/2006/relationships/hyperlink" Target="https://www.gov.uk/government/publications/subject-report-series-science/finding-the-optimum-the-science-subject-report--2"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atic.teachcomputing.org/pedagogy/QR6-Semantic-waves.pdf?ref=blog.teachcomputing.org&amp;_ga=2.92704537.520868149.1703000696-1751816045.1703000696" TargetMode="External"/><Relationship Id="rId29" Type="http://schemas.openxmlformats.org/officeDocument/2006/relationships/hyperlink" Target="https://educationendowmentfoundation.org.uk/education-evidence/guidance-reports/literacy-ks-1" TargetMode="External"/><Relationship Id="rId11" Type="http://schemas.openxmlformats.org/officeDocument/2006/relationships/hyperlink" Target="https://www.accessart.org.uk/" TargetMode="External"/><Relationship Id="rId24" Type="http://schemas.openxmlformats.org/officeDocument/2006/relationships/hyperlink" Target="https://www.data.org.uk/" TargetMode="External"/><Relationship Id="rId32" Type="http://schemas.openxmlformats.org/officeDocument/2006/relationships/hyperlink" Target="https://doi.org/10.1080/04250494.2021.1885975" TargetMode="External"/><Relationship Id="rId37" Type="http://schemas.openxmlformats.org/officeDocument/2006/relationships/hyperlink" Target="https://www.gov.uk/government/publications/research-review-series-history" TargetMode="External"/><Relationship Id="rId40" Type="http://schemas.openxmlformats.org/officeDocument/2006/relationships/hyperlink" Target="http://www.ripl.uk/" TargetMode="External"/><Relationship Id="rId45" Type="http://schemas.openxmlformats.org/officeDocument/2006/relationships/hyperlink" Target="https://www.ncetm.org.uk/teaching-for-mastery/mastery-explained/five-big-ideas-in-teaching-for-mastery/" TargetMode="External"/><Relationship Id="rId53" Type="http://schemas.openxmlformats.org/officeDocument/2006/relationships/hyperlink" Target="https://www.taylorfrancis.com/books/mono/10.4324/9781351206150/teaching-physical-education-children-special-educational-needs-disabilities-philip-vickerman-anthony-maher" TargetMode="External"/><Relationship Id="rId58" Type="http://schemas.openxmlformats.org/officeDocument/2006/relationships/hyperlink" Target="https://www.scienceacrossthecity.co.uk/wpcontent/uploads/" TargetMode="External"/><Relationship Id="rId66" Type="http://schemas.openxmlformats.org/officeDocument/2006/relationships/hyperlink" Target="https://www.gov.uk/government/publications/subject-report-series-science/finding-the-optimum-the-science-subject-report--2" TargetMode="External"/><Relationship Id="rId5" Type="http://schemas.openxmlformats.org/officeDocument/2006/relationships/webSettings" Target="webSettings.xml"/><Relationship Id="rId61" Type="http://schemas.openxmlformats.org/officeDocument/2006/relationships/hyperlink" Target="https://pstt.org.uk/wp-content/uploads/2023/04/TAPS-Cog-Sci-Guidance-2022.pdf" TargetMode="External"/><Relationship Id="rId19" Type="http://schemas.openxmlformats.org/officeDocument/2006/relationships/hyperlink" Target="https://www.gov.uk/government/publications/research-review-series-computing/research-review-series-computing" TargetMode="External"/><Relationship Id="rId14" Type="http://schemas.openxmlformats.org/officeDocument/2006/relationships/hyperlink" Target="https://dl.acm.org/doi/10.1145/3265757.3265773" TargetMode="External"/><Relationship Id="rId22" Type="http://schemas.openxmlformats.org/officeDocument/2006/relationships/hyperlink" Target="https://royalsociety.org/-/media/policy/projects/computing-education/computing-education-report.pdf" TargetMode="External"/><Relationship Id="rId27" Type="http://schemas.openxmlformats.org/officeDocument/2006/relationships/hyperlink" Target="https://literacytrust.org.uk/research-services/research-reports/reading-pleasure-research-overview/" TargetMode="External"/><Relationship Id="rId30" Type="http://schemas.openxmlformats.org/officeDocument/2006/relationships/hyperlink" Target="https://educationendowmentfoundation.org.uk/education-evidence/guidance-reports/literacy-ks2" TargetMode="External"/><Relationship Id="rId35" Type="http://schemas.openxmlformats.org/officeDocument/2006/relationships/hyperlink" Target="https://geography.org.uk/write/MediaUploads/Teacher%20education/GA_ITE_TE_whatmakesageoglessongood.pdf" TargetMode="External"/><Relationship Id="rId43" Type="http://schemas.openxmlformats.org/officeDocument/2006/relationships/hyperlink" Target="https://educationendowmentfoundation.org.uk/education-evidence/guidance-reports/early-maths" TargetMode="External"/><Relationship Id="rId48" Type="http://schemas.openxmlformats.org/officeDocument/2006/relationships/hyperlink" Target="http://revistas.rcaap.pt/sisyphus/issue/view/293" TargetMode="External"/><Relationship Id="rId56" Type="http://schemas.openxmlformats.org/officeDocument/2006/relationships/hyperlink" Target="https://www.reading.gov.uk/children-and-education/schools/religious-education/" TargetMode="External"/><Relationship Id="rId64" Type="http://schemas.openxmlformats.org/officeDocument/2006/relationships/hyperlink" Target="https://wellcome.org/sites/default/files/state-of-the-nation-report-of-uk-science-education.pdf" TargetMode="External"/><Relationship Id="rId69" Type="http://schemas.openxmlformats.org/officeDocument/2006/relationships/hyperlink" Target="https://www.gov.uk/government/publications/subject-report-series-science/finding-the-optimum-the-science-subject-report--2" TargetMode="External"/><Relationship Id="rId8" Type="http://schemas.openxmlformats.org/officeDocument/2006/relationships/image" Target="media/image1.png"/><Relationship Id="rId51" Type="http://schemas.openxmlformats.org/officeDocument/2006/relationships/hyperlink" Target="https://www.amazon.co.uk/Understanding-Motor-Development-Children-Adolescents/dp/128417494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28945/1621" TargetMode="External"/><Relationship Id="rId17" Type="http://schemas.openxmlformats.org/officeDocument/2006/relationships/hyperlink" Target="https://static.teachcomputing.org/pedagogy/QR11-PRIMM.pdf?ref=blog.teachcomputing.org&amp;_ga=2.67677717.520868149.1703000696-1751816045.1703000696" TargetMode="External"/><Relationship Id="rId25" Type="http://schemas.openxmlformats.org/officeDocument/2006/relationships/hyperlink" Target="https://doi.org/10.1177/1529100618772271" TargetMode="External"/><Relationship Id="rId33" Type="http://schemas.openxmlformats.org/officeDocument/2006/relationships/hyperlink" Target="https://www.gov.uk/government/publications/curriculum-research-review-series-english/curriculum-research-review-series-english" TargetMode="External"/><Relationship Id="rId38" Type="http://schemas.openxmlformats.org/officeDocument/2006/relationships/hyperlink" Target="https://www.gov.uk/government/publications/subject-report-series-history" TargetMode="External"/><Relationship Id="rId46" Type="http://schemas.openxmlformats.org/officeDocument/2006/relationships/hyperlink" Target="https://www.gov.uk/government/publications/research-review-series-mathematics" TargetMode="External"/><Relationship Id="rId59" Type="http://schemas.openxmlformats.org/officeDocument/2006/relationships/hyperlink" Target="https://www.scienceacrossthecity.co.uk/wp-content/uploads/2021/03/3634_Childrens_Learning_in_Primary_Science_Report_2020_v8.pdf" TargetMode="External"/><Relationship Id="rId67" Type="http://schemas.openxmlformats.org/officeDocument/2006/relationships/hyperlink" Target="https://www.gov.uk/government/publications/subject-report-series-science/finding-the-optimum-the-science-subject-report--2" TargetMode="External"/><Relationship Id="rId20" Type="http://schemas.openxmlformats.org/officeDocument/2006/relationships/hyperlink" Target="https://www.raspberrypi.org/blog/culturally-relevant-computing-curriculum-guidelines-for-teachers/" TargetMode="External"/><Relationship Id="rId41" Type="http://schemas.openxmlformats.org/officeDocument/2006/relationships/hyperlink" Target="http://www.ldpedagogy.org/" TargetMode="External"/><Relationship Id="rId54" Type="http://schemas.openxmlformats.org/officeDocument/2006/relationships/hyperlink" Target="https://my.chartered.college/impact_article/what-does-scholarly-re-look-like-in-the-primary-classroom-developing-disciplinary-ways-of-knowing-in-a-coherent-primary-religion-and-worldviews-curriculum/" TargetMode="External"/><Relationship Id="rId62" Type="http://schemas.openxmlformats.org/officeDocument/2006/relationships/hyperlink" Target="https://pstt.org.uk/wp-content/uploads/2023/04/TAPS-Cog-Sci-Guidance-2022.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achcomputing.org/curriculum" TargetMode="External"/><Relationship Id="rId23" Type="http://schemas.openxmlformats.org/officeDocument/2006/relationships/hyperlink" Target="http://dx.doi.org/10.1145/1118178.1118215" TargetMode="External"/><Relationship Id="rId28" Type="http://schemas.openxmlformats.org/officeDocument/2006/relationships/hyperlink" Target="https://www.gov.uk/government/publications/the-reading-framework-teaching-the-foundations-of-literacy" TargetMode="External"/><Relationship Id="rId36" Type="http://schemas.openxmlformats.org/officeDocument/2006/relationships/hyperlink" Target="https://www.history.org.uk/primary/categories/7/resource/4128/what-makes-good-primary-history" TargetMode="External"/><Relationship Id="rId49" Type="http://schemas.openxmlformats.org/officeDocument/2006/relationships/hyperlink" Target="https://www.afpe.org.uk/physical-education/wp-content/uploads/Outcomes-Poster-2019-Final.pdf" TargetMode="External"/><Relationship Id="rId57" Type="http://schemas.openxmlformats.org/officeDocument/2006/relationships/hyperlink" Target="Available%20at:%20" TargetMode="External"/><Relationship Id="rId10" Type="http://schemas.openxmlformats.org/officeDocument/2006/relationships/hyperlink" Target="https://www.nsead.org/" TargetMode="External"/><Relationship Id="rId31" Type="http://schemas.openxmlformats.org/officeDocument/2006/relationships/hyperlink" Target="https://www.jstor.org/stable/24575256" TargetMode="External"/><Relationship Id="rId44" Type="http://schemas.openxmlformats.org/officeDocument/2006/relationships/hyperlink" Target="https://educationendowmentfoundation.org.uk/education-evidence/guidance-reports/maths-ks-2-3" TargetMode="External"/><Relationship Id="rId52" Type="http://schemas.openxmlformats.org/officeDocument/2006/relationships/hyperlink" Target="https://www.gov.uk/government/publications/research-review-series-pe/research-review-series-pe" TargetMode="External"/><Relationship Id="rId60" Type="http://schemas.openxmlformats.org/officeDocument/2006/relationships/hyperlink" Target="https://www.scienceacrossthecity.co.uk/wp-content/uploads/2021/03/3634_Childrens_Learning_in_Primary_Science_Report_2020_v8.pdf" TargetMode="External"/><Relationship Id="rId65" Type="http://schemas.openxmlformats.org/officeDocument/2006/relationships/hyperlink" Target="Ofsted.%20(2023)%20" TargetMode="External"/><Relationship Id="rId4" Type="http://schemas.openxmlformats.org/officeDocument/2006/relationships/settings" Target="settings.xml"/><Relationship Id="rId9" Type="http://schemas.openxmlformats.org/officeDocument/2006/relationships/hyperlink" Target="https://www.gov.uk/government/publications/research-review-series-art-and-design/research-review-series-art-and-design" TargetMode="External"/><Relationship Id="rId13" Type="http://schemas.openxmlformats.org/officeDocument/2006/relationships/hyperlink" Target="https://icdl.sharefile.com/share/view/s313d859088c43398" TargetMode="External"/><Relationship Id="rId18" Type="http://schemas.openxmlformats.org/officeDocument/2006/relationships/hyperlink" Target="https://static.teachcomputing.org/pedagogy/QR19-Alternate-Conceptions.pdf?ref=blog.teachcomputing.org&amp;_ga=2.54454828.520868149.1703000696-1751816045.1703000696" TargetMode="External"/><Relationship Id="rId39" Type="http://schemas.openxmlformats.org/officeDocument/2006/relationships/hyperlink" Target="http://www.history.org.uk/" TargetMode="External"/><Relationship Id="rId34" Type="http://schemas.openxmlformats.org/officeDocument/2006/relationships/hyperlink" Target="https://www.gov.uk/government/publications/research-review-series-geography&#160;%20" TargetMode="External"/><Relationship Id="rId50" Type="http://schemas.openxmlformats.org/officeDocument/2006/relationships/hyperlink" Target="https://assets.publishing.service.gov.uk/government/uploads/system/uploads/attachment_data/file/832868/uk-chief-medical-officers-physical-activity-guidelines.pdf" TargetMode="External"/><Relationship Id="rId55" Type="http://schemas.openxmlformats.org/officeDocument/2006/relationships/hyperlink" Target="https://www.natre.org.uk/about-re/sources-of-support-for-re-enthusiasts/excell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1C72-84D0-438F-9804-AC266077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28</Pages>
  <Words>13612</Words>
  <Characters>77595</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Cara Broadhurst</cp:lastModifiedBy>
  <cp:revision>107</cp:revision>
  <cp:lastPrinted>2023-12-28T12:09:00Z</cp:lastPrinted>
  <dcterms:created xsi:type="dcterms:W3CDTF">2024-01-09T22:05:00Z</dcterms:created>
  <dcterms:modified xsi:type="dcterms:W3CDTF">2025-01-10T19:07:00Z</dcterms:modified>
</cp:coreProperties>
</file>