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58BF0" w14:textId="77777777" w:rsidR="00C62CB9" w:rsidRDefault="00C62CB9">
      <w:pPr>
        <w:spacing w:after="0" w:line="259" w:lineRule="auto"/>
        <w:ind w:left="-720" w:right="17" w:firstLine="0"/>
      </w:pPr>
    </w:p>
    <w:tbl>
      <w:tblPr>
        <w:tblStyle w:val="TableGrid"/>
        <w:tblW w:w="10462" w:type="dxa"/>
        <w:tblInd w:w="-12" w:type="dxa"/>
        <w:tblCellMar>
          <w:top w:w="100" w:type="dxa"/>
          <w:left w:w="7" w:type="dxa"/>
          <w:bottom w:w="155" w:type="dxa"/>
          <w:right w:w="7" w:type="dxa"/>
        </w:tblCellMar>
        <w:tblLook w:val="04A0" w:firstRow="1" w:lastRow="0" w:firstColumn="1" w:lastColumn="0" w:noHBand="0" w:noVBand="1"/>
      </w:tblPr>
      <w:tblGrid>
        <w:gridCol w:w="10462"/>
      </w:tblGrid>
      <w:tr w:rsidR="00C62CB9" w14:paraId="3E28CD2F" w14:textId="77777777">
        <w:trPr>
          <w:trHeight w:val="2297"/>
        </w:trPr>
        <w:tc>
          <w:tcPr>
            <w:tcW w:w="10462" w:type="dxa"/>
            <w:tcBorders>
              <w:top w:val="single" w:sz="10" w:space="0" w:color="94A088"/>
              <w:left w:val="single" w:sz="14" w:space="0" w:color="94A088"/>
              <w:bottom w:val="single" w:sz="10" w:space="0" w:color="94A088"/>
              <w:right w:val="single" w:sz="14" w:space="0" w:color="94A088"/>
            </w:tcBorders>
          </w:tcPr>
          <w:p w14:paraId="65566335" w14:textId="77777777" w:rsidR="00C62CB9" w:rsidRDefault="00000000">
            <w:pPr>
              <w:spacing w:after="0" w:line="259" w:lineRule="auto"/>
              <w:ind w:left="5" w:firstLine="0"/>
            </w:pPr>
            <w:r>
              <w:rPr>
                <w:sz w:val="72"/>
              </w:rPr>
              <w:t xml:space="preserve">Institute of Education  </w:t>
            </w:r>
            <w:r>
              <w:rPr>
                <w:noProof/>
              </w:rPr>
              <w:drawing>
                <wp:inline distT="0" distB="0" distL="0" distR="0" wp14:anchorId="795D6636" wp14:editId="0F272C44">
                  <wp:extent cx="2337435" cy="885609"/>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2337435" cy="885609"/>
                          </a:xfrm>
                          <a:prstGeom prst="rect">
                            <a:avLst/>
                          </a:prstGeom>
                        </pic:spPr>
                      </pic:pic>
                    </a:graphicData>
                  </a:graphic>
                </wp:inline>
              </w:drawing>
            </w:r>
          </w:p>
        </w:tc>
      </w:tr>
      <w:tr w:rsidR="00C62CB9" w14:paraId="43BDE189" w14:textId="77777777">
        <w:trPr>
          <w:trHeight w:val="4561"/>
        </w:trPr>
        <w:tc>
          <w:tcPr>
            <w:tcW w:w="10462" w:type="dxa"/>
            <w:tcBorders>
              <w:top w:val="single" w:sz="10" w:space="0" w:color="94A088"/>
              <w:left w:val="single" w:sz="14" w:space="0" w:color="94A088"/>
              <w:bottom w:val="single" w:sz="10" w:space="0" w:color="94A088"/>
              <w:right w:val="single" w:sz="14" w:space="0" w:color="94A088"/>
            </w:tcBorders>
            <w:shd w:val="clear" w:color="auto" w:fill="FFFFFF"/>
            <w:vAlign w:val="bottom"/>
          </w:tcPr>
          <w:p w14:paraId="2DF42758" w14:textId="278E3447" w:rsidR="00147770" w:rsidRDefault="00000000">
            <w:pPr>
              <w:spacing w:after="0" w:line="259" w:lineRule="auto"/>
              <w:ind w:left="0" w:firstLine="0"/>
              <w:jc w:val="center"/>
              <w:rPr>
                <w:color w:val="262626"/>
                <w:sz w:val="96"/>
              </w:rPr>
            </w:pPr>
            <w:r>
              <w:rPr>
                <w:noProof/>
              </w:rPr>
              <w:drawing>
                <wp:anchor distT="0" distB="0" distL="114300" distR="114300" simplePos="0" relativeHeight="251658240" behindDoc="1" locked="0" layoutInCell="1" allowOverlap="0" wp14:anchorId="6CD9EFE9" wp14:editId="7FD5BB39">
                  <wp:simplePos x="0" y="0"/>
                  <wp:positionH relativeFrom="column">
                    <wp:posOffset>12376</wp:posOffset>
                  </wp:positionH>
                  <wp:positionV relativeFrom="paragraph">
                    <wp:posOffset>-727582</wp:posOffset>
                  </wp:positionV>
                  <wp:extent cx="6626352" cy="269748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6626352" cy="2697480"/>
                          </a:xfrm>
                          <a:prstGeom prst="rect">
                            <a:avLst/>
                          </a:prstGeom>
                        </pic:spPr>
                      </pic:pic>
                    </a:graphicData>
                  </a:graphic>
                </wp:anchor>
              </w:drawing>
            </w:r>
            <w:r w:rsidR="00147770">
              <w:rPr>
                <w:color w:val="262626"/>
                <w:sz w:val="96"/>
              </w:rPr>
              <w:t>BA Ed Year 1</w:t>
            </w:r>
            <w:r>
              <w:rPr>
                <w:color w:val="262626"/>
                <w:sz w:val="96"/>
              </w:rPr>
              <w:t xml:space="preserve"> Mentor Handbook</w:t>
            </w:r>
            <w:r w:rsidR="00147770">
              <w:rPr>
                <w:color w:val="262626"/>
                <w:sz w:val="96"/>
              </w:rPr>
              <w:t xml:space="preserve"> (</w:t>
            </w:r>
            <w:r w:rsidR="007C4B34">
              <w:rPr>
                <w:color w:val="262626"/>
                <w:sz w:val="96"/>
              </w:rPr>
              <w:t>serial visits</w:t>
            </w:r>
            <w:r w:rsidR="00147770">
              <w:rPr>
                <w:color w:val="262626"/>
                <w:sz w:val="96"/>
              </w:rPr>
              <w:t>)</w:t>
            </w:r>
            <w:r>
              <w:rPr>
                <w:color w:val="262626"/>
                <w:sz w:val="96"/>
              </w:rPr>
              <w:t xml:space="preserve"> </w:t>
            </w:r>
          </w:p>
          <w:p w14:paraId="7270CE27" w14:textId="77777777" w:rsidR="00C62CB9" w:rsidRDefault="00000000">
            <w:pPr>
              <w:spacing w:after="0" w:line="259" w:lineRule="auto"/>
              <w:ind w:left="0" w:firstLine="0"/>
              <w:jc w:val="center"/>
              <w:rPr>
                <w:color w:val="E48312"/>
                <w:sz w:val="72"/>
              </w:rPr>
            </w:pPr>
            <w:r>
              <w:rPr>
                <w:color w:val="262626"/>
                <w:sz w:val="96"/>
              </w:rPr>
              <w:t>2024-25</w:t>
            </w:r>
            <w:r>
              <w:rPr>
                <w:color w:val="E48312"/>
                <w:sz w:val="72"/>
              </w:rPr>
              <w:t xml:space="preserve"> </w:t>
            </w:r>
          </w:p>
          <w:p w14:paraId="1A8D2E99" w14:textId="77777777" w:rsidR="00DA17EE" w:rsidRDefault="00DA17EE" w:rsidP="00DA17EE">
            <w:pPr>
              <w:spacing w:line="240" w:lineRule="auto"/>
              <w:ind w:left="0" w:firstLine="0"/>
              <w:rPr>
                <w:b/>
                <w:sz w:val="28"/>
                <w:u w:val="single"/>
              </w:rPr>
            </w:pPr>
          </w:p>
          <w:p w14:paraId="6AC8F9A8" w14:textId="77777777" w:rsidR="00A1063B" w:rsidRDefault="00DA17EE" w:rsidP="00A1063B">
            <w:pPr>
              <w:spacing w:line="240" w:lineRule="auto"/>
              <w:rPr>
                <w:b/>
                <w:noProof/>
                <w:sz w:val="28"/>
                <w:u w:val="single"/>
              </w:rPr>
            </w:pPr>
            <w:r w:rsidRPr="00D111FB">
              <w:rPr>
                <w:b/>
                <w:noProof/>
                <w:sz w:val="28"/>
              </w:rPr>
              <w:drawing>
                <wp:inline distT="0" distB="0" distL="0" distR="0" wp14:anchorId="282B5B4F" wp14:editId="225AC071">
                  <wp:extent cx="1939290" cy="1292860"/>
                  <wp:effectExtent l="0" t="0" r="3810" b="2540"/>
                  <wp:docPr id="9" name="Picture 9" descr="C:\Users\gb900635\AppData\Local\Temp\Micklands School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b900635\AppData\Local\Temp\Micklands School 0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0477" cy="1293651"/>
                          </a:xfrm>
                          <a:prstGeom prst="rect">
                            <a:avLst/>
                          </a:prstGeom>
                          <a:noFill/>
                          <a:ln>
                            <a:noFill/>
                          </a:ln>
                        </pic:spPr>
                      </pic:pic>
                    </a:graphicData>
                  </a:graphic>
                </wp:inline>
              </w:drawing>
            </w:r>
            <w:r>
              <w:rPr>
                <w:b/>
                <w:noProof/>
                <w:sz w:val="28"/>
                <w:u w:val="single"/>
              </w:rPr>
              <w:t xml:space="preserve"> </w:t>
            </w:r>
            <w:r w:rsidRPr="00D111FB">
              <w:rPr>
                <w:b/>
                <w:noProof/>
                <w:sz w:val="28"/>
              </w:rPr>
              <w:drawing>
                <wp:inline distT="0" distB="0" distL="0" distR="0" wp14:anchorId="65E88BBA" wp14:editId="25454CCB">
                  <wp:extent cx="2132537" cy="1290955"/>
                  <wp:effectExtent l="0" t="0" r="1270" b="4445"/>
                  <wp:docPr id="7" name="Picture 7" descr="C:\Users\gb900635\AppData\Local\Temp\Micklands Schoo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b900635\AppData\Local\Temp\Micklands School 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750" b="6786"/>
                          <a:stretch/>
                        </pic:blipFill>
                        <pic:spPr bwMode="auto">
                          <a:xfrm>
                            <a:off x="0" y="0"/>
                            <a:ext cx="2134118" cy="1291912"/>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8"/>
                <w:u w:val="single"/>
              </w:rPr>
              <w:t xml:space="preserve"> </w:t>
            </w:r>
            <w:r w:rsidRPr="00D111FB">
              <w:rPr>
                <w:b/>
                <w:noProof/>
                <w:sz w:val="28"/>
              </w:rPr>
              <w:drawing>
                <wp:inline distT="0" distB="0" distL="0" distR="0" wp14:anchorId="6E9FC2A3" wp14:editId="01FADE94">
                  <wp:extent cx="1950720" cy="1300480"/>
                  <wp:effectExtent l="0" t="0" r="0" b="0"/>
                  <wp:docPr id="8" name="Picture 8" descr="C:\Users\gb900635\AppData\Local\Temp\Micklands School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b900635\AppData\Local\Temp\Micklands School 0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818" cy="1300545"/>
                          </a:xfrm>
                          <a:prstGeom prst="rect">
                            <a:avLst/>
                          </a:prstGeom>
                          <a:noFill/>
                          <a:ln>
                            <a:noFill/>
                          </a:ln>
                        </pic:spPr>
                      </pic:pic>
                    </a:graphicData>
                  </a:graphic>
                </wp:inline>
              </w:drawing>
            </w:r>
          </w:p>
          <w:p w14:paraId="2DCB32F5" w14:textId="77777777" w:rsidR="00B96A1C" w:rsidRDefault="00B96A1C" w:rsidP="00A1063B">
            <w:pPr>
              <w:spacing w:line="240" w:lineRule="auto"/>
              <w:rPr>
                <w:b/>
                <w:noProof/>
                <w:sz w:val="28"/>
                <w:u w:val="single"/>
              </w:rPr>
            </w:pPr>
          </w:p>
          <w:p w14:paraId="3E545140" w14:textId="771365F4" w:rsidR="00B96A1C" w:rsidRPr="00B96A1C" w:rsidRDefault="00B96A1C" w:rsidP="00B96A1C">
            <w:pPr>
              <w:spacing w:line="240" w:lineRule="auto"/>
              <w:jc w:val="center"/>
              <w:rPr>
                <w:b/>
                <w:noProof/>
                <w:sz w:val="28"/>
              </w:rPr>
            </w:pPr>
            <w:r>
              <w:rPr>
                <w:b/>
                <w:noProof/>
                <w:sz w:val="28"/>
              </w:rPr>
              <w:t xml:space="preserve">Link to BA Ed </w:t>
            </w:r>
            <w:r w:rsidR="001472C7">
              <w:rPr>
                <w:b/>
                <w:noProof/>
                <w:sz w:val="28"/>
              </w:rPr>
              <w:t xml:space="preserve">UoR ITE Mentor Hub - </w:t>
            </w:r>
            <w:hyperlink r:id="rId12" w:history="1">
              <w:r w:rsidR="001472C7" w:rsidRPr="001472C7">
                <w:rPr>
                  <w:rStyle w:val="Hyperlink"/>
                  <w:b/>
                  <w:noProof/>
                  <w:sz w:val="28"/>
                </w:rPr>
                <w:t>BA Primary Education – University of Reading Mentor Hub</w:t>
              </w:r>
            </w:hyperlink>
          </w:p>
        </w:tc>
      </w:tr>
    </w:tbl>
    <w:p w14:paraId="6EFD8648" w14:textId="77777777" w:rsidR="00F66773" w:rsidRDefault="00F66773">
      <w:pPr>
        <w:spacing w:after="0" w:line="259" w:lineRule="auto"/>
        <w:ind w:left="0" w:firstLine="0"/>
      </w:pPr>
    </w:p>
    <w:p w14:paraId="4480C123" w14:textId="77777777" w:rsidR="00F66773" w:rsidRDefault="00F66773">
      <w:pPr>
        <w:spacing w:after="0" w:line="259" w:lineRule="auto"/>
        <w:ind w:left="0" w:firstLine="0"/>
      </w:pPr>
    </w:p>
    <w:p w14:paraId="75890963" w14:textId="77777777" w:rsidR="00F66773" w:rsidRDefault="00F66773">
      <w:pPr>
        <w:spacing w:after="0" w:line="259" w:lineRule="auto"/>
        <w:ind w:left="0" w:firstLine="0"/>
      </w:pPr>
    </w:p>
    <w:p w14:paraId="3EA48FA6" w14:textId="77777777" w:rsidR="00F66773" w:rsidRDefault="00F66773">
      <w:pPr>
        <w:spacing w:after="0" w:line="259" w:lineRule="auto"/>
        <w:ind w:left="0" w:firstLine="0"/>
      </w:pPr>
    </w:p>
    <w:p w14:paraId="3CA3466B" w14:textId="77777777" w:rsidR="00F66773" w:rsidRDefault="00F66773">
      <w:pPr>
        <w:spacing w:after="0" w:line="259" w:lineRule="auto"/>
        <w:ind w:left="0" w:firstLine="0"/>
      </w:pPr>
    </w:p>
    <w:p w14:paraId="1C940480" w14:textId="77777777" w:rsidR="00F66773" w:rsidRDefault="00F66773">
      <w:pPr>
        <w:spacing w:after="0" w:line="259" w:lineRule="auto"/>
        <w:ind w:left="0" w:firstLine="0"/>
      </w:pPr>
    </w:p>
    <w:p w14:paraId="69267223" w14:textId="77777777" w:rsidR="00F66773" w:rsidRDefault="00F66773">
      <w:pPr>
        <w:spacing w:after="0" w:line="259" w:lineRule="auto"/>
        <w:ind w:left="0" w:firstLine="0"/>
      </w:pPr>
    </w:p>
    <w:p w14:paraId="25751003" w14:textId="77777777" w:rsidR="00F66773" w:rsidRDefault="00F66773">
      <w:pPr>
        <w:spacing w:after="0" w:line="259" w:lineRule="auto"/>
        <w:ind w:left="0" w:firstLine="0"/>
      </w:pPr>
    </w:p>
    <w:p w14:paraId="2904B8D1" w14:textId="77777777" w:rsidR="00F66773" w:rsidRDefault="00F66773">
      <w:pPr>
        <w:spacing w:after="0" w:line="259" w:lineRule="auto"/>
        <w:ind w:left="0" w:firstLine="0"/>
      </w:pPr>
    </w:p>
    <w:p w14:paraId="7F32FE3F" w14:textId="77777777" w:rsidR="00F66773" w:rsidRDefault="00F66773">
      <w:pPr>
        <w:spacing w:after="0" w:line="259" w:lineRule="auto"/>
        <w:ind w:left="0" w:firstLine="0"/>
      </w:pPr>
    </w:p>
    <w:p w14:paraId="4B173B59" w14:textId="77777777" w:rsidR="00F66773" w:rsidRDefault="00F66773">
      <w:pPr>
        <w:spacing w:after="0" w:line="259" w:lineRule="auto"/>
        <w:ind w:left="0" w:firstLine="0"/>
      </w:pPr>
    </w:p>
    <w:p w14:paraId="3FB05764" w14:textId="77777777" w:rsidR="00F66773" w:rsidRDefault="00F66773">
      <w:pPr>
        <w:spacing w:after="0" w:line="259" w:lineRule="auto"/>
        <w:ind w:left="0" w:firstLine="0"/>
      </w:pPr>
    </w:p>
    <w:p w14:paraId="2DD1D0C1" w14:textId="77777777" w:rsidR="00F66773" w:rsidRDefault="00F66773">
      <w:pPr>
        <w:spacing w:after="0" w:line="259" w:lineRule="auto"/>
        <w:ind w:left="0" w:firstLine="0"/>
      </w:pPr>
    </w:p>
    <w:sdt>
      <w:sdtPr>
        <w:id w:val="43416342"/>
        <w:docPartObj>
          <w:docPartGallery w:val="Table of Contents"/>
        </w:docPartObj>
      </w:sdtPr>
      <w:sdtContent>
        <w:p w14:paraId="79F89372" w14:textId="6B155E5C" w:rsidR="00C62CB9" w:rsidRDefault="00000000">
          <w:pPr>
            <w:spacing w:after="0" w:line="259" w:lineRule="auto"/>
            <w:ind w:left="0" w:firstLine="0"/>
          </w:pPr>
          <w:r>
            <w:rPr>
              <w:color w:val="262626"/>
              <w:sz w:val="40"/>
            </w:rPr>
            <w:t xml:space="preserve">Contents </w:t>
          </w:r>
        </w:p>
        <w:p w14:paraId="503D79FE" w14:textId="77777777" w:rsidR="00C62CB9" w:rsidRDefault="00000000">
          <w:pPr>
            <w:spacing w:after="163" w:line="259" w:lineRule="auto"/>
            <w:ind w:left="-29" w:right="-31" w:firstLine="0"/>
          </w:pPr>
          <w:r>
            <w:rPr>
              <w:noProof/>
              <w:sz w:val="22"/>
            </w:rPr>
            <mc:AlternateContent>
              <mc:Choice Requires="wpg">
                <w:drawing>
                  <wp:inline distT="0" distB="0" distL="0" distR="0" wp14:anchorId="041A619E" wp14:editId="031F93D6">
                    <wp:extent cx="6684010" cy="6096"/>
                    <wp:effectExtent l="0" t="0" r="0" b="0"/>
                    <wp:docPr id="76737" name="Group 76737"/>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94797" name="Shape 94797"/>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BD582C"/>
                              </a:fillRef>
                              <a:effectRef idx="0">
                                <a:scrgbClr r="0" g="0" b="0"/>
                              </a:effectRef>
                              <a:fontRef idx="none"/>
                            </wps:style>
                            <wps:bodyPr/>
                          </wps:wsp>
                        </wpg:wgp>
                      </a:graphicData>
                    </a:graphic>
                  </wp:inline>
                </w:drawing>
              </mc:Choice>
              <mc:Fallback xmlns:a="http://schemas.openxmlformats.org/drawingml/2006/main">
                <w:pict>
                  <v:group id="Group 76737" style="width:526.3pt;height:0.47998pt;mso-position-horizontal-relative:char;mso-position-vertical-relative:line" coordsize="66840,60">
                    <v:shape id="Shape 94798" style="position:absolute;width:66840;height:91;left:0;top:0;" coordsize="6684010,9144" path="m0,0l6684010,0l6684010,9144l0,9144l0,0">
                      <v:stroke weight="0pt" endcap="flat" joinstyle="miter" miterlimit="10" on="false" color="#000000" opacity="0"/>
                      <v:fill on="true" color="#bd582c"/>
                    </v:shape>
                  </v:group>
                </w:pict>
              </mc:Fallback>
            </mc:AlternateContent>
          </w:r>
        </w:p>
        <w:p w14:paraId="617DEF98" w14:textId="090C6663" w:rsidR="00C62CB9" w:rsidRDefault="00000000">
          <w:pPr>
            <w:pStyle w:val="TOC1"/>
            <w:tabs>
              <w:tab w:val="right" w:leader="dot" w:pos="10467"/>
            </w:tabs>
          </w:pPr>
          <w:r>
            <w:fldChar w:fldCharType="begin"/>
          </w:r>
          <w:r>
            <w:instrText xml:space="preserve"> TOC \o "1-2" \h \z \u </w:instrText>
          </w:r>
          <w:r>
            <w:fldChar w:fldCharType="separate"/>
          </w:r>
          <w:hyperlink w:anchor="_Toc94136">
            <w:r w:rsidR="00C62CB9">
              <w:t>1.</w:t>
            </w:r>
            <w:r w:rsidR="00C62CB9">
              <w:rPr>
                <w:sz w:val="24"/>
              </w:rPr>
              <w:t xml:space="preserve">  </w:t>
            </w:r>
            <w:r w:rsidR="00C62CB9">
              <w:t>Welcome and Introduction</w:t>
            </w:r>
            <w:r w:rsidR="00C62CB9">
              <w:tab/>
            </w:r>
            <w:r w:rsidR="00C62CB9">
              <w:fldChar w:fldCharType="begin"/>
            </w:r>
            <w:r w:rsidR="00C62CB9">
              <w:instrText>PAGEREF _Toc94136 \h</w:instrText>
            </w:r>
            <w:r w:rsidR="00C62CB9">
              <w:fldChar w:fldCharType="separate"/>
            </w:r>
            <w:r w:rsidR="0085168C">
              <w:t>2</w:t>
            </w:r>
            <w:r w:rsidR="00C62CB9">
              <w:t xml:space="preserve"> </w:t>
            </w:r>
            <w:r w:rsidR="00C62CB9">
              <w:fldChar w:fldCharType="end"/>
            </w:r>
          </w:hyperlink>
        </w:p>
        <w:p w14:paraId="375D90C2" w14:textId="3F0F4E62" w:rsidR="00C62CB9" w:rsidRDefault="00C62CB9">
          <w:pPr>
            <w:pStyle w:val="TOC1"/>
            <w:tabs>
              <w:tab w:val="right" w:leader="dot" w:pos="10467"/>
            </w:tabs>
          </w:pPr>
          <w:hyperlink w:anchor="_Toc94137">
            <w:r>
              <w:t>2</w:t>
            </w:r>
            <w:r>
              <w:rPr>
                <w:sz w:val="24"/>
              </w:rPr>
              <w:t xml:space="preserve">  </w:t>
            </w:r>
            <w:r>
              <w:t>Key Information</w:t>
            </w:r>
            <w:r>
              <w:tab/>
            </w:r>
            <w:r>
              <w:fldChar w:fldCharType="begin"/>
            </w:r>
            <w:r>
              <w:instrText>PAGEREF _Toc94137 \h</w:instrText>
            </w:r>
            <w:r>
              <w:fldChar w:fldCharType="separate"/>
            </w:r>
            <w:r w:rsidR="0085168C">
              <w:t>2</w:t>
            </w:r>
            <w:r>
              <w:t xml:space="preserve"> </w:t>
            </w:r>
            <w:r>
              <w:fldChar w:fldCharType="end"/>
            </w:r>
          </w:hyperlink>
        </w:p>
        <w:p w14:paraId="1B872398" w14:textId="586BDD41" w:rsidR="00C62CB9" w:rsidRDefault="00C62CB9">
          <w:pPr>
            <w:pStyle w:val="TOC2"/>
            <w:tabs>
              <w:tab w:val="right" w:leader="dot" w:pos="10467"/>
            </w:tabs>
          </w:pPr>
          <w:hyperlink w:anchor="_Toc94138">
            <w:r>
              <w:t>2.1</w:t>
            </w:r>
            <w:r>
              <w:rPr>
                <w:sz w:val="24"/>
              </w:rPr>
              <w:t xml:space="preserve">  </w:t>
            </w:r>
            <w:r>
              <w:t>Contacts</w:t>
            </w:r>
            <w:r>
              <w:tab/>
            </w:r>
            <w:r>
              <w:fldChar w:fldCharType="begin"/>
            </w:r>
            <w:r>
              <w:instrText>PAGEREF _Toc94138 \h</w:instrText>
            </w:r>
            <w:r>
              <w:fldChar w:fldCharType="separate"/>
            </w:r>
            <w:r w:rsidR="0085168C">
              <w:t>2</w:t>
            </w:r>
            <w:r>
              <w:t xml:space="preserve"> </w:t>
            </w:r>
            <w:r>
              <w:fldChar w:fldCharType="end"/>
            </w:r>
          </w:hyperlink>
        </w:p>
        <w:p w14:paraId="2A6D2BC7" w14:textId="6536EA77" w:rsidR="00C62CB9" w:rsidRDefault="00C62CB9">
          <w:pPr>
            <w:pStyle w:val="TOC2"/>
            <w:tabs>
              <w:tab w:val="right" w:leader="dot" w:pos="10467"/>
            </w:tabs>
          </w:pPr>
          <w:hyperlink w:anchor="_Toc94139">
            <w:r>
              <w:t>2.2</w:t>
            </w:r>
            <w:r>
              <w:rPr>
                <w:sz w:val="24"/>
              </w:rPr>
              <w:t xml:space="preserve">  </w:t>
            </w:r>
            <w:r>
              <w:t>Mentor Curriculum Outline and Dates</w:t>
            </w:r>
            <w:r>
              <w:tab/>
            </w:r>
            <w:r>
              <w:fldChar w:fldCharType="begin"/>
            </w:r>
            <w:r>
              <w:instrText>PAGEREF _Toc94139 \h</w:instrText>
            </w:r>
            <w:r>
              <w:fldChar w:fldCharType="separate"/>
            </w:r>
            <w:r w:rsidR="0085168C">
              <w:t>3</w:t>
            </w:r>
            <w:r>
              <w:t xml:space="preserve"> </w:t>
            </w:r>
            <w:r>
              <w:fldChar w:fldCharType="end"/>
            </w:r>
          </w:hyperlink>
        </w:p>
        <w:p w14:paraId="3935358E" w14:textId="307E80E3" w:rsidR="00C62CB9" w:rsidRDefault="00C62CB9">
          <w:pPr>
            <w:pStyle w:val="TOC2"/>
            <w:tabs>
              <w:tab w:val="right" w:leader="dot" w:pos="10467"/>
            </w:tabs>
          </w:pPr>
          <w:hyperlink w:anchor="_Toc94140">
            <w:r>
              <w:t>2.3</w:t>
            </w:r>
            <w:r>
              <w:rPr>
                <w:sz w:val="24"/>
              </w:rPr>
              <w:t xml:space="preserve">  </w:t>
            </w:r>
            <w:r>
              <w:t>Links &amp; Recommended Reading</w:t>
            </w:r>
            <w:r>
              <w:tab/>
            </w:r>
            <w:r>
              <w:fldChar w:fldCharType="begin"/>
            </w:r>
            <w:r>
              <w:instrText>PAGEREF _Toc94140 \h</w:instrText>
            </w:r>
            <w:r>
              <w:fldChar w:fldCharType="separate"/>
            </w:r>
            <w:r w:rsidR="0085168C">
              <w:t>4</w:t>
            </w:r>
            <w:r>
              <w:t xml:space="preserve"> </w:t>
            </w:r>
            <w:r>
              <w:fldChar w:fldCharType="end"/>
            </w:r>
          </w:hyperlink>
        </w:p>
        <w:p w14:paraId="49544E45" w14:textId="13FD7772" w:rsidR="00C62CB9" w:rsidRDefault="00C62CB9">
          <w:pPr>
            <w:pStyle w:val="TOC2"/>
            <w:tabs>
              <w:tab w:val="right" w:leader="dot" w:pos="10467"/>
            </w:tabs>
          </w:pPr>
          <w:hyperlink w:anchor="_Toc94141">
            <w:r>
              <w:t>2.4</w:t>
            </w:r>
            <w:r>
              <w:rPr>
                <w:sz w:val="24"/>
              </w:rPr>
              <w:t xml:space="preserve">  </w:t>
            </w:r>
            <w:r>
              <w:t>Glossary of terms/acronyms</w:t>
            </w:r>
            <w:r>
              <w:tab/>
            </w:r>
            <w:r>
              <w:fldChar w:fldCharType="begin"/>
            </w:r>
            <w:r>
              <w:instrText>PAGEREF _Toc94141 \h</w:instrText>
            </w:r>
            <w:r>
              <w:fldChar w:fldCharType="separate"/>
            </w:r>
            <w:r w:rsidR="0085168C">
              <w:t>4</w:t>
            </w:r>
            <w:r>
              <w:t xml:space="preserve"> </w:t>
            </w:r>
            <w:r>
              <w:fldChar w:fldCharType="end"/>
            </w:r>
          </w:hyperlink>
        </w:p>
        <w:p w14:paraId="424B840F" w14:textId="206B737E" w:rsidR="00C62CB9" w:rsidRDefault="00C62CB9">
          <w:pPr>
            <w:pStyle w:val="TOC1"/>
            <w:tabs>
              <w:tab w:val="right" w:leader="dot" w:pos="10467"/>
            </w:tabs>
          </w:pPr>
          <w:hyperlink w:anchor="_Toc94142">
            <w:r>
              <w:t>3 Partnership Principles and ITE Curriculum Aims</w:t>
            </w:r>
            <w:r>
              <w:tab/>
            </w:r>
            <w:r>
              <w:fldChar w:fldCharType="begin"/>
            </w:r>
            <w:r>
              <w:instrText>PAGEREF _Toc94142 \h</w:instrText>
            </w:r>
            <w:r>
              <w:fldChar w:fldCharType="separate"/>
            </w:r>
            <w:r w:rsidR="0085168C">
              <w:t>5</w:t>
            </w:r>
            <w:r>
              <w:t xml:space="preserve"> </w:t>
            </w:r>
            <w:r>
              <w:fldChar w:fldCharType="end"/>
            </w:r>
          </w:hyperlink>
        </w:p>
        <w:p w14:paraId="765F092F" w14:textId="0C32579F" w:rsidR="00C62CB9" w:rsidRDefault="00C62CB9">
          <w:pPr>
            <w:pStyle w:val="TOC1"/>
            <w:tabs>
              <w:tab w:val="right" w:leader="dot" w:pos="10467"/>
            </w:tabs>
          </w:pPr>
          <w:hyperlink w:anchor="_Toc94144">
            <w:r w:rsidR="008F0E3E">
              <w:t>4</w:t>
            </w:r>
            <w:r>
              <w:rPr>
                <w:sz w:val="24"/>
              </w:rPr>
              <w:t xml:space="preserve">  </w:t>
            </w:r>
            <w:r>
              <w:t>Roles and Responsibilities</w:t>
            </w:r>
            <w:r>
              <w:tab/>
            </w:r>
            <w:r>
              <w:fldChar w:fldCharType="begin"/>
            </w:r>
            <w:r>
              <w:instrText>PAGEREF _Toc94144 \h</w:instrText>
            </w:r>
            <w:r>
              <w:fldChar w:fldCharType="separate"/>
            </w:r>
            <w:r w:rsidR="002D4293">
              <w:t>7</w:t>
            </w:r>
            <w:r>
              <w:t xml:space="preserve"> </w:t>
            </w:r>
            <w:r>
              <w:fldChar w:fldCharType="end"/>
            </w:r>
          </w:hyperlink>
        </w:p>
        <w:p w14:paraId="36F0366D" w14:textId="0CC94819" w:rsidR="00C62CB9" w:rsidRDefault="00C62CB9">
          <w:pPr>
            <w:pStyle w:val="TOC2"/>
            <w:tabs>
              <w:tab w:val="right" w:leader="dot" w:pos="10467"/>
            </w:tabs>
          </w:pPr>
          <w:hyperlink w:anchor="_Toc94145">
            <w:r>
              <w:t>5.1 The Reading Partnership Mentor Role</w:t>
            </w:r>
            <w:r>
              <w:tab/>
            </w:r>
            <w:r>
              <w:fldChar w:fldCharType="begin"/>
            </w:r>
            <w:r>
              <w:instrText>PAGEREF _Toc94145 \h</w:instrText>
            </w:r>
            <w:r>
              <w:fldChar w:fldCharType="separate"/>
            </w:r>
            <w:r w:rsidR="002D4293">
              <w:t>7</w:t>
            </w:r>
            <w:r>
              <w:t xml:space="preserve"> </w:t>
            </w:r>
            <w:r>
              <w:fldChar w:fldCharType="end"/>
            </w:r>
          </w:hyperlink>
        </w:p>
        <w:p w14:paraId="3864D23C" w14:textId="28E265F1" w:rsidR="00C62CB9" w:rsidRDefault="00C62CB9">
          <w:pPr>
            <w:pStyle w:val="TOC2"/>
            <w:tabs>
              <w:tab w:val="right" w:leader="dot" w:pos="10467"/>
            </w:tabs>
          </w:pPr>
          <w:hyperlink w:anchor="_Toc94146">
            <w:r>
              <w:t>5.2</w:t>
            </w:r>
            <w:r>
              <w:rPr>
                <w:sz w:val="24"/>
              </w:rPr>
              <w:t xml:space="preserve">  </w:t>
            </w:r>
            <w:r>
              <w:t>The ITTCo Role</w:t>
            </w:r>
            <w:r>
              <w:tab/>
            </w:r>
            <w:r>
              <w:fldChar w:fldCharType="begin"/>
            </w:r>
            <w:r>
              <w:instrText>PAGEREF _Toc94146 \h</w:instrText>
            </w:r>
            <w:r>
              <w:fldChar w:fldCharType="separate"/>
            </w:r>
            <w:r w:rsidR="002D4293">
              <w:t>8</w:t>
            </w:r>
            <w:r>
              <w:t xml:space="preserve"> </w:t>
            </w:r>
            <w:r>
              <w:fldChar w:fldCharType="end"/>
            </w:r>
          </w:hyperlink>
        </w:p>
        <w:p w14:paraId="10D002D1" w14:textId="11062B37" w:rsidR="00C62CB9" w:rsidRDefault="00C62CB9" w:rsidP="00670056">
          <w:pPr>
            <w:pStyle w:val="TOC2"/>
            <w:tabs>
              <w:tab w:val="right" w:leader="dot" w:pos="10467"/>
            </w:tabs>
          </w:pPr>
          <w:hyperlink w:anchor="_Toc94147">
            <w:r>
              <w:t>5.3</w:t>
            </w:r>
            <w:r>
              <w:rPr>
                <w:sz w:val="24"/>
              </w:rPr>
              <w:t xml:space="preserve">  </w:t>
            </w:r>
            <w:r>
              <w:t xml:space="preserve">The </w:t>
            </w:r>
            <w:r w:rsidR="00DE1A2C">
              <w:t xml:space="preserve">Supervising </w:t>
            </w:r>
            <w:r w:rsidR="00C05FDB">
              <w:t>Tuto</w:t>
            </w:r>
            <w:r>
              <w:t>r Role</w:t>
            </w:r>
            <w:r>
              <w:tab/>
            </w:r>
            <w:r>
              <w:fldChar w:fldCharType="begin"/>
            </w:r>
            <w:r>
              <w:instrText>PAGEREF _Toc94147 \h</w:instrText>
            </w:r>
            <w:r>
              <w:fldChar w:fldCharType="separate"/>
            </w:r>
            <w:r w:rsidR="002D4293">
              <w:t>9</w:t>
            </w:r>
            <w:r>
              <w:t xml:space="preserve"> </w:t>
            </w:r>
            <w:r>
              <w:fldChar w:fldCharType="end"/>
            </w:r>
          </w:hyperlink>
        </w:p>
        <w:p w14:paraId="1708CBC4" w14:textId="5965AFD5" w:rsidR="00C62CB9" w:rsidRDefault="00C62CB9">
          <w:pPr>
            <w:pStyle w:val="TOC1"/>
            <w:tabs>
              <w:tab w:val="right" w:leader="dot" w:pos="10467"/>
            </w:tabs>
          </w:pPr>
          <w:hyperlink w:anchor="_Toc94149">
            <w:r w:rsidR="00DE1A2C">
              <w:t>5</w:t>
            </w:r>
            <w:r>
              <w:rPr>
                <w:sz w:val="24"/>
              </w:rPr>
              <w:t xml:space="preserve">  </w:t>
            </w:r>
            <w:r>
              <w:t>Being a Reading Partnership Mentor</w:t>
            </w:r>
            <w:r>
              <w:tab/>
            </w:r>
            <w:r>
              <w:fldChar w:fldCharType="begin"/>
            </w:r>
            <w:r>
              <w:instrText>PAGEREF _Toc94149 \h</w:instrText>
            </w:r>
            <w:r>
              <w:fldChar w:fldCharType="separate"/>
            </w:r>
            <w:r w:rsidR="002D4293">
              <w:t>9</w:t>
            </w:r>
            <w:r>
              <w:t xml:space="preserve"> </w:t>
            </w:r>
            <w:r>
              <w:fldChar w:fldCharType="end"/>
            </w:r>
          </w:hyperlink>
        </w:p>
        <w:p w14:paraId="477DEEC0" w14:textId="74EABF24" w:rsidR="00C62CB9" w:rsidRDefault="00C62CB9">
          <w:pPr>
            <w:pStyle w:val="TOC2"/>
            <w:tabs>
              <w:tab w:val="right" w:leader="dot" w:pos="10467"/>
            </w:tabs>
          </w:pPr>
          <w:hyperlink w:anchor="_Toc94150">
            <w:r>
              <w:t>6.1 Mentoring Model</w:t>
            </w:r>
            <w:r>
              <w:tab/>
            </w:r>
            <w:r>
              <w:fldChar w:fldCharType="begin"/>
            </w:r>
            <w:r>
              <w:instrText>PAGEREF _Toc94150 \h</w:instrText>
            </w:r>
            <w:r>
              <w:fldChar w:fldCharType="separate"/>
            </w:r>
            <w:r>
              <w:t>1</w:t>
            </w:r>
            <w:r w:rsidR="002D4293">
              <w:t>0</w:t>
            </w:r>
            <w:r>
              <w:t xml:space="preserve"> </w:t>
            </w:r>
            <w:r>
              <w:fldChar w:fldCharType="end"/>
            </w:r>
          </w:hyperlink>
        </w:p>
        <w:p w14:paraId="453D1FB4" w14:textId="45FDBC03" w:rsidR="00C62CB9" w:rsidRDefault="00C62CB9">
          <w:pPr>
            <w:pStyle w:val="TOC2"/>
            <w:tabs>
              <w:tab w:val="right" w:leader="dot" w:pos="10467"/>
            </w:tabs>
          </w:pPr>
          <w:hyperlink w:anchor="_Toc94151">
            <w:r>
              <w:t>6.2 Mentor Qualities</w:t>
            </w:r>
            <w:r>
              <w:tab/>
            </w:r>
            <w:r>
              <w:fldChar w:fldCharType="begin"/>
            </w:r>
            <w:r>
              <w:instrText>PAGEREF _Toc94151 \h</w:instrText>
            </w:r>
            <w:r>
              <w:fldChar w:fldCharType="separate"/>
            </w:r>
            <w:r>
              <w:t>1</w:t>
            </w:r>
            <w:r w:rsidR="002D4293">
              <w:t>1</w:t>
            </w:r>
            <w:r>
              <w:t xml:space="preserve"> </w:t>
            </w:r>
            <w:r>
              <w:fldChar w:fldCharType="end"/>
            </w:r>
          </w:hyperlink>
        </w:p>
        <w:p w14:paraId="54F62211" w14:textId="50415485" w:rsidR="00C62CB9" w:rsidRDefault="00C62CB9">
          <w:pPr>
            <w:pStyle w:val="TOC2"/>
            <w:tabs>
              <w:tab w:val="right" w:leader="dot" w:pos="10467"/>
            </w:tabs>
          </w:pPr>
          <w:hyperlink w:anchor="_Toc94152">
            <w:r>
              <w:t>6.3</w:t>
            </w:r>
            <w:r>
              <w:rPr>
                <w:sz w:val="24"/>
              </w:rPr>
              <w:t xml:space="preserve">  </w:t>
            </w:r>
            <w:r>
              <w:t>Mentor Knowledge and Skills</w:t>
            </w:r>
            <w:r>
              <w:tab/>
            </w:r>
            <w:r>
              <w:fldChar w:fldCharType="begin"/>
            </w:r>
            <w:r>
              <w:instrText>PAGEREF _Toc94152 \h</w:instrText>
            </w:r>
            <w:r>
              <w:fldChar w:fldCharType="separate"/>
            </w:r>
            <w:r w:rsidR="004F2570">
              <w:t>12</w:t>
            </w:r>
            <w:r>
              <w:t xml:space="preserve"> </w:t>
            </w:r>
            <w:r>
              <w:fldChar w:fldCharType="end"/>
            </w:r>
          </w:hyperlink>
        </w:p>
        <w:p w14:paraId="0185D2AD" w14:textId="0CB78678" w:rsidR="00C62CB9" w:rsidRDefault="00C62CB9">
          <w:pPr>
            <w:pStyle w:val="TOC2"/>
            <w:tabs>
              <w:tab w:val="right" w:leader="dot" w:pos="10467"/>
            </w:tabs>
          </w:pPr>
          <w:hyperlink w:anchor="_Toc94153">
            <w:r>
              <w:t>6.4</w:t>
            </w:r>
            <w:r>
              <w:rPr>
                <w:sz w:val="24"/>
              </w:rPr>
              <w:t xml:space="preserve">  </w:t>
            </w:r>
            <w:r>
              <w:t xml:space="preserve">The Mentor </w:t>
            </w:r>
            <w:r w:rsidR="00C05FDB">
              <w:t>Mentor-</w:t>
            </w:r>
            <w:r w:rsidR="005D0CC8">
              <w:t>Mentee Relationship</w:t>
            </w:r>
            <w:r>
              <w:tab/>
            </w:r>
            <w:r>
              <w:fldChar w:fldCharType="begin"/>
            </w:r>
            <w:r>
              <w:instrText>PAGEREF _Toc94153 \h</w:instrText>
            </w:r>
            <w:r>
              <w:fldChar w:fldCharType="separate"/>
            </w:r>
            <w:r w:rsidR="004F2570">
              <w:t>13</w:t>
            </w:r>
            <w:r>
              <w:t xml:space="preserve"> </w:t>
            </w:r>
            <w:r>
              <w:fldChar w:fldCharType="end"/>
            </w:r>
          </w:hyperlink>
        </w:p>
        <w:p w14:paraId="05EFEAED" w14:textId="787F0D5B" w:rsidR="00C62CB9" w:rsidRDefault="00C62CB9">
          <w:pPr>
            <w:pStyle w:val="TOC1"/>
            <w:tabs>
              <w:tab w:val="right" w:leader="dot" w:pos="10467"/>
            </w:tabs>
          </w:pPr>
          <w:hyperlink w:anchor="_Toc94154">
            <w:r w:rsidR="005D0CC8">
              <w:t>6</w:t>
            </w:r>
            <w:r>
              <w:rPr>
                <w:sz w:val="24"/>
              </w:rPr>
              <w:t xml:space="preserve">  </w:t>
            </w:r>
            <w:r w:rsidR="00DE1A2C">
              <w:t>The RPT Curriculum – how mentors can support</w:t>
            </w:r>
            <w:r>
              <w:tab/>
            </w:r>
            <w:r>
              <w:fldChar w:fldCharType="begin"/>
            </w:r>
            <w:r>
              <w:instrText>PAGEREF _Toc94154 \h</w:instrText>
            </w:r>
            <w:r>
              <w:fldChar w:fldCharType="separate"/>
            </w:r>
            <w:r w:rsidR="004F2570">
              <w:t>13</w:t>
            </w:r>
            <w:r>
              <w:t xml:space="preserve"> </w:t>
            </w:r>
            <w:r>
              <w:fldChar w:fldCharType="end"/>
            </w:r>
          </w:hyperlink>
        </w:p>
        <w:p w14:paraId="601442CA" w14:textId="104938B2" w:rsidR="00C62CB9" w:rsidRDefault="00C62CB9">
          <w:pPr>
            <w:pStyle w:val="TOC2"/>
            <w:tabs>
              <w:tab w:val="right" w:leader="dot" w:pos="10467"/>
            </w:tabs>
          </w:pPr>
          <w:hyperlink w:anchor="_Toc94155">
            <w:r w:rsidR="005D0CC8">
              <w:t>6</w:t>
            </w:r>
            <w:r>
              <w:t>.1</w:t>
            </w:r>
            <w:r>
              <w:rPr>
                <w:sz w:val="24"/>
              </w:rPr>
              <w:t xml:space="preserve">  </w:t>
            </w:r>
            <w:r w:rsidR="005D0CC8">
              <w:t>Placement Dates</w:t>
            </w:r>
            <w:r>
              <w:tab/>
            </w:r>
            <w:r>
              <w:fldChar w:fldCharType="begin"/>
            </w:r>
            <w:r>
              <w:instrText>PAGEREF _Toc94155 \h</w:instrText>
            </w:r>
            <w:r>
              <w:fldChar w:fldCharType="separate"/>
            </w:r>
            <w:r w:rsidR="004F2570">
              <w:t>13</w:t>
            </w:r>
            <w:r>
              <w:t xml:space="preserve"> </w:t>
            </w:r>
            <w:r>
              <w:fldChar w:fldCharType="end"/>
            </w:r>
          </w:hyperlink>
        </w:p>
        <w:p w14:paraId="05723707" w14:textId="12B94640" w:rsidR="00C62CB9" w:rsidRDefault="00C62CB9" w:rsidP="000D4998">
          <w:pPr>
            <w:pStyle w:val="TOC2"/>
            <w:tabs>
              <w:tab w:val="right" w:leader="dot" w:pos="10467"/>
            </w:tabs>
          </w:pPr>
          <w:hyperlink w:anchor="_Toc94156">
            <w:r w:rsidR="005D0CC8">
              <w:t>6</w:t>
            </w:r>
            <w:r>
              <w:t>.2</w:t>
            </w:r>
            <w:r>
              <w:rPr>
                <w:sz w:val="24"/>
              </w:rPr>
              <w:t xml:space="preserve">  </w:t>
            </w:r>
            <w:r w:rsidR="005D0CC8">
              <w:t>Intensive Training and Practice (ITaP)</w:t>
            </w:r>
            <w:r>
              <w:tab/>
            </w:r>
            <w:r>
              <w:fldChar w:fldCharType="begin"/>
            </w:r>
            <w:r>
              <w:instrText>PAGEREF _Toc94156 \h</w:instrText>
            </w:r>
            <w:r>
              <w:fldChar w:fldCharType="separate"/>
            </w:r>
            <w:r w:rsidR="00BA3A75">
              <w:t>14</w:t>
            </w:r>
            <w:r>
              <w:t xml:space="preserve"> </w:t>
            </w:r>
            <w:r>
              <w:fldChar w:fldCharType="end"/>
            </w:r>
          </w:hyperlink>
        </w:p>
        <w:p w14:paraId="09B5B9F9" w14:textId="7FC50E3B" w:rsidR="00C62CB9" w:rsidRDefault="00C62CB9">
          <w:pPr>
            <w:pStyle w:val="TOC2"/>
            <w:tabs>
              <w:tab w:val="right" w:leader="dot" w:pos="10467"/>
            </w:tabs>
          </w:pPr>
          <w:hyperlink w:anchor="_Toc94158">
            <w:r w:rsidR="005D0CC8">
              <w:t>6.3</w:t>
            </w:r>
            <w:r>
              <w:rPr>
                <w:sz w:val="24"/>
              </w:rPr>
              <w:t xml:space="preserve"> </w:t>
            </w:r>
            <w:r w:rsidR="005D0CC8">
              <w:t>ITaP 1</w:t>
            </w:r>
            <w:r w:rsidR="00965D3E">
              <w:t xml:space="preserve">: Building a professional identity for success </w:t>
            </w:r>
            <w:r>
              <w:tab/>
            </w:r>
            <w:r>
              <w:fldChar w:fldCharType="begin"/>
            </w:r>
            <w:r>
              <w:instrText>PAGEREF _Toc94158 \h</w:instrText>
            </w:r>
            <w:r>
              <w:fldChar w:fldCharType="separate"/>
            </w:r>
            <w:r w:rsidR="00BA3A75">
              <w:t>1</w:t>
            </w:r>
            <w:r w:rsidR="003041CA">
              <w:t>4</w:t>
            </w:r>
            <w:r>
              <w:t xml:space="preserve"> </w:t>
            </w:r>
            <w:r>
              <w:fldChar w:fldCharType="end"/>
            </w:r>
          </w:hyperlink>
        </w:p>
        <w:p w14:paraId="33C867DC" w14:textId="64E1554A" w:rsidR="00C62CB9" w:rsidRDefault="00C62CB9">
          <w:pPr>
            <w:pStyle w:val="TOC2"/>
            <w:tabs>
              <w:tab w:val="right" w:leader="dot" w:pos="10467"/>
            </w:tabs>
          </w:pPr>
          <w:hyperlink w:anchor="_Toc94161">
            <w:r w:rsidR="00965D3E">
              <w:t>6.4</w:t>
            </w:r>
            <w:r>
              <w:rPr>
                <w:sz w:val="24"/>
              </w:rPr>
              <w:t xml:space="preserve">  </w:t>
            </w:r>
            <w:r w:rsidR="00965D3E">
              <w:t>The Serial Visits</w:t>
            </w:r>
            <w:r>
              <w:tab/>
            </w:r>
            <w:r>
              <w:fldChar w:fldCharType="begin"/>
            </w:r>
            <w:r>
              <w:instrText>PAGEREF _Toc94161 \h</w:instrText>
            </w:r>
            <w:r>
              <w:fldChar w:fldCharType="separate"/>
            </w:r>
            <w:r w:rsidR="003041CA">
              <w:t>16</w:t>
            </w:r>
            <w:r>
              <w:t xml:space="preserve"> </w:t>
            </w:r>
            <w:r>
              <w:fldChar w:fldCharType="end"/>
            </w:r>
          </w:hyperlink>
        </w:p>
        <w:p w14:paraId="30FCD993" w14:textId="5D7FE6A9" w:rsidR="00C62CB9" w:rsidRDefault="00C62CB9">
          <w:pPr>
            <w:pStyle w:val="TOC2"/>
            <w:tabs>
              <w:tab w:val="right" w:leader="dot" w:pos="10467"/>
            </w:tabs>
          </w:pPr>
          <w:hyperlink w:anchor="_Toc94164">
            <w:r w:rsidR="00965D3E">
              <w:t>6.5</w:t>
            </w:r>
            <w:r>
              <w:rPr>
                <w:sz w:val="24"/>
              </w:rPr>
              <w:t xml:space="preserve">  </w:t>
            </w:r>
            <w:r w:rsidR="00965D3E">
              <w:t>Inductions</w:t>
            </w:r>
            <w:r>
              <w:tab/>
            </w:r>
            <w:r>
              <w:fldChar w:fldCharType="begin"/>
            </w:r>
            <w:r>
              <w:instrText>PAGEREF _Toc94164 \h</w:instrText>
            </w:r>
            <w:r>
              <w:fldChar w:fldCharType="separate"/>
            </w:r>
            <w:r w:rsidR="003041CA">
              <w:t>17</w:t>
            </w:r>
            <w:r>
              <w:t xml:space="preserve"> </w:t>
            </w:r>
            <w:r>
              <w:fldChar w:fldCharType="end"/>
            </w:r>
          </w:hyperlink>
        </w:p>
        <w:p w14:paraId="29CA0967" w14:textId="180F0769" w:rsidR="00C62CB9" w:rsidRDefault="00C62CB9">
          <w:pPr>
            <w:pStyle w:val="TOC1"/>
            <w:tabs>
              <w:tab w:val="right" w:leader="dot" w:pos="10467"/>
            </w:tabs>
          </w:pPr>
          <w:hyperlink w:anchor="_Toc94166">
            <w:r w:rsidR="002B41BB">
              <w:t>7</w:t>
            </w:r>
            <w:r>
              <w:rPr>
                <w:sz w:val="24"/>
              </w:rPr>
              <w:t xml:space="preserve">  </w:t>
            </w:r>
            <w:r>
              <w:t>References</w:t>
            </w:r>
            <w:r>
              <w:tab/>
            </w:r>
            <w:r>
              <w:fldChar w:fldCharType="begin"/>
            </w:r>
            <w:r>
              <w:instrText>PAGEREF _Toc94166 \h</w:instrText>
            </w:r>
            <w:r>
              <w:fldChar w:fldCharType="separate"/>
            </w:r>
            <w:r w:rsidR="003041CA">
              <w:t>17</w:t>
            </w:r>
            <w:r>
              <w:t xml:space="preserve"> </w:t>
            </w:r>
            <w:r>
              <w:fldChar w:fldCharType="end"/>
            </w:r>
          </w:hyperlink>
        </w:p>
        <w:p w14:paraId="2C33134B" w14:textId="77777777" w:rsidR="00C62CB9" w:rsidRDefault="00000000">
          <w:r>
            <w:fldChar w:fldCharType="end"/>
          </w:r>
        </w:p>
      </w:sdtContent>
    </w:sdt>
    <w:p w14:paraId="3E77F877" w14:textId="77777777" w:rsidR="00C62CB9" w:rsidRDefault="00000000">
      <w:pPr>
        <w:spacing w:after="189" w:line="259" w:lineRule="auto"/>
        <w:ind w:left="0" w:firstLine="0"/>
      </w:pPr>
      <w:r>
        <w:t xml:space="preserve"> </w:t>
      </w:r>
    </w:p>
    <w:p w14:paraId="2A6A4459" w14:textId="5E470A95" w:rsidR="00C62CB9" w:rsidRDefault="00000000" w:rsidP="003A5FE4">
      <w:pPr>
        <w:spacing w:after="0" w:line="259" w:lineRule="auto"/>
        <w:ind w:left="0" w:firstLine="0"/>
      </w:pPr>
      <w:r>
        <w:t xml:space="preserve"> </w:t>
      </w:r>
      <w:r>
        <w:tab/>
        <w:t xml:space="preserve"> </w:t>
      </w:r>
      <w:r>
        <w:br w:type="page"/>
      </w:r>
    </w:p>
    <w:p w14:paraId="49CCE2D2" w14:textId="2194F460" w:rsidR="00C62CB9" w:rsidRDefault="00000000" w:rsidP="007C4B34">
      <w:pPr>
        <w:pStyle w:val="Heading1"/>
        <w:ind w:left="0" w:firstLine="0"/>
      </w:pPr>
      <w:bookmarkStart w:id="0" w:name="_Toc94136"/>
      <w:r>
        <w:lastRenderedPageBreak/>
        <w:t>1.</w:t>
      </w:r>
      <w:r>
        <w:rPr>
          <w:rFonts w:ascii="Arial" w:eastAsia="Arial" w:hAnsi="Arial" w:cs="Arial"/>
        </w:rPr>
        <w:t xml:space="preserve"> </w:t>
      </w:r>
      <w:r>
        <w:t xml:space="preserve">Welcome and Introduction </w:t>
      </w:r>
      <w:bookmarkEnd w:id="0"/>
    </w:p>
    <w:p w14:paraId="54267FFC" w14:textId="77777777" w:rsidR="00C62CB9" w:rsidRDefault="00000000">
      <w:pPr>
        <w:spacing w:after="168" w:line="259" w:lineRule="auto"/>
        <w:ind w:left="0" w:firstLine="0"/>
      </w:pPr>
      <w:r>
        <w:t xml:space="preserve"> </w:t>
      </w:r>
    </w:p>
    <w:p w14:paraId="6408BD63" w14:textId="77777777" w:rsidR="00C62CB9" w:rsidRDefault="00000000">
      <w:pPr>
        <w:spacing w:after="5" w:line="277" w:lineRule="auto"/>
        <w:ind w:left="720" w:firstLine="0"/>
      </w:pPr>
      <w:r>
        <w:rPr>
          <w:i/>
          <w:sz w:val="20"/>
        </w:rPr>
        <w:t xml:space="preserve">‘The human relationship and the conversational learning between mentor and mentee </w:t>
      </w:r>
      <w:proofErr w:type="gramStart"/>
      <w:r>
        <w:rPr>
          <w:i/>
          <w:sz w:val="20"/>
        </w:rPr>
        <w:t>is</w:t>
      </w:r>
      <w:proofErr w:type="gramEnd"/>
      <w:r>
        <w:rPr>
          <w:i/>
          <w:sz w:val="20"/>
        </w:rPr>
        <w:t xml:space="preserve"> essentially about learning in a social context and the learning which takes place, because it is social, externalised and internalised, is of a higher order.  </w:t>
      </w:r>
    </w:p>
    <w:p w14:paraId="3E566CCF" w14:textId="77777777" w:rsidR="00C62CB9" w:rsidRDefault="00000000">
      <w:pPr>
        <w:spacing w:after="188" w:line="259" w:lineRule="auto"/>
        <w:ind w:left="29" w:firstLine="0"/>
        <w:jc w:val="center"/>
      </w:pPr>
      <w:r>
        <w:rPr>
          <w:i/>
          <w:sz w:val="20"/>
        </w:rPr>
        <w:t xml:space="preserve">Coaching and mentoring then reach the parts that other forms of learning just cannot reach’ </w:t>
      </w:r>
      <w:r>
        <w:rPr>
          <w:i/>
          <w:sz w:val="16"/>
        </w:rPr>
        <w:t>(Gray et al, 2016, p109)</w:t>
      </w:r>
      <w:r>
        <w:rPr>
          <w:i/>
          <w:sz w:val="20"/>
        </w:rPr>
        <w:t xml:space="preserve"> </w:t>
      </w:r>
    </w:p>
    <w:p w14:paraId="149925FB" w14:textId="77777777" w:rsidR="00C62CB9" w:rsidRDefault="00000000">
      <w:pPr>
        <w:spacing w:after="180" w:line="259" w:lineRule="auto"/>
        <w:ind w:left="0" w:firstLine="0"/>
      </w:pPr>
      <w:r>
        <w:t xml:space="preserve"> </w:t>
      </w:r>
    </w:p>
    <w:p w14:paraId="5252CD6C" w14:textId="77777777" w:rsidR="00C62CB9" w:rsidRDefault="00000000">
      <w:pPr>
        <w:ind w:left="-5"/>
      </w:pPr>
      <w:r>
        <w:t xml:space="preserve">Welcome to the University of Reading’s guidance for Reading Partnership Mentors (RPMs).  RPMs are a vital component of beginning teachers’ development, and it is our hope that this handbook will provide a comprehensive overview of the RPM’s role.  The role of the RPM is a complex one, as you are the conduit between the Reading Partnership Teacher’s (RPT) growing knowledge and understanding of teaching and their application of this in the classroom during their school placements.  As such, we have developed a research-informed curriculum for mentors which recognises the importance of the role and develops each RPM’s capabilities as a mentor and competence in supporting each RPT to implement the ITE curriculum.  </w:t>
      </w:r>
    </w:p>
    <w:p w14:paraId="4D9F8DC3" w14:textId="77777777" w:rsidR="00C62CB9" w:rsidRDefault="00000000">
      <w:pPr>
        <w:ind w:left="-5"/>
      </w:pPr>
      <w:r>
        <w:t xml:space="preserve">This handbook consists of information about the ITE Curriculum (what the RPTs learn) and how this should be implemented during school placements, facilitated by RPMs.  It details the University of Reading’s Mentor Curriculum, including key information and guidance for RPMs.  Please read this handbook in conjunction with programme-specific guides.   </w:t>
      </w:r>
    </w:p>
    <w:p w14:paraId="7D0E5065" w14:textId="77777777" w:rsidR="00C62CB9" w:rsidRDefault="00000000">
      <w:pPr>
        <w:ind w:left="-5"/>
      </w:pPr>
      <w:r>
        <w:t xml:space="preserve">Dr Rachel Roberts </w:t>
      </w:r>
    </w:p>
    <w:p w14:paraId="292F3BBD" w14:textId="36E915EF" w:rsidR="00C62CB9" w:rsidRDefault="00000000">
      <w:pPr>
        <w:ind w:left="-5"/>
      </w:pPr>
      <w:r>
        <w:t>Princi</w:t>
      </w:r>
      <w:r w:rsidR="006E5F6B">
        <w:t>pal</w:t>
      </w:r>
      <w:r>
        <w:t xml:space="preserve"> Lead Mentor </w:t>
      </w:r>
    </w:p>
    <w:p w14:paraId="14137DAE" w14:textId="77777777" w:rsidR="00C62CB9" w:rsidRDefault="00000000">
      <w:pPr>
        <w:spacing w:after="375" w:line="259" w:lineRule="auto"/>
        <w:ind w:left="0" w:firstLine="0"/>
      </w:pPr>
      <w:r>
        <w:t xml:space="preserve"> </w:t>
      </w:r>
    </w:p>
    <w:p w14:paraId="4AC942A5" w14:textId="77777777" w:rsidR="00C62CB9" w:rsidRDefault="00000000">
      <w:pPr>
        <w:pStyle w:val="Heading1"/>
      </w:pPr>
      <w:bookmarkStart w:id="1" w:name="_Toc94137"/>
      <w:r>
        <w:t>2</w:t>
      </w:r>
      <w:r>
        <w:rPr>
          <w:rFonts w:ascii="Arial" w:eastAsia="Arial" w:hAnsi="Arial" w:cs="Arial"/>
        </w:rPr>
        <w:t xml:space="preserve"> </w:t>
      </w:r>
      <w:r>
        <w:t xml:space="preserve">Key Information  </w:t>
      </w:r>
      <w:bookmarkEnd w:id="1"/>
    </w:p>
    <w:p w14:paraId="260E83E4" w14:textId="77777777" w:rsidR="00C62CB9" w:rsidRDefault="00000000">
      <w:pPr>
        <w:spacing w:after="284" w:line="259" w:lineRule="auto"/>
        <w:ind w:left="0" w:firstLine="0"/>
      </w:pPr>
      <w:r>
        <w:t xml:space="preserve"> </w:t>
      </w:r>
    </w:p>
    <w:p w14:paraId="15E69467" w14:textId="77777777" w:rsidR="00C62CB9" w:rsidRDefault="00000000">
      <w:pPr>
        <w:pStyle w:val="Heading2"/>
        <w:ind w:left="370"/>
      </w:pPr>
      <w:bookmarkStart w:id="2" w:name="_Toc94138"/>
      <w:r>
        <w:rPr>
          <w:sz w:val="28"/>
        </w:rPr>
        <w:t>2.1</w:t>
      </w:r>
      <w:r>
        <w:rPr>
          <w:rFonts w:ascii="Arial" w:eastAsia="Arial" w:hAnsi="Arial" w:cs="Arial"/>
          <w:sz w:val="28"/>
        </w:rPr>
        <w:t xml:space="preserve"> </w:t>
      </w:r>
      <w:r>
        <w:rPr>
          <w:sz w:val="28"/>
        </w:rPr>
        <w:t xml:space="preserve">Contacts </w:t>
      </w:r>
      <w:bookmarkEnd w:id="2"/>
    </w:p>
    <w:tbl>
      <w:tblPr>
        <w:tblStyle w:val="TableGrid"/>
        <w:tblW w:w="10346" w:type="dxa"/>
        <w:tblInd w:w="5" w:type="dxa"/>
        <w:tblCellMar>
          <w:top w:w="48" w:type="dxa"/>
          <w:left w:w="108" w:type="dxa"/>
          <w:right w:w="333" w:type="dxa"/>
        </w:tblCellMar>
        <w:tblLook w:val="04A0" w:firstRow="1" w:lastRow="0" w:firstColumn="1" w:lastColumn="0" w:noHBand="0" w:noVBand="1"/>
      </w:tblPr>
      <w:tblGrid>
        <w:gridCol w:w="3006"/>
        <w:gridCol w:w="3005"/>
        <w:gridCol w:w="4335"/>
      </w:tblGrid>
      <w:tr w:rsidR="00C62CB9" w14:paraId="1A299797" w14:textId="77777777">
        <w:trPr>
          <w:trHeight w:val="302"/>
        </w:trPr>
        <w:tc>
          <w:tcPr>
            <w:tcW w:w="3006" w:type="dxa"/>
            <w:tcBorders>
              <w:top w:val="single" w:sz="4" w:space="0" w:color="000000"/>
              <w:left w:val="single" w:sz="4" w:space="0" w:color="000000"/>
              <w:bottom w:val="single" w:sz="4" w:space="0" w:color="000000"/>
              <w:right w:val="single" w:sz="4" w:space="0" w:color="000000"/>
            </w:tcBorders>
          </w:tcPr>
          <w:p w14:paraId="49D7ED56" w14:textId="77777777" w:rsidR="00C62CB9" w:rsidRDefault="00000000">
            <w:pPr>
              <w:spacing w:after="0" w:line="259" w:lineRule="auto"/>
              <w:ind w:left="0" w:firstLine="0"/>
            </w:pPr>
            <w:r>
              <w:rPr>
                <w:b/>
                <w:sz w:val="24"/>
              </w:rPr>
              <w:t xml:space="preserve">Name </w:t>
            </w:r>
          </w:p>
        </w:tc>
        <w:tc>
          <w:tcPr>
            <w:tcW w:w="3005" w:type="dxa"/>
            <w:tcBorders>
              <w:top w:val="single" w:sz="4" w:space="0" w:color="000000"/>
              <w:left w:val="single" w:sz="4" w:space="0" w:color="000000"/>
              <w:bottom w:val="single" w:sz="4" w:space="0" w:color="000000"/>
              <w:right w:val="single" w:sz="4" w:space="0" w:color="000000"/>
            </w:tcBorders>
          </w:tcPr>
          <w:p w14:paraId="7BB8E5BD" w14:textId="77777777" w:rsidR="00C62CB9" w:rsidRDefault="00000000">
            <w:pPr>
              <w:spacing w:after="0" w:line="259" w:lineRule="auto"/>
              <w:ind w:left="0" w:firstLine="0"/>
            </w:pPr>
            <w:r>
              <w:rPr>
                <w:b/>
                <w:sz w:val="24"/>
              </w:rPr>
              <w:t xml:space="preserve">Role </w:t>
            </w:r>
          </w:p>
        </w:tc>
        <w:tc>
          <w:tcPr>
            <w:tcW w:w="4335" w:type="dxa"/>
            <w:tcBorders>
              <w:top w:val="single" w:sz="4" w:space="0" w:color="000000"/>
              <w:left w:val="single" w:sz="4" w:space="0" w:color="000000"/>
              <w:bottom w:val="single" w:sz="4" w:space="0" w:color="000000"/>
              <w:right w:val="single" w:sz="4" w:space="0" w:color="000000"/>
            </w:tcBorders>
          </w:tcPr>
          <w:p w14:paraId="7F527A45" w14:textId="77777777" w:rsidR="00C62CB9" w:rsidRDefault="00000000">
            <w:pPr>
              <w:spacing w:after="0" w:line="259" w:lineRule="auto"/>
              <w:ind w:left="0" w:firstLine="0"/>
            </w:pPr>
            <w:r>
              <w:rPr>
                <w:b/>
                <w:sz w:val="24"/>
              </w:rPr>
              <w:t xml:space="preserve">Email </w:t>
            </w:r>
          </w:p>
        </w:tc>
      </w:tr>
      <w:tr w:rsidR="00C62CB9" w14:paraId="52B8B15E" w14:textId="77777777">
        <w:trPr>
          <w:trHeight w:val="1035"/>
        </w:trPr>
        <w:tc>
          <w:tcPr>
            <w:tcW w:w="3006" w:type="dxa"/>
            <w:tcBorders>
              <w:top w:val="single" w:sz="4" w:space="0" w:color="000000"/>
              <w:left w:val="single" w:sz="4" w:space="0" w:color="000000"/>
              <w:bottom w:val="single" w:sz="4" w:space="0" w:color="000000"/>
              <w:right w:val="single" w:sz="4" w:space="0" w:color="000000"/>
            </w:tcBorders>
          </w:tcPr>
          <w:p w14:paraId="48A92C55" w14:textId="77777777" w:rsidR="00C62CB9" w:rsidRDefault="00000000">
            <w:pPr>
              <w:spacing w:after="0" w:line="259" w:lineRule="auto"/>
              <w:ind w:left="0" w:firstLine="0"/>
            </w:pPr>
            <w:r>
              <w:t xml:space="preserve">Dr Rachel Roberts </w:t>
            </w:r>
          </w:p>
        </w:tc>
        <w:tc>
          <w:tcPr>
            <w:tcW w:w="3005" w:type="dxa"/>
            <w:tcBorders>
              <w:top w:val="single" w:sz="4" w:space="0" w:color="000000"/>
              <w:left w:val="single" w:sz="4" w:space="0" w:color="000000"/>
              <w:bottom w:val="single" w:sz="4" w:space="0" w:color="000000"/>
              <w:right w:val="single" w:sz="4" w:space="0" w:color="000000"/>
            </w:tcBorders>
          </w:tcPr>
          <w:p w14:paraId="1D16A6BA" w14:textId="603C9287" w:rsidR="00C62CB9" w:rsidRDefault="00000000">
            <w:pPr>
              <w:spacing w:after="0" w:line="259" w:lineRule="auto"/>
              <w:ind w:left="0" w:firstLine="0"/>
            </w:pPr>
            <w:r>
              <w:t>Princi</w:t>
            </w:r>
            <w:r w:rsidR="007B4444">
              <w:t>pal</w:t>
            </w:r>
            <w:r>
              <w:t xml:space="preserve"> Lead Mentor,  </w:t>
            </w:r>
          </w:p>
          <w:p w14:paraId="0906EBFD" w14:textId="77777777" w:rsidR="00C62CB9" w:rsidRDefault="00000000">
            <w:pPr>
              <w:spacing w:after="0" w:line="259" w:lineRule="auto"/>
              <w:ind w:left="0" w:firstLine="0"/>
            </w:pPr>
            <w:r>
              <w:t xml:space="preserve">Deputy Programme Director </w:t>
            </w:r>
          </w:p>
          <w:p w14:paraId="69980826" w14:textId="77777777" w:rsidR="00C62CB9" w:rsidRDefault="00000000">
            <w:pPr>
              <w:spacing w:after="0" w:line="259" w:lineRule="auto"/>
              <w:ind w:left="0" w:firstLine="0"/>
            </w:pPr>
            <w:r>
              <w:t xml:space="preserve">Secondary PGCE &amp; English </w:t>
            </w:r>
          </w:p>
          <w:p w14:paraId="087D7F56" w14:textId="77777777" w:rsidR="00C62CB9" w:rsidRDefault="00000000">
            <w:pPr>
              <w:spacing w:after="0" w:line="259" w:lineRule="auto"/>
              <w:ind w:left="0" w:firstLine="0"/>
            </w:pPr>
            <w:r>
              <w:t xml:space="preserve">Subject Lead </w:t>
            </w:r>
          </w:p>
        </w:tc>
        <w:tc>
          <w:tcPr>
            <w:tcW w:w="4335" w:type="dxa"/>
            <w:tcBorders>
              <w:top w:val="single" w:sz="4" w:space="0" w:color="000000"/>
              <w:left w:val="single" w:sz="4" w:space="0" w:color="000000"/>
              <w:bottom w:val="single" w:sz="4" w:space="0" w:color="000000"/>
              <w:right w:val="single" w:sz="4" w:space="0" w:color="000000"/>
            </w:tcBorders>
          </w:tcPr>
          <w:p w14:paraId="518ABE70" w14:textId="77777777" w:rsidR="00C62CB9" w:rsidRDefault="00000000">
            <w:pPr>
              <w:spacing w:after="0" w:line="259" w:lineRule="auto"/>
              <w:ind w:left="0" w:firstLine="0"/>
            </w:pPr>
            <w:r>
              <w:rPr>
                <w:color w:val="2998E3"/>
                <w:u w:val="single" w:color="2998E3"/>
              </w:rPr>
              <w:t>r.l.roberts@reading.ac.uk</w:t>
            </w:r>
            <w:r>
              <w:t xml:space="preserve"> </w:t>
            </w:r>
          </w:p>
        </w:tc>
      </w:tr>
      <w:tr w:rsidR="00C62CB9" w14:paraId="7F677B73" w14:textId="77777777">
        <w:trPr>
          <w:trHeight w:val="266"/>
        </w:trPr>
        <w:tc>
          <w:tcPr>
            <w:tcW w:w="3006" w:type="dxa"/>
            <w:tcBorders>
              <w:top w:val="single" w:sz="4" w:space="0" w:color="000000"/>
              <w:left w:val="single" w:sz="4" w:space="0" w:color="000000"/>
              <w:bottom w:val="single" w:sz="4" w:space="0" w:color="000000"/>
              <w:right w:val="single" w:sz="4" w:space="0" w:color="000000"/>
            </w:tcBorders>
          </w:tcPr>
          <w:p w14:paraId="12794575" w14:textId="77777777" w:rsidR="00C62CB9" w:rsidRDefault="00000000">
            <w:pPr>
              <w:spacing w:after="0" w:line="259" w:lineRule="auto"/>
              <w:ind w:left="0" w:firstLine="0"/>
            </w:pPr>
            <w:r>
              <w:t xml:space="preserve">Dr Catherine Foley </w:t>
            </w:r>
          </w:p>
        </w:tc>
        <w:tc>
          <w:tcPr>
            <w:tcW w:w="3005" w:type="dxa"/>
            <w:tcBorders>
              <w:top w:val="single" w:sz="4" w:space="0" w:color="000000"/>
              <w:left w:val="single" w:sz="4" w:space="0" w:color="000000"/>
              <w:bottom w:val="single" w:sz="4" w:space="0" w:color="000000"/>
              <w:right w:val="single" w:sz="4" w:space="0" w:color="000000"/>
            </w:tcBorders>
          </w:tcPr>
          <w:p w14:paraId="516A58F8" w14:textId="77777777" w:rsidR="00C62CB9" w:rsidRDefault="00000000">
            <w:pPr>
              <w:spacing w:after="0" w:line="259" w:lineRule="auto"/>
              <w:ind w:left="0" w:firstLine="0"/>
            </w:pPr>
            <w:r>
              <w:t xml:space="preserve">Head of ITE </w:t>
            </w:r>
          </w:p>
        </w:tc>
        <w:tc>
          <w:tcPr>
            <w:tcW w:w="4335" w:type="dxa"/>
            <w:tcBorders>
              <w:top w:val="single" w:sz="4" w:space="0" w:color="000000"/>
              <w:left w:val="single" w:sz="4" w:space="0" w:color="000000"/>
              <w:bottom w:val="single" w:sz="4" w:space="0" w:color="000000"/>
              <w:right w:val="single" w:sz="4" w:space="0" w:color="000000"/>
            </w:tcBorders>
          </w:tcPr>
          <w:p w14:paraId="77E3F629" w14:textId="77777777" w:rsidR="00C62CB9" w:rsidRDefault="00000000">
            <w:pPr>
              <w:spacing w:after="0" w:line="259" w:lineRule="auto"/>
              <w:ind w:left="0" w:firstLine="0"/>
            </w:pPr>
            <w:r>
              <w:rPr>
                <w:color w:val="2998E3"/>
                <w:u w:val="single" w:color="2998E3"/>
              </w:rPr>
              <w:t>c.m.foley@reading.ac.uk</w:t>
            </w:r>
            <w:r>
              <w:t xml:space="preserve">  </w:t>
            </w:r>
          </w:p>
        </w:tc>
      </w:tr>
      <w:tr w:rsidR="00C62CB9" w14:paraId="79A32E43" w14:textId="77777777">
        <w:trPr>
          <w:trHeight w:val="523"/>
        </w:trPr>
        <w:tc>
          <w:tcPr>
            <w:tcW w:w="3006" w:type="dxa"/>
            <w:tcBorders>
              <w:top w:val="single" w:sz="4" w:space="0" w:color="000000"/>
              <w:left w:val="single" w:sz="4" w:space="0" w:color="000000"/>
              <w:bottom w:val="single" w:sz="4" w:space="0" w:color="000000"/>
              <w:right w:val="single" w:sz="4" w:space="0" w:color="000000"/>
            </w:tcBorders>
          </w:tcPr>
          <w:p w14:paraId="3FF7F505" w14:textId="32DB63BC" w:rsidR="00C62CB9" w:rsidRDefault="007B4444">
            <w:pPr>
              <w:spacing w:after="0" w:line="259" w:lineRule="auto"/>
              <w:ind w:left="0" w:firstLine="0"/>
            </w:pPr>
            <w:r>
              <w:t xml:space="preserve">Cara Broadhurst </w:t>
            </w:r>
          </w:p>
        </w:tc>
        <w:tc>
          <w:tcPr>
            <w:tcW w:w="3005" w:type="dxa"/>
            <w:tcBorders>
              <w:top w:val="single" w:sz="4" w:space="0" w:color="000000"/>
              <w:left w:val="single" w:sz="4" w:space="0" w:color="000000"/>
              <w:bottom w:val="single" w:sz="4" w:space="0" w:color="000000"/>
              <w:right w:val="single" w:sz="4" w:space="0" w:color="000000"/>
            </w:tcBorders>
          </w:tcPr>
          <w:p w14:paraId="267F9F9A" w14:textId="16C6E9AF" w:rsidR="00C62CB9" w:rsidRDefault="007B4444" w:rsidP="007B4444">
            <w:pPr>
              <w:spacing w:after="0" w:line="259" w:lineRule="auto"/>
              <w:ind w:left="0" w:firstLine="0"/>
            </w:pPr>
            <w:r>
              <w:t>Professional Programme Director, BA Primary Ed</w:t>
            </w:r>
            <w:r w:rsidR="006F6BBD">
              <w:t>.</w:t>
            </w:r>
          </w:p>
        </w:tc>
        <w:tc>
          <w:tcPr>
            <w:tcW w:w="4335" w:type="dxa"/>
            <w:tcBorders>
              <w:top w:val="single" w:sz="4" w:space="0" w:color="000000"/>
              <w:left w:val="single" w:sz="4" w:space="0" w:color="000000"/>
              <w:bottom w:val="single" w:sz="4" w:space="0" w:color="000000"/>
              <w:right w:val="single" w:sz="4" w:space="0" w:color="000000"/>
            </w:tcBorders>
          </w:tcPr>
          <w:p w14:paraId="091AA82C" w14:textId="049D4F75" w:rsidR="00C62CB9" w:rsidRDefault="0099374A">
            <w:pPr>
              <w:spacing w:after="0" w:line="259" w:lineRule="auto"/>
              <w:ind w:left="0" w:firstLine="0"/>
            </w:pPr>
            <w:r>
              <w:rPr>
                <w:color w:val="2998E3"/>
                <w:u w:val="single" w:color="2998E3"/>
              </w:rPr>
              <w:t>c.broadhurst@reading.ac.uk</w:t>
            </w:r>
          </w:p>
          <w:p w14:paraId="5EB24F90" w14:textId="77777777" w:rsidR="00C62CB9" w:rsidRDefault="00000000">
            <w:pPr>
              <w:spacing w:after="0" w:line="259" w:lineRule="auto"/>
              <w:ind w:left="0" w:firstLine="0"/>
            </w:pPr>
            <w:r>
              <w:t xml:space="preserve"> </w:t>
            </w:r>
          </w:p>
        </w:tc>
      </w:tr>
      <w:tr w:rsidR="00C62CB9" w14:paraId="367056F1" w14:textId="77777777">
        <w:trPr>
          <w:trHeight w:val="523"/>
        </w:trPr>
        <w:tc>
          <w:tcPr>
            <w:tcW w:w="3006" w:type="dxa"/>
            <w:tcBorders>
              <w:top w:val="single" w:sz="4" w:space="0" w:color="000000"/>
              <w:left w:val="single" w:sz="4" w:space="0" w:color="000000"/>
              <w:bottom w:val="single" w:sz="4" w:space="0" w:color="000000"/>
              <w:right w:val="single" w:sz="4" w:space="0" w:color="000000"/>
            </w:tcBorders>
          </w:tcPr>
          <w:p w14:paraId="604A167F" w14:textId="3AE245D1" w:rsidR="00C62CB9" w:rsidRDefault="0099374A">
            <w:pPr>
              <w:spacing w:after="0" w:line="259" w:lineRule="auto"/>
              <w:ind w:left="0" w:firstLine="0"/>
            </w:pPr>
            <w:r>
              <w:t>Jane Austen Armstrong</w:t>
            </w:r>
          </w:p>
          <w:p w14:paraId="39524607" w14:textId="77777777" w:rsidR="0097777C" w:rsidRDefault="002E04AD">
            <w:pPr>
              <w:spacing w:after="0" w:line="259" w:lineRule="auto"/>
              <w:ind w:left="0" w:firstLine="0"/>
            </w:pPr>
            <w:r>
              <w:t>Susan Thomas</w:t>
            </w:r>
          </w:p>
          <w:p w14:paraId="0432B036" w14:textId="29E46A7F" w:rsidR="002E04AD" w:rsidRDefault="002E04AD">
            <w:pPr>
              <w:spacing w:after="0" w:line="259" w:lineRule="auto"/>
              <w:ind w:left="0" w:firstLine="0"/>
            </w:pPr>
            <w:r>
              <w:t>Emma Rawlinson</w:t>
            </w:r>
          </w:p>
        </w:tc>
        <w:tc>
          <w:tcPr>
            <w:tcW w:w="3005" w:type="dxa"/>
            <w:tcBorders>
              <w:top w:val="single" w:sz="4" w:space="0" w:color="000000"/>
              <w:left w:val="single" w:sz="4" w:space="0" w:color="000000"/>
              <w:bottom w:val="single" w:sz="4" w:space="0" w:color="000000"/>
              <w:right w:val="single" w:sz="4" w:space="0" w:color="000000"/>
            </w:tcBorders>
          </w:tcPr>
          <w:p w14:paraId="009AEC75" w14:textId="77777777" w:rsidR="00C62CB9" w:rsidRDefault="0097777C">
            <w:pPr>
              <w:spacing w:after="0" w:line="259" w:lineRule="auto"/>
              <w:ind w:left="0" w:firstLine="0"/>
            </w:pPr>
            <w:r>
              <w:t xml:space="preserve">Lead Mentor </w:t>
            </w:r>
          </w:p>
          <w:p w14:paraId="544D7A7A" w14:textId="77777777" w:rsidR="006F6BBD" w:rsidRDefault="006F6BBD">
            <w:pPr>
              <w:spacing w:after="0" w:line="259" w:lineRule="auto"/>
              <w:ind w:left="0" w:firstLine="0"/>
            </w:pPr>
            <w:r>
              <w:t>Lead Mentor</w:t>
            </w:r>
          </w:p>
          <w:p w14:paraId="279EC270" w14:textId="05EFF7B0" w:rsidR="006F6BBD" w:rsidRDefault="006F6BBD">
            <w:pPr>
              <w:spacing w:after="0" w:line="259" w:lineRule="auto"/>
              <w:ind w:left="0" w:firstLine="0"/>
            </w:pPr>
            <w:r>
              <w:t>Lead Mentor</w:t>
            </w:r>
          </w:p>
        </w:tc>
        <w:tc>
          <w:tcPr>
            <w:tcW w:w="4335" w:type="dxa"/>
            <w:tcBorders>
              <w:top w:val="single" w:sz="4" w:space="0" w:color="000000"/>
              <w:left w:val="single" w:sz="4" w:space="0" w:color="000000"/>
              <w:bottom w:val="single" w:sz="4" w:space="0" w:color="000000"/>
              <w:right w:val="single" w:sz="4" w:space="0" w:color="000000"/>
            </w:tcBorders>
          </w:tcPr>
          <w:p w14:paraId="10960CB8" w14:textId="2027B365" w:rsidR="00C62CB9" w:rsidRDefault="001571B3">
            <w:pPr>
              <w:spacing w:after="0" w:line="259" w:lineRule="auto"/>
              <w:ind w:left="0" w:firstLine="0"/>
            </w:pPr>
            <w:hyperlink r:id="rId13" w:history="1">
              <w:r w:rsidRPr="001E5C8F">
                <w:rPr>
                  <w:rStyle w:val="Hyperlink"/>
                </w:rPr>
                <w:t>j.austenarmstrong@reading.ac.uk</w:t>
              </w:r>
            </w:hyperlink>
          </w:p>
          <w:p w14:paraId="4B6FC393" w14:textId="28833499" w:rsidR="001571B3" w:rsidRDefault="001571B3">
            <w:pPr>
              <w:spacing w:after="0" w:line="259" w:lineRule="auto"/>
              <w:ind w:left="0" w:firstLine="0"/>
            </w:pPr>
            <w:hyperlink r:id="rId14" w:history="1">
              <w:r w:rsidRPr="001E5C8F">
                <w:rPr>
                  <w:rStyle w:val="Hyperlink"/>
                </w:rPr>
                <w:t>s.thomas5@reading.ac.uk</w:t>
              </w:r>
            </w:hyperlink>
            <w:r>
              <w:t xml:space="preserve"> </w:t>
            </w:r>
          </w:p>
          <w:p w14:paraId="6772B400" w14:textId="0FBD2EDD" w:rsidR="00C62CB9" w:rsidRPr="001571B3" w:rsidRDefault="00D34E79">
            <w:pPr>
              <w:spacing w:after="0" w:line="259" w:lineRule="auto"/>
              <w:ind w:left="0" w:firstLine="0"/>
              <w:rPr>
                <w:iCs/>
              </w:rPr>
            </w:pPr>
            <w:hyperlink r:id="rId15" w:history="1">
              <w:r w:rsidRPr="001E5C8F">
                <w:rPr>
                  <w:rStyle w:val="Hyperlink"/>
                  <w:iCs/>
                </w:rPr>
                <w:t>e.rawlinson@reading.ac.uk</w:t>
              </w:r>
            </w:hyperlink>
            <w:r w:rsidR="003A618C">
              <w:rPr>
                <w:iCs/>
              </w:rPr>
              <w:t xml:space="preserve"> </w:t>
            </w:r>
          </w:p>
        </w:tc>
      </w:tr>
      <w:tr w:rsidR="00C62CB9" w14:paraId="0DA2A6DC" w14:textId="77777777">
        <w:trPr>
          <w:trHeight w:val="523"/>
        </w:trPr>
        <w:tc>
          <w:tcPr>
            <w:tcW w:w="3006" w:type="dxa"/>
            <w:tcBorders>
              <w:top w:val="single" w:sz="4" w:space="0" w:color="000000"/>
              <w:left w:val="single" w:sz="4" w:space="0" w:color="000000"/>
              <w:bottom w:val="single" w:sz="4" w:space="0" w:color="000000"/>
              <w:right w:val="single" w:sz="4" w:space="0" w:color="000000"/>
            </w:tcBorders>
          </w:tcPr>
          <w:p w14:paraId="0EC42775" w14:textId="73F6783A" w:rsidR="00C62CB9" w:rsidRDefault="006F6BBD">
            <w:pPr>
              <w:spacing w:after="0" w:line="259" w:lineRule="auto"/>
              <w:ind w:left="0" w:firstLine="0"/>
            </w:pPr>
            <w:r>
              <w:t xml:space="preserve">Liz Henley </w:t>
            </w:r>
          </w:p>
        </w:tc>
        <w:tc>
          <w:tcPr>
            <w:tcW w:w="3005" w:type="dxa"/>
            <w:tcBorders>
              <w:top w:val="single" w:sz="4" w:space="0" w:color="000000"/>
              <w:left w:val="single" w:sz="4" w:space="0" w:color="000000"/>
              <w:bottom w:val="single" w:sz="4" w:space="0" w:color="000000"/>
              <w:right w:val="single" w:sz="4" w:space="0" w:color="000000"/>
            </w:tcBorders>
          </w:tcPr>
          <w:p w14:paraId="162A670F" w14:textId="3B199012" w:rsidR="00C62CB9" w:rsidRDefault="006F6BBD">
            <w:pPr>
              <w:spacing w:after="0" w:line="259" w:lineRule="auto"/>
              <w:ind w:left="0" w:firstLine="0"/>
            </w:pPr>
            <w:r>
              <w:t>Placements Coordinator (</w:t>
            </w:r>
            <w:r w:rsidR="001C0F14">
              <w:t>arrangements)</w:t>
            </w:r>
            <w:r>
              <w:t xml:space="preserve"> </w:t>
            </w:r>
          </w:p>
        </w:tc>
        <w:tc>
          <w:tcPr>
            <w:tcW w:w="4335" w:type="dxa"/>
            <w:tcBorders>
              <w:top w:val="single" w:sz="4" w:space="0" w:color="000000"/>
              <w:left w:val="single" w:sz="4" w:space="0" w:color="000000"/>
              <w:bottom w:val="single" w:sz="4" w:space="0" w:color="000000"/>
              <w:right w:val="single" w:sz="4" w:space="0" w:color="000000"/>
            </w:tcBorders>
          </w:tcPr>
          <w:p w14:paraId="73C05CB9" w14:textId="6D41DBED" w:rsidR="00C62CB9" w:rsidRDefault="0099374A">
            <w:pPr>
              <w:spacing w:after="0" w:line="259" w:lineRule="auto"/>
              <w:ind w:left="0" w:firstLine="0"/>
            </w:pPr>
            <w:hyperlink r:id="rId16" w:history="1">
              <w:r w:rsidRPr="001E5C8F">
                <w:rPr>
                  <w:rStyle w:val="Hyperlink"/>
                </w:rPr>
                <w:t>ioeschoolplacements@reading.ac.uk</w:t>
              </w:r>
            </w:hyperlink>
            <w:r>
              <w:t xml:space="preserve"> </w:t>
            </w:r>
          </w:p>
          <w:p w14:paraId="35B220D7" w14:textId="77777777" w:rsidR="00C62CB9" w:rsidRDefault="00000000">
            <w:pPr>
              <w:spacing w:after="0" w:line="259" w:lineRule="auto"/>
              <w:ind w:left="0" w:firstLine="0"/>
            </w:pPr>
            <w:r>
              <w:t xml:space="preserve"> </w:t>
            </w:r>
          </w:p>
        </w:tc>
      </w:tr>
    </w:tbl>
    <w:p w14:paraId="2EE5AD53" w14:textId="77777777" w:rsidR="00C62CB9" w:rsidRDefault="00000000">
      <w:pPr>
        <w:spacing w:after="0" w:line="259" w:lineRule="auto"/>
        <w:ind w:left="0" w:firstLine="0"/>
      </w:pPr>
      <w:r>
        <w:t xml:space="preserve"> </w:t>
      </w:r>
    </w:p>
    <w:p w14:paraId="3C372337" w14:textId="1D56FBB7" w:rsidR="00C62CB9" w:rsidRDefault="00000000">
      <w:pPr>
        <w:pStyle w:val="Heading2"/>
        <w:tabs>
          <w:tab w:val="center" w:pos="561"/>
          <w:tab w:val="center" w:pos="4263"/>
        </w:tabs>
        <w:ind w:left="0" w:firstLine="0"/>
      </w:pPr>
      <w:bookmarkStart w:id="3" w:name="_Toc94139"/>
      <w:r>
        <w:rPr>
          <w:color w:val="000000"/>
          <w:sz w:val="22"/>
        </w:rPr>
        <w:lastRenderedPageBreak/>
        <w:tab/>
      </w:r>
      <w:r>
        <w:rPr>
          <w:color w:val="94A088"/>
        </w:rPr>
        <w:t>2.2</w:t>
      </w:r>
      <w:r>
        <w:rPr>
          <w:rFonts w:ascii="Arial" w:eastAsia="Arial" w:hAnsi="Arial" w:cs="Arial"/>
          <w:color w:val="94A088"/>
        </w:rPr>
        <w:t xml:space="preserve"> </w:t>
      </w:r>
      <w:r w:rsidR="002A092E">
        <w:rPr>
          <w:color w:val="94A088"/>
        </w:rPr>
        <w:t xml:space="preserve">Your </w:t>
      </w:r>
      <w:r>
        <w:rPr>
          <w:color w:val="94A088"/>
        </w:rPr>
        <w:t xml:space="preserve">Mentor Curriculum Outline </w:t>
      </w:r>
      <w:bookmarkEnd w:id="3"/>
      <w:r w:rsidR="002A092E">
        <w:rPr>
          <w:color w:val="94A088"/>
        </w:rPr>
        <w:t>and Dates</w:t>
      </w:r>
    </w:p>
    <w:p w14:paraId="2A4EDB8F" w14:textId="77777777" w:rsidR="00C62CB9" w:rsidRDefault="00000000">
      <w:pPr>
        <w:spacing w:after="42" w:line="259" w:lineRule="auto"/>
        <w:ind w:left="720" w:firstLine="0"/>
      </w:pPr>
      <w:r>
        <w:t xml:space="preserve"> </w:t>
      </w:r>
    </w:p>
    <w:p w14:paraId="2E49C9FA" w14:textId="4B58FC32" w:rsidR="00C62CB9" w:rsidRDefault="00000000">
      <w:pPr>
        <w:numPr>
          <w:ilvl w:val="0"/>
          <w:numId w:val="1"/>
        </w:numPr>
        <w:spacing w:after="40" w:line="265" w:lineRule="auto"/>
        <w:ind w:hanging="360"/>
      </w:pPr>
      <w:r>
        <w:t xml:space="preserve">All </w:t>
      </w:r>
      <w:r w:rsidR="00163EE4">
        <w:t xml:space="preserve">the mentor </w:t>
      </w:r>
      <w:r>
        <w:t>training</w:t>
      </w:r>
      <w:r w:rsidR="00163EE4">
        <w:t xml:space="preserve"> detailed below</w:t>
      </w:r>
      <w:r>
        <w:t xml:space="preserve"> needs to be attended or watched / completed</w:t>
      </w:r>
      <w:r w:rsidR="00814C90">
        <w:t xml:space="preserve">, unless you have been told that you have an exemption from some of it because of </w:t>
      </w:r>
      <w:r w:rsidR="00987C19">
        <w:t xml:space="preserve">prior qualifications. </w:t>
      </w:r>
    </w:p>
    <w:p w14:paraId="580B6DC6" w14:textId="26BC51C2" w:rsidR="00D142B1" w:rsidRDefault="00D142B1">
      <w:pPr>
        <w:numPr>
          <w:ilvl w:val="0"/>
          <w:numId w:val="1"/>
        </w:numPr>
        <w:spacing w:after="40" w:line="265" w:lineRule="auto"/>
        <w:ind w:hanging="360"/>
      </w:pPr>
      <w:r>
        <w:t xml:space="preserve">We will collect evidence that you </w:t>
      </w:r>
      <w:r w:rsidR="00CF2834">
        <w:t>completed</w:t>
      </w:r>
      <w:r>
        <w:t xml:space="preserve"> </w:t>
      </w:r>
      <w:r w:rsidR="00F60282">
        <w:t xml:space="preserve">each ‘clump’ of training through </w:t>
      </w:r>
      <w:r w:rsidR="00414A70">
        <w:t xml:space="preserve">very </w:t>
      </w:r>
      <w:r w:rsidR="00F60282">
        <w:t xml:space="preserve">short </w:t>
      </w:r>
      <w:r w:rsidR="00CF2834">
        <w:t>confirmation forms afterwards.</w:t>
      </w:r>
    </w:p>
    <w:p w14:paraId="54CEC7EE" w14:textId="022577B2" w:rsidR="00CF2834" w:rsidRDefault="00CB64F9">
      <w:pPr>
        <w:numPr>
          <w:ilvl w:val="0"/>
          <w:numId w:val="1"/>
        </w:numPr>
        <w:spacing w:after="40" w:line="265" w:lineRule="auto"/>
        <w:ind w:hanging="360"/>
      </w:pPr>
      <w:r>
        <w:t xml:space="preserve">We </w:t>
      </w:r>
      <w:proofErr w:type="gramStart"/>
      <w:r>
        <w:t>have to</w:t>
      </w:r>
      <w:proofErr w:type="gramEnd"/>
      <w:r>
        <w:t xml:space="preserve"> supply this evidence </w:t>
      </w:r>
      <w:r w:rsidR="00414A70">
        <w:t>of completion to the DfE</w:t>
      </w:r>
      <w:r w:rsidR="007D6D7C">
        <w:t xml:space="preserve"> in order for your school to be able to draw down the funding for your participation in the training</w:t>
      </w:r>
      <w:r w:rsidR="00DA0369">
        <w:t>, at the end of the year.</w:t>
      </w:r>
    </w:p>
    <w:p w14:paraId="5FD64B2B" w14:textId="3CB81611" w:rsidR="00C62CB9" w:rsidRDefault="001E6440">
      <w:pPr>
        <w:numPr>
          <w:ilvl w:val="0"/>
          <w:numId w:val="1"/>
        </w:numPr>
        <w:spacing w:after="32"/>
        <w:ind w:hanging="360"/>
      </w:pPr>
      <w:r>
        <w:t xml:space="preserve">Once you have completed this training cycle, you will not be required to </w:t>
      </w:r>
      <w:r w:rsidR="00FB7211">
        <w:t>repeat it</w:t>
      </w:r>
      <w:r>
        <w:t xml:space="preserve"> in following year</w:t>
      </w:r>
      <w:r w:rsidR="00D97A2C">
        <w:t xml:space="preserve">s. The </w:t>
      </w:r>
      <w:r w:rsidR="00FB7211">
        <w:t xml:space="preserve">DfE </w:t>
      </w:r>
      <w:r w:rsidR="00D97A2C">
        <w:t>requirement in a</w:t>
      </w:r>
      <w:r w:rsidR="008B4D31">
        <w:t>n</w:t>
      </w:r>
      <w:r w:rsidR="00D97A2C">
        <w:t>y following years is that you do six hours</w:t>
      </w:r>
      <w:r w:rsidR="00B46056">
        <w:t xml:space="preserve"> of</w:t>
      </w:r>
      <w:r w:rsidR="008B4D31">
        <w:t xml:space="preserve"> ‘refresher training</w:t>
      </w:r>
      <w:r w:rsidR="00B46056">
        <w:t>’.</w:t>
      </w:r>
    </w:p>
    <w:p w14:paraId="243701D6" w14:textId="77777777" w:rsidR="00FB7211" w:rsidRDefault="00FB7211" w:rsidP="00FB7211">
      <w:pPr>
        <w:spacing w:after="32"/>
      </w:pPr>
    </w:p>
    <w:p w14:paraId="39F0AAE0" w14:textId="60978673" w:rsidR="00C62CB9" w:rsidRDefault="00000000">
      <w:pPr>
        <w:pStyle w:val="Heading4"/>
        <w:ind w:left="-5"/>
      </w:pPr>
      <w:r>
        <w:t xml:space="preserve">Autumn </w:t>
      </w:r>
      <w:r w:rsidR="00D34E79">
        <w:t>Term</w:t>
      </w:r>
    </w:p>
    <w:p w14:paraId="295C411A" w14:textId="7BF9C77B" w:rsidR="002A092E" w:rsidRDefault="002A092E" w:rsidP="002A092E"/>
    <w:tbl>
      <w:tblPr>
        <w:tblStyle w:val="TableGrid0"/>
        <w:tblW w:w="0" w:type="auto"/>
        <w:jc w:val="center"/>
        <w:tblLook w:val="04A0" w:firstRow="1" w:lastRow="0" w:firstColumn="1" w:lastColumn="0" w:noHBand="0" w:noVBand="1"/>
      </w:tblPr>
      <w:tblGrid>
        <w:gridCol w:w="2547"/>
        <w:gridCol w:w="1276"/>
        <w:gridCol w:w="2939"/>
        <w:gridCol w:w="2254"/>
      </w:tblGrid>
      <w:tr w:rsidR="0003053D" w:rsidRPr="006F0E4D" w14:paraId="3B2D3ED8" w14:textId="77777777" w:rsidTr="0003053D">
        <w:trPr>
          <w:jc w:val="center"/>
        </w:trPr>
        <w:tc>
          <w:tcPr>
            <w:tcW w:w="2547" w:type="dxa"/>
            <w:shd w:val="clear" w:color="auto" w:fill="CAEDFB" w:themeFill="accent4" w:themeFillTint="33"/>
          </w:tcPr>
          <w:p w14:paraId="402C6FCB" w14:textId="77777777" w:rsidR="0003053D" w:rsidRPr="006F0E4D" w:rsidRDefault="0003053D" w:rsidP="00361E27">
            <w:pPr>
              <w:rPr>
                <w:b/>
                <w:bCs/>
              </w:rPr>
            </w:pPr>
            <w:r w:rsidRPr="006F0E4D">
              <w:rPr>
                <w:b/>
                <w:bCs/>
              </w:rPr>
              <w:t>Date</w:t>
            </w:r>
          </w:p>
        </w:tc>
        <w:tc>
          <w:tcPr>
            <w:tcW w:w="1276" w:type="dxa"/>
            <w:shd w:val="clear" w:color="auto" w:fill="CAEDFB" w:themeFill="accent4" w:themeFillTint="33"/>
          </w:tcPr>
          <w:p w14:paraId="03C99BA9" w14:textId="77777777" w:rsidR="0003053D" w:rsidRPr="006F0E4D" w:rsidRDefault="0003053D" w:rsidP="00361E27">
            <w:pPr>
              <w:rPr>
                <w:b/>
                <w:bCs/>
              </w:rPr>
            </w:pPr>
            <w:r w:rsidRPr="006F0E4D">
              <w:rPr>
                <w:b/>
                <w:bCs/>
              </w:rPr>
              <w:t>Duration</w:t>
            </w:r>
          </w:p>
        </w:tc>
        <w:tc>
          <w:tcPr>
            <w:tcW w:w="2939" w:type="dxa"/>
            <w:shd w:val="clear" w:color="auto" w:fill="CAEDFB" w:themeFill="accent4" w:themeFillTint="33"/>
          </w:tcPr>
          <w:p w14:paraId="68655EDC" w14:textId="77777777" w:rsidR="0003053D" w:rsidRPr="00D20B2D" w:rsidRDefault="0003053D" w:rsidP="00361E27">
            <w:pPr>
              <w:rPr>
                <w:b/>
                <w:bCs/>
              </w:rPr>
            </w:pPr>
            <w:r w:rsidRPr="00D20B2D">
              <w:rPr>
                <w:b/>
                <w:bCs/>
              </w:rPr>
              <w:t>Content</w:t>
            </w:r>
          </w:p>
        </w:tc>
        <w:tc>
          <w:tcPr>
            <w:tcW w:w="2254" w:type="dxa"/>
            <w:shd w:val="clear" w:color="auto" w:fill="CAEDFB" w:themeFill="accent4" w:themeFillTint="33"/>
          </w:tcPr>
          <w:p w14:paraId="13F50E2B" w14:textId="77777777" w:rsidR="0003053D" w:rsidRPr="006F0E4D" w:rsidRDefault="0003053D" w:rsidP="00361E27">
            <w:pPr>
              <w:rPr>
                <w:b/>
                <w:bCs/>
              </w:rPr>
            </w:pPr>
            <w:r w:rsidRPr="006F0E4D">
              <w:rPr>
                <w:b/>
                <w:bCs/>
              </w:rPr>
              <w:t>Format</w:t>
            </w:r>
          </w:p>
        </w:tc>
      </w:tr>
      <w:tr w:rsidR="0003053D" w14:paraId="0599187A" w14:textId="77777777" w:rsidTr="0003053D">
        <w:trPr>
          <w:jc w:val="center"/>
        </w:trPr>
        <w:tc>
          <w:tcPr>
            <w:tcW w:w="2547" w:type="dxa"/>
            <w:shd w:val="clear" w:color="auto" w:fill="FFFFCC"/>
          </w:tcPr>
          <w:p w14:paraId="51D0B949" w14:textId="77777777" w:rsidR="0003053D" w:rsidRDefault="0003053D" w:rsidP="00361E27">
            <w:r>
              <w:t>Released 28</w:t>
            </w:r>
            <w:r w:rsidRPr="005F4813">
              <w:rPr>
                <w:vertAlign w:val="superscript"/>
              </w:rPr>
              <w:t>th</w:t>
            </w:r>
            <w:r>
              <w:t xml:space="preserve"> October</w:t>
            </w:r>
          </w:p>
        </w:tc>
        <w:tc>
          <w:tcPr>
            <w:tcW w:w="1276" w:type="dxa"/>
            <w:shd w:val="clear" w:color="auto" w:fill="FFFFCC"/>
          </w:tcPr>
          <w:p w14:paraId="4F611709" w14:textId="77777777" w:rsidR="0003053D" w:rsidRDefault="0003053D" w:rsidP="00361E27">
            <w:r>
              <w:t>1 hr</w:t>
            </w:r>
          </w:p>
        </w:tc>
        <w:tc>
          <w:tcPr>
            <w:tcW w:w="2939" w:type="dxa"/>
            <w:shd w:val="clear" w:color="auto" w:fill="FFFFCC"/>
          </w:tcPr>
          <w:p w14:paraId="5ABD953A" w14:textId="77777777" w:rsidR="0003053D" w:rsidRPr="002B684E" w:rsidRDefault="0003053D" w:rsidP="00361E27">
            <w:pPr>
              <w:rPr>
                <w:b/>
                <w:bCs/>
              </w:rPr>
            </w:pPr>
            <w:r w:rsidRPr="002B684E">
              <w:rPr>
                <w:b/>
                <w:bCs/>
              </w:rPr>
              <w:t>Complete mentor audit and reflection.</w:t>
            </w:r>
          </w:p>
        </w:tc>
        <w:tc>
          <w:tcPr>
            <w:tcW w:w="2254" w:type="dxa"/>
            <w:shd w:val="clear" w:color="auto" w:fill="FFFFCC"/>
          </w:tcPr>
          <w:p w14:paraId="3612AD8F" w14:textId="77777777" w:rsidR="0003053D" w:rsidRDefault="0003053D" w:rsidP="00361E27">
            <w:r>
              <w:t xml:space="preserve">Self-study </w:t>
            </w:r>
          </w:p>
        </w:tc>
      </w:tr>
      <w:tr w:rsidR="0003053D" w14:paraId="43D23983" w14:textId="77777777" w:rsidTr="0003053D">
        <w:trPr>
          <w:jc w:val="center"/>
        </w:trPr>
        <w:tc>
          <w:tcPr>
            <w:tcW w:w="2547" w:type="dxa"/>
            <w:shd w:val="clear" w:color="auto" w:fill="FFFFCC"/>
          </w:tcPr>
          <w:p w14:paraId="5D4CA569" w14:textId="53DCB9F6" w:rsidR="0003053D" w:rsidRDefault="0003053D" w:rsidP="00361E27">
            <w:r>
              <w:t>Thursday</w:t>
            </w:r>
            <w:r w:rsidR="0033247E">
              <w:t>78</w:t>
            </w:r>
            <w:r w:rsidRPr="004D1C6D">
              <w:rPr>
                <w:vertAlign w:val="superscript"/>
              </w:rPr>
              <w:t>th</w:t>
            </w:r>
            <w:r>
              <w:t xml:space="preserve"> November</w:t>
            </w:r>
          </w:p>
        </w:tc>
        <w:tc>
          <w:tcPr>
            <w:tcW w:w="1276" w:type="dxa"/>
            <w:shd w:val="clear" w:color="auto" w:fill="FFFFCC"/>
          </w:tcPr>
          <w:p w14:paraId="6072839C" w14:textId="77777777" w:rsidR="0003053D" w:rsidRDefault="0003053D" w:rsidP="00361E27">
            <w:r>
              <w:t>2 hrs</w:t>
            </w:r>
          </w:p>
        </w:tc>
        <w:tc>
          <w:tcPr>
            <w:tcW w:w="2939" w:type="dxa"/>
            <w:shd w:val="clear" w:color="auto" w:fill="FFFFCC"/>
          </w:tcPr>
          <w:p w14:paraId="242FE90A" w14:textId="77777777" w:rsidR="0003053D" w:rsidRPr="002B684E" w:rsidRDefault="0003053D" w:rsidP="00361E27">
            <w:pPr>
              <w:rPr>
                <w:b/>
                <w:bCs/>
              </w:rPr>
            </w:pPr>
            <w:r w:rsidRPr="002B684E">
              <w:rPr>
                <w:b/>
                <w:bCs/>
              </w:rPr>
              <w:t>Training Module 1</w:t>
            </w:r>
          </w:p>
        </w:tc>
        <w:tc>
          <w:tcPr>
            <w:tcW w:w="2254" w:type="dxa"/>
            <w:shd w:val="clear" w:color="auto" w:fill="FFFFCC"/>
          </w:tcPr>
          <w:p w14:paraId="5D0BF7A7" w14:textId="77777777" w:rsidR="0003053D" w:rsidRPr="00D9633F" w:rsidRDefault="0003053D" w:rsidP="00361E27">
            <w:pPr>
              <w:rPr>
                <w:color w:val="FF0000"/>
              </w:rPr>
            </w:pPr>
            <w:r w:rsidRPr="00D9633F">
              <w:rPr>
                <w:color w:val="FF0000"/>
              </w:rPr>
              <w:t>Online live session</w:t>
            </w:r>
          </w:p>
          <w:p w14:paraId="455E0AD4" w14:textId="00B60E05" w:rsidR="0003053D" w:rsidRPr="0003053D" w:rsidRDefault="0003053D" w:rsidP="0003053D">
            <w:pPr>
              <w:rPr>
                <w:color w:val="FF0000"/>
              </w:rPr>
            </w:pPr>
            <w:r w:rsidRPr="00D9633F">
              <w:rPr>
                <w:color w:val="FF0000"/>
              </w:rPr>
              <w:t>2 to 4pm</w:t>
            </w:r>
          </w:p>
        </w:tc>
      </w:tr>
      <w:tr w:rsidR="0003053D" w14:paraId="3B2F0EB3" w14:textId="77777777" w:rsidTr="0003053D">
        <w:trPr>
          <w:jc w:val="center"/>
        </w:trPr>
        <w:tc>
          <w:tcPr>
            <w:tcW w:w="2547" w:type="dxa"/>
            <w:shd w:val="clear" w:color="auto" w:fill="FFFFCC"/>
          </w:tcPr>
          <w:p w14:paraId="433B9E8A" w14:textId="130D3C49" w:rsidR="0003053D" w:rsidRDefault="0003053D" w:rsidP="0003053D">
            <w:r>
              <w:t>November</w:t>
            </w:r>
          </w:p>
        </w:tc>
        <w:tc>
          <w:tcPr>
            <w:tcW w:w="1276" w:type="dxa"/>
            <w:shd w:val="clear" w:color="auto" w:fill="FFFFCC"/>
          </w:tcPr>
          <w:p w14:paraId="613DE414" w14:textId="77777777" w:rsidR="0003053D" w:rsidRDefault="0003053D" w:rsidP="00361E27">
            <w:r>
              <w:t>1 hr</w:t>
            </w:r>
          </w:p>
        </w:tc>
        <w:tc>
          <w:tcPr>
            <w:tcW w:w="2939" w:type="dxa"/>
            <w:shd w:val="clear" w:color="auto" w:fill="FFFFCC"/>
          </w:tcPr>
          <w:p w14:paraId="1E63CC34" w14:textId="77777777" w:rsidR="0003053D" w:rsidRPr="002B684E" w:rsidRDefault="0003053D" w:rsidP="00361E27">
            <w:pPr>
              <w:rPr>
                <w:b/>
                <w:bCs/>
              </w:rPr>
            </w:pPr>
            <w:r w:rsidRPr="002B684E">
              <w:rPr>
                <w:b/>
                <w:bCs/>
              </w:rPr>
              <w:t>Related academic reading</w:t>
            </w:r>
          </w:p>
        </w:tc>
        <w:tc>
          <w:tcPr>
            <w:tcW w:w="2254" w:type="dxa"/>
            <w:shd w:val="clear" w:color="auto" w:fill="FFFFCC"/>
          </w:tcPr>
          <w:p w14:paraId="759DA0CF" w14:textId="77777777" w:rsidR="0003053D" w:rsidRDefault="0003053D" w:rsidP="00361E27">
            <w:r>
              <w:t>Self-study</w:t>
            </w:r>
          </w:p>
        </w:tc>
      </w:tr>
      <w:tr w:rsidR="0003053D" w14:paraId="1A3768CE" w14:textId="77777777" w:rsidTr="0003053D">
        <w:trPr>
          <w:jc w:val="center"/>
        </w:trPr>
        <w:tc>
          <w:tcPr>
            <w:tcW w:w="2547" w:type="dxa"/>
            <w:shd w:val="clear" w:color="auto" w:fill="FFFFCC"/>
          </w:tcPr>
          <w:p w14:paraId="1753B947" w14:textId="464505E4" w:rsidR="0003053D" w:rsidRDefault="0003053D" w:rsidP="00361E27">
            <w:r>
              <w:t xml:space="preserve">Released </w:t>
            </w:r>
            <w:r w:rsidR="0033247E">
              <w:t>8</w:t>
            </w:r>
            <w:r w:rsidRPr="004321B6">
              <w:rPr>
                <w:vertAlign w:val="superscript"/>
              </w:rPr>
              <w:t>th</w:t>
            </w:r>
            <w:r>
              <w:t xml:space="preserve"> November</w:t>
            </w:r>
          </w:p>
        </w:tc>
        <w:tc>
          <w:tcPr>
            <w:tcW w:w="1276" w:type="dxa"/>
            <w:shd w:val="clear" w:color="auto" w:fill="FFFFCC"/>
          </w:tcPr>
          <w:p w14:paraId="01F7A0E1" w14:textId="77777777" w:rsidR="0003053D" w:rsidRDefault="0003053D" w:rsidP="00361E27">
            <w:r>
              <w:t>1.5hrs</w:t>
            </w:r>
          </w:p>
        </w:tc>
        <w:tc>
          <w:tcPr>
            <w:tcW w:w="2939" w:type="dxa"/>
            <w:shd w:val="clear" w:color="auto" w:fill="FFFFCC"/>
          </w:tcPr>
          <w:p w14:paraId="13E3812D" w14:textId="77777777" w:rsidR="0003053D" w:rsidRPr="002B684E" w:rsidRDefault="0003053D" w:rsidP="00361E27">
            <w:pPr>
              <w:rPr>
                <w:b/>
                <w:bCs/>
              </w:rPr>
            </w:pPr>
            <w:r w:rsidRPr="002B684E">
              <w:rPr>
                <w:b/>
                <w:bCs/>
              </w:rPr>
              <w:t>Curriculum Familiarisation</w:t>
            </w:r>
          </w:p>
        </w:tc>
        <w:tc>
          <w:tcPr>
            <w:tcW w:w="2254" w:type="dxa"/>
            <w:shd w:val="clear" w:color="auto" w:fill="FFFFCC"/>
          </w:tcPr>
          <w:p w14:paraId="19DF5FFD" w14:textId="77777777" w:rsidR="0003053D" w:rsidRDefault="0003053D" w:rsidP="00361E27">
            <w:r>
              <w:t>Pre-recorded video +</w:t>
            </w:r>
          </w:p>
          <w:p w14:paraId="29721FB7" w14:textId="77777777" w:rsidR="0003053D" w:rsidRDefault="0003053D" w:rsidP="00361E27">
            <w:r>
              <w:t>Handbook reading</w:t>
            </w:r>
          </w:p>
        </w:tc>
      </w:tr>
      <w:tr w:rsidR="0003053D" w14:paraId="55FCE086" w14:textId="77777777" w:rsidTr="00173294">
        <w:trPr>
          <w:jc w:val="center"/>
        </w:trPr>
        <w:tc>
          <w:tcPr>
            <w:tcW w:w="2547" w:type="dxa"/>
            <w:tcBorders>
              <w:bottom w:val="single" w:sz="4" w:space="0" w:color="auto"/>
            </w:tcBorders>
            <w:shd w:val="clear" w:color="auto" w:fill="FFFFCC"/>
          </w:tcPr>
          <w:p w14:paraId="5ABC5896" w14:textId="77777777" w:rsidR="0003053D" w:rsidRDefault="0003053D" w:rsidP="00361E27">
            <w:r>
              <w:t>December</w:t>
            </w:r>
          </w:p>
        </w:tc>
        <w:tc>
          <w:tcPr>
            <w:tcW w:w="1276" w:type="dxa"/>
            <w:tcBorders>
              <w:bottom w:val="single" w:sz="4" w:space="0" w:color="auto"/>
            </w:tcBorders>
            <w:shd w:val="clear" w:color="auto" w:fill="FFFFCC"/>
          </w:tcPr>
          <w:p w14:paraId="069F63B6" w14:textId="77777777" w:rsidR="0003053D" w:rsidRDefault="0003053D" w:rsidP="00361E27">
            <w:r>
              <w:t>1 hr</w:t>
            </w:r>
          </w:p>
        </w:tc>
        <w:tc>
          <w:tcPr>
            <w:tcW w:w="2939" w:type="dxa"/>
            <w:tcBorders>
              <w:bottom w:val="single" w:sz="4" w:space="0" w:color="auto"/>
            </w:tcBorders>
            <w:shd w:val="clear" w:color="auto" w:fill="FFFFCC"/>
          </w:tcPr>
          <w:p w14:paraId="2BC10234" w14:textId="77777777" w:rsidR="0003053D" w:rsidRPr="002B684E" w:rsidRDefault="0003053D" w:rsidP="00361E27">
            <w:pPr>
              <w:rPr>
                <w:b/>
                <w:bCs/>
              </w:rPr>
            </w:pPr>
            <w:r w:rsidRPr="002B684E">
              <w:rPr>
                <w:b/>
                <w:bCs/>
              </w:rPr>
              <w:t xml:space="preserve">Reflective meeting with </w:t>
            </w:r>
            <w:proofErr w:type="spellStart"/>
            <w:r w:rsidRPr="002B684E">
              <w:rPr>
                <w:b/>
                <w:bCs/>
              </w:rPr>
              <w:t>ITTCo</w:t>
            </w:r>
            <w:proofErr w:type="spellEnd"/>
          </w:p>
        </w:tc>
        <w:tc>
          <w:tcPr>
            <w:tcW w:w="2254" w:type="dxa"/>
            <w:tcBorders>
              <w:bottom w:val="single" w:sz="4" w:space="0" w:color="auto"/>
            </w:tcBorders>
            <w:shd w:val="clear" w:color="auto" w:fill="FFFFCC"/>
          </w:tcPr>
          <w:p w14:paraId="267E4A80" w14:textId="77777777" w:rsidR="0003053D" w:rsidRDefault="0003053D" w:rsidP="00361E27">
            <w:r>
              <w:t>At your convenience</w:t>
            </w:r>
          </w:p>
        </w:tc>
      </w:tr>
    </w:tbl>
    <w:p w14:paraId="4DB5528B" w14:textId="77777777" w:rsidR="0003053D" w:rsidRPr="002A092E" w:rsidRDefault="0003053D" w:rsidP="0003053D">
      <w:pPr>
        <w:jc w:val="center"/>
      </w:pPr>
    </w:p>
    <w:p w14:paraId="3A658D7E" w14:textId="347D0F9A" w:rsidR="00C62CB9" w:rsidRDefault="00000000">
      <w:pPr>
        <w:pStyle w:val="Heading4"/>
        <w:ind w:left="-5"/>
      </w:pPr>
      <w:r>
        <w:t xml:space="preserve">Spring </w:t>
      </w:r>
      <w:r w:rsidR="00173294">
        <w:t>Term</w:t>
      </w:r>
    </w:p>
    <w:p w14:paraId="061482EE" w14:textId="77777777" w:rsidR="00173294" w:rsidRDefault="00173294" w:rsidP="00173294"/>
    <w:tbl>
      <w:tblPr>
        <w:tblStyle w:val="TableGrid0"/>
        <w:tblW w:w="0" w:type="auto"/>
        <w:jc w:val="center"/>
        <w:tblLook w:val="04A0" w:firstRow="1" w:lastRow="0" w:firstColumn="1" w:lastColumn="0" w:noHBand="0" w:noVBand="1"/>
      </w:tblPr>
      <w:tblGrid>
        <w:gridCol w:w="2547"/>
        <w:gridCol w:w="1276"/>
        <w:gridCol w:w="2939"/>
        <w:gridCol w:w="2254"/>
      </w:tblGrid>
      <w:tr w:rsidR="000C5B54" w14:paraId="28E424C9" w14:textId="77777777" w:rsidTr="000C5B54">
        <w:trPr>
          <w:jc w:val="center"/>
        </w:trPr>
        <w:tc>
          <w:tcPr>
            <w:tcW w:w="2547" w:type="dxa"/>
            <w:tcBorders>
              <w:top w:val="single" w:sz="4" w:space="0" w:color="auto"/>
            </w:tcBorders>
            <w:shd w:val="clear" w:color="auto" w:fill="CAEDFB" w:themeFill="accent4" w:themeFillTint="33"/>
          </w:tcPr>
          <w:p w14:paraId="0E5650FD" w14:textId="5C509181" w:rsidR="000C5B54" w:rsidRDefault="000C5B54" w:rsidP="000C5B54">
            <w:r w:rsidRPr="006F0E4D">
              <w:rPr>
                <w:b/>
                <w:bCs/>
              </w:rPr>
              <w:t>Date</w:t>
            </w:r>
          </w:p>
        </w:tc>
        <w:tc>
          <w:tcPr>
            <w:tcW w:w="1276" w:type="dxa"/>
            <w:tcBorders>
              <w:top w:val="single" w:sz="4" w:space="0" w:color="auto"/>
            </w:tcBorders>
            <w:shd w:val="clear" w:color="auto" w:fill="CAEDFB" w:themeFill="accent4" w:themeFillTint="33"/>
          </w:tcPr>
          <w:p w14:paraId="206DC464" w14:textId="19EAF854" w:rsidR="000C5B54" w:rsidRDefault="000C5B54" w:rsidP="000C5B54">
            <w:r w:rsidRPr="006F0E4D">
              <w:rPr>
                <w:b/>
                <w:bCs/>
              </w:rPr>
              <w:t>Duration</w:t>
            </w:r>
          </w:p>
        </w:tc>
        <w:tc>
          <w:tcPr>
            <w:tcW w:w="2939" w:type="dxa"/>
            <w:tcBorders>
              <w:top w:val="single" w:sz="4" w:space="0" w:color="auto"/>
            </w:tcBorders>
            <w:shd w:val="clear" w:color="auto" w:fill="CAEDFB" w:themeFill="accent4" w:themeFillTint="33"/>
          </w:tcPr>
          <w:p w14:paraId="2E13F8EF" w14:textId="664568A8" w:rsidR="000C5B54" w:rsidRPr="002B684E" w:rsidRDefault="000C5B54" w:rsidP="000C5B54">
            <w:pPr>
              <w:rPr>
                <w:b/>
                <w:bCs/>
              </w:rPr>
            </w:pPr>
            <w:r w:rsidRPr="00D20B2D">
              <w:rPr>
                <w:b/>
                <w:bCs/>
              </w:rPr>
              <w:t>Content</w:t>
            </w:r>
          </w:p>
        </w:tc>
        <w:tc>
          <w:tcPr>
            <w:tcW w:w="2254" w:type="dxa"/>
            <w:tcBorders>
              <w:top w:val="single" w:sz="4" w:space="0" w:color="auto"/>
            </w:tcBorders>
            <w:shd w:val="clear" w:color="auto" w:fill="CAEDFB" w:themeFill="accent4" w:themeFillTint="33"/>
          </w:tcPr>
          <w:p w14:paraId="4F41C30A" w14:textId="0FCCF370" w:rsidR="000C5B54" w:rsidRDefault="000C5B54" w:rsidP="000C5B54">
            <w:r w:rsidRPr="006F0E4D">
              <w:rPr>
                <w:b/>
                <w:bCs/>
              </w:rPr>
              <w:t>Format</w:t>
            </w:r>
          </w:p>
        </w:tc>
      </w:tr>
      <w:tr w:rsidR="000C5B54" w14:paraId="1D73709B" w14:textId="77777777" w:rsidTr="00B44FD4">
        <w:trPr>
          <w:jc w:val="center"/>
        </w:trPr>
        <w:tc>
          <w:tcPr>
            <w:tcW w:w="2547" w:type="dxa"/>
            <w:tcBorders>
              <w:top w:val="single" w:sz="4" w:space="0" w:color="auto"/>
            </w:tcBorders>
            <w:shd w:val="clear" w:color="auto" w:fill="FFFFCC"/>
          </w:tcPr>
          <w:p w14:paraId="14D911B1" w14:textId="4EBC0917" w:rsidR="000C5B54" w:rsidRDefault="000C5B54" w:rsidP="000C5B54">
            <w:r>
              <w:t>Released 20</w:t>
            </w:r>
            <w:r w:rsidRPr="00527493">
              <w:rPr>
                <w:vertAlign w:val="superscript"/>
              </w:rPr>
              <w:t>th</w:t>
            </w:r>
            <w:r>
              <w:t xml:space="preserve"> January</w:t>
            </w:r>
          </w:p>
        </w:tc>
        <w:tc>
          <w:tcPr>
            <w:tcW w:w="1276" w:type="dxa"/>
            <w:tcBorders>
              <w:top w:val="single" w:sz="4" w:space="0" w:color="auto"/>
            </w:tcBorders>
            <w:shd w:val="clear" w:color="auto" w:fill="FFFFCC"/>
          </w:tcPr>
          <w:p w14:paraId="66885F0F" w14:textId="77777777" w:rsidR="000C5B54" w:rsidRDefault="000C5B54" w:rsidP="000C5B54">
            <w:r>
              <w:t>1 hr</w:t>
            </w:r>
          </w:p>
        </w:tc>
        <w:tc>
          <w:tcPr>
            <w:tcW w:w="2939" w:type="dxa"/>
            <w:tcBorders>
              <w:top w:val="single" w:sz="4" w:space="0" w:color="auto"/>
            </w:tcBorders>
            <w:shd w:val="clear" w:color="auto" w:fill="FFFFCC"/>
          </w:tcPr>
          <w:p w14:paraId="18B39F4A" w14:textId="77777777" w:rsidR="000C5B54" w:rsidRPr="002B684E" w:rsidRDefault="000C5B54" w:rsidP="000C5B54">
            <w:pPr>
              <w:rPr>
                <w:b/>
                <w:bCs/>
              </w:rPr>
            </w:pPr>
            <w:r w:rsidRPr="002B684E">
              <w:rPr>
                <w:b/>
                <w:bCs/>
              </w:rPr>
              <w:t>ITAP Training</w:t>
            </w:r>
          </w:p>
        </w:tc>
        <w:tc>
          <w:tcPr>
            <w:tcW w:w="2254" w:type="dxa"/>
            <w:tcBorders>
              <w:top w:val="single" w:sz="4" w:space="0" w:color="auto"/>
            </w:tcBorders>
            <w:shd w:val="clear" w:color="auto" w:fill="FFFFCC"/>
          </w:tcPr>
          <w:p w14:paraId="3DF28F62" w14:textId="77777777" w:rsidR="000C5B54" w:rsidRDefault="000C5B54" w:rsidP="000C5B54">
            <w:r>
              <w:t>Pre-recorded video</w:t>
            </w:r>
          </w:p>
        </w:tc>
      </w:tr>
      <w:tr w:rsidR="000C5B54" w14:paraId="206E76D3" w14:textId="77777777" w:rsidTr="00B44FD4">
        <w:trPr>
          <w:jc w:val="center"/>
        </w:trPr>
        <w:tc>
          <w:tcPr>
            <w:tcW w:w="2547" w:type="dxa"/>
            <w:shd w:val="clear" w:color="auto" w:fill="FFFFCC"/>
          </w:tcPr>
          <w:p w14:paraId="363A53DF" w14:textId="67E14758" w:rsidR="000C5B54" w:rsidRDefault="000C5B54" w:rsidP="000C5B54">
            <w:r>
              <w:t>Released 10</w:t>
            </w:r>
            <w:r w:rsidRPr="00F96F92">
              <w:rPr>
                <w:vertAlign w:val="superscript"/>
              </w:rPr>
              <w:t>th</w:t>
            </w:r>
            <w:r>
              <w:t xml:space="preserve"> March</w:t>
            </w:r>
          </w:p>
        </w:tc>
        <w:tc>
          <w:tcPr>
            <w:tcW w:w="1276" w:type="dxa"/>
            <w:shd w:val="clear" w:color="auto" w:fill="FFFFCC"/>
          </w:tcPr>
          <w:p w14:paraId="76B071D8" w14:textId="77777777" w:rsidR="000C5B54" w:rsidRDefault="000C5B54" w:rsidP="000C5B54">
            <w:r>
              <w:t>2 hrs</w:t>
            </w:r>
          </w:p>
        </w:tc>
        <w:tc>
          <w:tcPr>
            <w:tcW w:w="2939" w:type="dxa"/>
            <w:shd w:val="clear" w:color="auto" w:fill="FFFFCC"/>
          </w:tcPr>
          <w:p w14:paraId="6A0C5185" w14:textId="77777777" w:rsidR="000C5B54" w:rsidRPr="002B684E" w:rsidRDefault="000C5B54" w:rsidP="000C5B54">
            <w:pPr>
              <w:rPr>
                <w:b/>
                <w:bCs/>
              </w:rPr>
            </w:pPr>
            <w:r w:rsidRPr="002B684E">
              <w:rPr>
                <w:b/>
                <w:bCs/>
              </w:rPr>
              <w:t>Training Module 2</w:t>
            </w:r>
          </w:p>
        </w:tc>
        <w:tc>
          <w:tcPr>
            <w:tcW w:w="2254" w:type="dxa"/>
            <w:shd w:val="clear" w:color="auto" w:fill="FFFFCC"/>
          </w:tcPr>
          <w:p w14:paraId="75A04470" w14:textId="77777777" w:rsidR="000C5B54" w:rsidRDefault="000C5B54" w:rsidP="000C5B54">
            <w:r>
              <w:t>Pre-recorded videos</w:t>
            </w:r>
          </w:p>
        </w:tc>
      </w:tr>
      <w:tr w:rsidR="000C5B54" w14:paraId="4DC633E3" w14:textId="77777777" w:rsidTr="00B44FD4">
        <w:trPr>
          <w:jc w:val="center"/>
        </w:trPr>
        <w:tc>
          <w:tcPr>
            <w:tcW w:w="2547" w:type="dxa"/>
            <w:shd w:val="clear" w:color="auto" w:fill="FFFFCC"/>
          </w:tcPr>
          <w:p w14:paraId="1CA32E7D" w14:textId="677EDA62" w:rsidR="000C5B54" w:rsidRDefault="000C5B54" w:rsidP="000C5B54">
            <w:r>
              <w:t>March</w:t>
            </w:r>
          </w:p>
        </w:tc>
        <w:tc>
          <w:tcPr>
            <w:tcW w:w="1276" w:type="dxa"/>
            <w:shd w:val="clear" w:color="auto" w:fill="FFFFCC"/>
          </w:tcPr>
          <w:p w14:paraId="3B3B3F69" w14:textId="77777777" w:rsidR="000C5B54" w:rsidRDefault="000C5B54" w:rsidP="000C5B54">
            <w:r>
              <w:t>1 hr</w:t>
            </w:r>
          </w:p>
        </w:tc>
        <w:tc>
          <w:tcPr>
            <w:tcW w:w="2939" w:type="dxa"/>
            <w:shd w:val="clear" w:color="auto" w:fill="FFFFCC"/>
          </w:tcPr>
          <w:p w14:paraId="6AFC7C5A" w14:textId="77777777" w:rsidR="000C5B54" w:rsidRPr="002B684E" w:rsidRDefault="000C5B54" w:rsidP="000C5B54">
            <w:pPr>
              <w:rPr>
                <w:b/>
                <w:bCs/>
              </w:rPr>
            </w:pPr>
            <w:r w:rsidRPr="002B684E">
              <w:rPr>
                <w:b/>
                <w:bCs/>
              </w:rPr>
              <w:t>Related academic reading</w:t>
            </w:r>
          </w:p>
        </w:tc>
        <w:tc>
          <w:tcPr>
            <w:tcW w:w="2254" w:type="dxa"/>
            <w:shd w:val="clear" w:color="auto" w:fill="FFFFCC"/>
          </w:tcPr>
          <w:p w14:paraId="733B8765" w14:textId="77777777" w:rsidR="000C5B54" w:rsidRDefault="000C5B54" w:rsidP="000C5B54">
            <w:r>
              <w:t>Self-study</w:t>
            </w:r>
          </w:p>
        </w:tc>
      </w:tr>
      <w:tr w:rsidR="000C5B54" w14:paraId="5C52E2DF" w14:textId="77777777" w:rsidTr="00B44FD4">
        <w:trPr>
          <w:jc w:val="center"/>
        </w:trPr>
        <w:tc>
          <w:tcPr>
            <w:tcW w:w="2547" w:type="dxa"/>
            <w:tcBorders>
              <w:bottom w:val="single" w:sz="4" w:space="0" w:color="auto"/>
            </w:tcBorders>
            <w:shd w:val="clear" w:color="auto" w:fill="FFFFCC"/>
          </w:tcPr>
          <w:p w14:paraId="632F9DCC" w14:textId="6140A466" w:rsidR="000C5B54" w:rsidRDefault="000C5B54" w:rsidP="000C5B54">
            <w:r>
              <w:t>Released 24</w:t>
            </w:r>
            <w:r w:rsidRPr="009F7997">
              <w:rPr>
                <w:vertAlign w:val="superscript"/>
              </w:rPr>
              <w:t>th</w:t>
            </w:r>
            <w:r>
              <w:t xml:space="preserve"> March</w:t>
            </w:r>
          </w:p>
        </w:tc>
        <w:tc>
          <w:tcPr>
            <w:tcW w:w="1276" w:type="dxa"/>
            <w:tcBorders>
              <w:bottom w:val="single" w:sz="4" w:space="0" w:color="auto"/>
            </w:tcBorders>
            <w:shd w:val="clear" w:color="auto" w:fill="FFFFCC"/>
          </w:tcPr>
          <w:p w14:paraId="34C58330" w14:textId="77777777" w:rsidR="000C5B54" w:rsidRDefault="000C5B54" w:rsidP="000C5B54">
            <w:r>
              <w:t>1 hr</w:t>
            </w:r>
          </w:p>
        </w:tc>
        <w:tc>
          <w:tcPr>
            <w:tcW w:w="2939" w:type="dxa"/>
            <w:tcBorders>
              <w:bottom w:val="single" w:sz="4" w:space="0" w:color="auto"/>
            </w:tcBorders>
            <w:shd w:val="clear" w:color="auto" w:fill="FFFFCC"/>
          </w:tcPr>
          <w:p w14:paraId="18468761" w14:textId="77777777" w:rsidR="000C5B54" w:rsidRPr="002B684E" w:rsidRDefault="000C5B54" w:rsidP="000C5B54">
            <w:pPr>
              <w:rPr>
                <w:b/>
                <w:bCs/>
              </w:rPr>
            </w:pPr>
            <w:r w:rsidRPr="002B684E">
              <w:rPr>
                <w:b/>
                <w:bCs/>
              </w:rPr>
              <w:t>The Good Practice Guides</w:t>
            </w:r>
          </w:p>
        </w:tc>
        <w:tc>
          <w:tcPr>
            <w:tcW w:w="2254" w:type="dxa"/>
            <w:tcBorders>
              <w:bottom w:val="single" w:sz="4" w:space="0" w:color="auto"/>
            </w:tcBorders>
            <w:shd w:val="clear" w:color="auto" w:fill="FFFFCC"/>
          </w:tcPr>
          <w:p w14:paraId="64C45DE4" w14:textId="77777777" w:rsidR="000C5B54" w:rsidRDefault="000C5B54" w:rsidP="000C5B54">
            <w:r>
              <w:t>Pre-recorded video</w:t>
            </w:r>
          </w:p>
        </w:tc>
      </w:tr>
    </w:tbl>
    <w:p w14:paraId="126AFAF0" w14:textId="77777777" w:rsidR="00173294" w:rsidRDefault="00173294" w:rsidP="00B44FD4">
      <w:pPr>
        <w:jc w:val="center"/>
      </w:pPr>
    </w:p>
    <w:p w14:paraId="2A33BBE7" w14:textId="77777777" w:rsidR="003123F2" w:rsidRPr="00173294" w:rsidRDefault="003123F2" w:rsidP="00B44FD4">
      <w:pPr>
        <w:jc w:val="center"/>
      </w:pPr>
    </w:p>
    <w:p w14:paraId="49B0E160" w14:textId="0F057303" w:rsidR="00C62CB9" w:rsidRDefault="00000000">
      <w:pPr>
        <w:pStyle w:val="Heading4"/>
        <w:ind w:left="-5"/>
      </w:pPr>
      <w:r>
        <w:lastRenderedPageBreak/>
        <w:t xml:space="preserve">Summer </w:t>
      </w:r>
      <w:r w:rsidR="008D724F">
        <w:t>Term</w:t>
      </w:r>
    </w:p>
    <w:p w14:paraId="6C2A22F4" w14:textId="77777777" w:rsidR="008D724F" w:rsidRDefault="008D724F" w:rsidP="008D724F"/>
    <w:tbl>
      <w:tblPr>
        <w:tblStyle w:val="TableGrid0"/>
        <w:tblW w:w="0" w:type="auto"/>
        <w:jc w:val="center"/>
        <w:tblLook w:val="04A0" w:firstRow="1" w:lastRow="0" w:firstColumn="1" w:lastColumn="0" w:noHBand="0" w:noVBand="1"/>
      </w:tblPr>
      <w:tblGrid>
        <w:gridCol w:w="2547"/>
        <w:gridCol w:w="1276"/>
        <w:gridCol w:w="2939"/>
        <w:gridCol w:w="2254"/>
      </w:tblGrid>
      <w:tr w:rsidR="000D5807" w14:paraId="6AFBC516" w14:textId="77777777" w:rsidTr="000D5807">
        <w:trPr>
          <w:jc w:val="center"/>
        </w:trPr>
        <w:tc>
          <w:tcPr>
            <w:tcW w:w="2547" w:type="dxa"/>
            <w:tcBorders>
              <w:top w:val="single" w:sz="4" w:space="0" w:color="auto"/>
            </w:tcBorders>
            <w:shd w:val="clear" w:color="auto" w:fill="CAEDFB" w:themeFill="accent4" w:themeFillTint="33"/>
          </w:tcPr>
          <w:p w14:paraId="49167BDF" w14:textId="712066A6" w:rsidR="000D5807" w:rsidRDefault="000D5807" w:rsidP="000D5807">
            <w:r w:rsidRPr="006F0E4D">
              <w:rPr>
                <w:b/>
                <w:bCs/>
              </w:rPr>
              <w:t>Date</w:t>
            </w:r>
          </w:p>
        </w:tc>
        <w:tc>
          <w:tcPr>
            <w:tcW w:w="1276" w:type="dxa"/>
            <w:tcBorders>
              <w:top w:val="single" w:sz="4" w:space="0" w:color="auto"/>
            </w:tcBorders>
            <w:shd w:val="clear" w:color="auto" w:fill="CAEDFB" w:themeFill="accent4" w:themeFillTint="33"/>
          </w:tcPr>
          <w:p w14:paraId="7E9AE469" w14:textId="030EE632" w:rsidR="000D5807" w:rsidRDefault="000D5807" w:rsidP="000D5807">
            <w:r w:rsidRPr="006F0E4D">
              <w:rPr>
                <w:b/>
                <w:bCs/>
              </w:rPr>
              <w:t>Duration</w:t>
            </w:r>
          </w:p>
        </w:tc>
        <w:tc>
          <w:tcPr>
            <w:tcW w:w="2939" w:type="dxa"/>
            <w:tcBorders>
              <w:top w:val="single" w:sz="4" w:space="0" w:color="auto"/>
            </w:tcBorders>
            <w:shd w:val="clear" w:color="auto" w:fill="CAEDFB" w:themeFill="accent4" w:themeFillTint="33"/>
          </w:tcPr>
          <w:p w14:paraId="17399E83" w14:textId="6DA1B140" w:rsidR="000D5807" w:rsidRPr="002B684E" w:rsidRDefault="000D5807" w:rsidP="000D5807">
            <w:pPr>
              <w:rPr>
                <w:b/>
                <w:bCs/>
              </w:rPr>
            </w:pPr>
            <w:r w:rsidRPr="00D20B2D">
              <w:rPr>
                <w:b/>
                <w:bCs/>
              </w:rPr>
              <w:t>Content</w:t>
            </w:r>
          </w:p>
        </w:tc>
        <w:tc>
          <w:tcPr>
            <w:tcW w:w="2254" w:type="dxa"/>
            <w:tcBorders>
              <w:top w:val="single" w:sz="4" w:space="0" w:color="auto"/>
            </w:tcBorders>
            <w:shd w:val="clear" w:color="auto" w:fill="CAEDFB" w:themeFill="accent4" w:themeFillTint="33"/>
          </w:tcPr>
          <w:p w14:paraId="1882BF90" w14:textId="6F19E115" w:rsidR="000D5807" w:rsidRPr="000B6F08" w:rsidRDefault="000D5807" w:rsidP="000D5807">
            <w:pPr>
              <w:rPr>
                <w:color w:val="FF0000"/>
              </w:rPr>
            </w:pPr>
            <w:r w:rsidRPr="006F0E4D">
              <w:rPr>
                <w:b/>
                <w:bCs/>
              </w:rPr>
              <w:t>Format</w:t>
            </w:r>
          </w:p>
        </w:tc>
      </w:tr>
      <w:tr w:rsidR="000D5807" w14:paraId="27F056D0" w14:textId="77777777" w:rsidTr="000D5807">
        <w:trPr>
          <w:jc w:val="center"/>
        </w:trPr>
        <w:tc>
          <w:tcPr>
            <w:tcW w:w="2547" w:type="dxa"/>
            <w:tcBorders>
              <w:top w:val="single" w:sz="4" w:space="0" w:color="auto"/>
            </w:tcBorders>
            <w:shd w:val="clear" w:color="auto" w:fill="FFFFCC"/>
          </w:tcPr>
          <w:p w14:paraId="508AA228" w14:textId="77777777" w:rsidR="000D5807" w:rsidRDefault="000D5807" w:rsidP="000D5807">
            <w:r>
              <w:t>Tuesday 29</w:t>
            </w:r>
            <w:r w:rsidRPr="00305F0A">
              <w:rPr>
                <w:vertAlign w:val="superscript"/>
              </w:rPr>
              <w:t>th</w:t>
            </w:r>
            <w:r>
              <w:t xml:space="preserve"> April</w:t>
            </w:r>
          </w:p>
        </w:tc>
        <w:tc>
          <w:tcPr>
            <w:tcW w:w="1276" w:type="dxa"/>
            <w:tcBorders>
              <w:top w:val="single" w:sz="4" w:space="0" w:color="auto"/>
            </w:tcBorders>
            <w:shd w:val="clear" w:color="auto" w:fill="FFFFCC"/>
          </w:tcPr>
          <w:p w14:paraId="717BB1D8" w14:textId="77777777" w:rsidR="000D5807" w:rsidRDefault="000D5807" w:rsidP="000D5807">
            <w:r>
              <w:t>2 hrs</w:t>
            </w:r>
          </w:p>
        </w:tc>
        <w:tc>
          <w:tcPr>
            <w:tcW w:w="2939" w:type="dxa"/>
            <w:tcBorders>
              <w:top w:val="single" w:sz="4" w:space="0" w:color="auto"/>
            </w:tcBorders>
            <w:shd w:val="clear" w:color="auto" w:fill="FFFFCC"/>
          </w:tcPr>
          <w:p w14:paraId="31629917" w14:textId="77777777" w:rsidR="000D5807" w:rsidRPr="002B684E" w:rsidRDefault="000D5807" w:rsidP="000D5807">
            <w:pPr>
              <w:rPr>
                <w:b/>
                <w:bCs/>
              </w:rPr>
            </w:pPr>
            <w:r w:rsidRPr="002B684E">
              <w:rPr>
                <w:b/>
                <w:bCs/>
              </w:rPr>
              <w:t>Training Module 3</w:t>
            </w:r>
          </w:p>
        </w:tc>
        <w:tc>
          <w:tcPr>
            <w:tcW w:w="2254" w:type="dxa"/>
            <w:tcBorders>
              <w:top w:val="single" w:sz="4" w:space="0" w:color="auto"/>
            </w:tcBorders>
            <w:shd w:val="clear" w:color="auto" w:fill="FFFFCC"/>
          </w:tcPr>
          <w:p w14:paraId="2E97D74E" w14:textId="77777777" w:rsidR="000D5807" w:rsidRPr="000B6F08" w:rsidRDefault="000D5807" w:rsidP="007C1020">
            <w:pPr>
              <w:spacing w:after="0" w:line="266" w:lineRule="auto"/>
              <w:ind w:hanging="11"/>
              <w:rPr>
                <w:color w:val="FF0000"/>
              </w:rPr>
            </w:pPr>
            <w:r w:rsidRPr="000B6F08">
              <w:rPr>
                <w:color w:val="FF0000"/>
              </w:rPr>
              <w:t xml:space="preserve">Online live session </w:t>
            </w:r>
          </w:p>
          <w:p w14:paraId="122B9DE9" w14:textId="77777777" w:rsidR="000D5807" w:rsidRDefault="000D5807" w:rsidP="007C1020">
            <w:pPr>
              <w:spacing w:after="0" w:line="266" w:lineRule="auto"/>
              <w:ind w:hanging="11"/>
            </w:pPr>
            <w:r w:rsidRPr="000B6F08">
              <w:rPr>
                <w:color w:val="FF0000"/>
              </w:rPr>
              <w:t>4 to 5pm</w:t>
            </w:r>
          </w:p>
          <w:p w14:paraId="2E55AD91" w14:textId="77777777" w:rsidR="000D5807" w:rsidRDefault="000D5807" w:rsidP="007C1020">
            <w:pPr>
              <w:spacing w:after="0" w:line="266" w:lineRule="auto"/>
              <w:ind w:hanging="11"/>
            </w:pPr>
            <w:r>
              <w:t>+ Pre-recorded video</w:t>
            </w:r>
          </w:p>
        </w:tc>
      </w:tr>
      <w:tr w:rsidR="000D5807" w14:paraId="4196D52C" w14:textId="77777777" w:rsidTr="000D5807">
        <w:trPr>
          <w:jc w:val="center"/>
        </w:trPr>
        <w:tc>
          <w:tcPr>
            <w:tcW w:w="2547" w:type="dxa"/>
            <w:shd w:val="clear" w:color="auto" w:fill="FFFFCC"/>
          </w:tcPr>
          <w:p w14:paraId="7699A8A4" w14:textId="30C4F946" w:rsidR="000D5807" w:rsidRDefault="000D5807" w:rsidP="000D5807">
            <w:r>
              <w:t>April/May</w:t>
            </w:r>
          </w:p>
        </w:tc>
        <w:tc>
          <w:tcPr>
            <w:tcW w:w="1276" w:type="dxa"/>
            <w:shd w:val="clear" w:color="auto" w:fill="FFFFCC"/>
          </w:tcPr>
          <w:p w14:paraId="7FE791BD" w14:textId="77777777" w:rsidR="000D5807" w:rsidRDefault="000D5807" w:rsidP="000D5807">
            <w:r>
              <w:t>1 hr</w:t>
            </w:r>
          </w:p>
        </w:tc>
        <w:tc>
          <w:tcPr>
            <w:tcW w:w="2939" w:type="dxa"/>
            <w:shd w:val="clear" w:color="auto" w:fill="FFFFCC"/>
          </w:tcPr>
          <w:p w14:paraId="71CEEABB" w14:textId="77777777" w:rsidR="000D5807" w:rsidRPr="002B684E" w:rsidRDefault="000D5807" w:rsidP="000D5807">
            <w:pPr>
              <w:rPr>
                <w:b/>
                <w:bCs/>
              </w:rPr>
            </w:pPr>
            <w:r w:rsidRPr="002B684E">
              <w:rPr>
                <w:b/>
                <w:bCs/>
              </w:rPr>
              <w:t>Related academic reading</w:t>
            </w:r>
          </w:p>
        </w:tc>
        <w:tc>
          <w:tcPr>
            <w:tcW w:w="2254" w:type="dxa"/>
            <w:shd w:val="clear" w:color="auto" w:fill="FFFFCC"/>
          </w:tcPr>
          <w:p w14:paraId="2A0FF781" w14:textId="77777777" w:rsidR="000D5807" w:rsidRDefault="000D5807" w:rsidP="000D5807">
            <w:r>
              <w:t>Self-study</w:t>
            </w:r>
          </w:p>
        </w:tc>
      </w:tr>
      <w:tr w:rsidR="000D5807" w14:paraId="4FC07080" w14:textId="77777777" w:rsidTr="000D5807">
        <w:trPr>
          <w:jc w:val="center"/>
        </w:trPr>
        <w:tc>
          <w:tcPr>
            <w:tcW w:w="2547" w:type="dxa"/>
            <w:shd w:val="clear" w:color="auto" w:fill="FFFFCC"/>
          </w:tcPr>
          <w:p w14:paraId="527CD37F" w14:textId="77777777" w:rsidR="000D5807" w:rsidRDefault="000D5807" w:rsidP="000D5807">
            <w:r>
              <w:t>Released 29</w:t>
            </w:r>
            <w:r w:rsidRPr="006A6674">
              <w:rPr>
                <w:vertAlign w:val="superscript"/>
              </w:rPr>
              <w:t>th</w:t>
            </w:r>
            <w:r>
              <w:t xml:space="preserve"> April</w:t>
            </w:r>
          </w:p>
        </w:tc>
        <w:tc>
          <w:tcPr>
            <w:tcW w:w="1276" w:type="dxa"/>
            <w:shd w:val="clear" w:color="auto" w:fill="FFFFCC"/>
          </w:tcPr>
          <w:p w14:paraId="19CA992A" w14:textId="77777777" w:rsidR="000D5807" w:rsidRDefault="000D5807" w:rsidP="000D5807">
            <w:r>
              <w:t>1.5hrs</w:t>
            </w:r>
          </w:p>
        </w:tc>
        <w:tc>
          <w:tcPr>
            <w:tcW w:w="2939" w:type="dxa"/>
            <w:shd w:val="clear" w:color="auto" w:fill="FFFFCC"/>
          </w:tcPr>
          <w:p w14:paraId="0C629490" w14:textId="77777777" w:rsidR="000D5807" w:rsidRPr="002B684E" w:rsidRDefault="000D5807" w:rsidP="000D5807">
            <w:pPr>
              <w:rPr>
                <w:b/>
                <w:bCs/>
              </w:rPr>
            </w:pPr>
            <w:r w:rsidRPr="002B684E">
              <w:rPr>
                <w:b/>
                <w:bCs/>
              </w:rPr>
              <w:t>Curriculum Familiarisation</w:t>
            </w:r>
          </w:p>
        </w:tc>
        <w:tc>
          <w:tcPr>
            <w:tcW w:w="2254" w:type="dxa"/>
            <w:shd w:val="clear" w:color="auto" w:fill="FFFFCC"/>
          </w:tcPr>
          <w:p w14:paraId="3CEA038C" w14:textId="77777777" w:rsidR="000D5807" w:rsidRDefault="000D5807" w:rsidP="000D5807">
            <w:r>
              <w:t>Pre-recorded video +</w:t>
            </w:r>
          </w:p>
          <w:p w14:paraId="7896E447" w14:textId="77777777" w:rsidR="000D5807" w:rsidRDefault="000D5807" w:rsidP="000D5807">
            <w:r>
              <w:t>Handbook reading</w:t>
            </w:r>
          </w:p>
        </w:tc>
      </w:tr>
      <w:tr w:rsidR="000D5807" w14:paraId="17ADE4AD" w14:textId="77777777" w:rsidTr="000D5807">
        <w:trPr>
          <w:jc w:val="center"/>
        </w:trPr>
        <w:tc>
          <w:tcPr>
            <w:tcW w:w="2547" w:type="dxa"/>
            <w:shd w:val="clear" w:color="auto" w:fill="FFFFCC"/>
          </w:tcPr>
          <w:p w14:paraId="24A8D051" w14:textId="77777777" w:rsidR="000D5807" w:rsidRDefault="000D5807" w:rsidP="000D5807">
            <w:r>
              <w:t>Week/beg 2</w:t>
            </w:r>
            <w:r w:rsidRPr="00D135BB">
              <w:rPr>
                <w:vertAlign w:val="superscript"/>
              </w:rPr>
              <w:t>nd</w:t>
            </w:r>
            <w:r>
              <w:t xml:space="preserve"> June</w:t>
            </w:r>
          </w:p>
        </w:tc>
        <w:tc>
          <w:tcPr>
            <w:tcW w:w="1276" w:type="dxa"/>
            <w:shd w:val="clear" w:color="auto" w:fill="FFFFCC"/>
          </w:tcPr>
          <w:p w14:paraId="7B4C89E4" w14:textId="77777777" w:rsidR="000D5807" w:rsidRDefault="000D5807" w:rsidP="000D5807">
            <w:r>
              <w:t>3 hrs</w:t>
            </w:r>
          </w:p>
        </w:tc>
        <w:tc>
          <w:tcPr>
            <w:tcW w:w="2939" w:type="dxa"/>
            <w:shd w:val="clear" w:color="auto" w:fill="FFFFCC"/>
          </w:tcPr>
          <w:p w14:paraId="4252E132" w14:textId="77777777" w:rsidR="000D5807" w:rsidRPr="002B684E" w:rsidRDefault="000D5807" w:rsidP="000D5807">
            <w:pPr>
              <w:rPr>
                <w:b/>
                <w:bCs/>
              </w:rPr>
            </w:pPr>
            <w:r w:rsidRPr="002B684E">
              <w:rPr>
                <w:b/>
                <w:bCs/>
              </w:rPr>
              <w:t>Tutor Visit (Int</w:t>
            </w:r>
            <w:r>
              <w:rPr>
                <w:b/>
                <w:bCs/>
              </w:rPr>
              <w:t>e</w:t>
            </w:r>
            <w:r w:rsidRPr="002B684E">
              <w:rPr>
                <w:b/>
                <w:bCs/>
              </w:rPr>
              <w:t>rim Progress Review)</w:t>
            </w:r>
          </w:p>
        </w:tc>
        <w:tc>
          <w:tcPr>
            <w:tcW w:w="2254" w:type="dxa"/>
            <w:shd w:val="clear" w:color="auto" w:fill="FFFFCC"/>
          </w:tcPr>
          <w:p w14:paraId="00960E44" w14:textId="77777777" w:rsidR="000D5807" w:rsidRDefault="000D5807" w:rsidP="000D5807">
            <w:r>
              <w:t>Agreed with tutor</w:t>
            </w:r>
          </w:p>
        </w:tc>
      </w:tr>
      <w:tr w:rsidR="000D5807" w14:paraId="5608DE80" w14:textId="77777777" w:rsidTr="000D5807">
        <w:trPr>
          <w:jc w:val="center"/>
        </w:trPr>
        <w:tc>
          <w:tcPr>
            <w:tcW w:w="2547" w:type="dxa"/>
            <w:shd w:val="clear" w:color="auto" w:fill="FFFFCC"/>
          </w:tcPr>
          <w:p w14:paraId="052A8D81" w14:textId="77777777" w:rsidR="000D5807" w:rsidRDefault="000D5807" w:rsidP="000D5807">
            <w:r>
              <w:t>Post 12</w:t>
            </w:r>
            <w:r w:rsidRPr="00B61C98">
              <w:rPr>
                <w:vertAlign w:val="superscript"/>
              </w:rPr>
              <w:t>th</w:t>
            </w:r>
            <w:r>
              <w:t xml:space="preserve"> June</w:t>
            </w:r>
          </w:p>
        </w:tc>
        <w:tc>
          <w:tcPr>
            <w:tcW w:w="1276" w:type="dxa"/>
            <w:shd w:val="clear" w:color="auto" w:fill="FFFFCC"/>
          </w:tcPr>
          <w:p w14:paraId="4C8345DF" w14:textId="77777777" w:rsidR="000D5807" w:rsidRDefault="000D5807" w:rsidP="000D5807">
            <w:r>
              <w:t>1 hr</w:t>
            </w:r>
          </w:p>
        </w:tc>
        <w:tc>
          <w:tcPr>
            <w:tcW w:w="2939" w:type="dxa"/>
            <w:shd w:val="clear" w:color="auto" w:fill="FFFFCC"/>
          </w:tcPr>
          <w:p w14:paraId="631C6074" w14:textId="77777777" w:rsidR="000D5807" w:rsidRPr="002B684E" w:rsidRDefault="000D5807" w:rsidP="000D5807">
            <w:pPr>
              <w:rPr>
                <w:b/>
                <w:bCs/>
              </w:rPr>
            </w:pPr>
            <w:r w:rsidRPr="002B684E">
              <w:rPr>
                <w:b/>
                <w:bCs/>
              </w:rPr>
              <w:t>Mentor Evaluation and 500-word written reflection</w:t>
            </w:r>
          </w:p>
        </w:tc>
        <w:tc>
          <w:tcPr>
            <w:tcW w:w="2254" w:type="dxa"/>
            <w:shd w:val="clear" w:color="auto" w:fill="FFFFCC"/>
          </w:tcPr>
          <w:p w14:paraId="52AD1B9B" w14:textId="77777777" w:rsidR="000D5807" w:rsidRDefault="000D5807" w:rsidP="000D5807">
            <w:r>
              <w:t>Self-study</w:t>
            </w:r>
          </w:p>
        </w:tc>
      </w:tr>
    </w:tbl>
    <w:p w14:paraId="3C6441BC" w14:textId="77777777" w:rsidR="008D724F" w:rsidRPr="008D724F" w:rsidRDefault="008D724F" w:rsidP="008D724F"/>
    <w:p w14:paraId="1BD4290F" w14:textId="045F31F0" w:rsidR="009C345D" w:rsidRDefault="009C345D" w:rsidP="009C345D">
      <w:pPr>
        <w:spacing w:after="210"/>
        <w:ind w:left="-5"/>
      </w:pPr>
      <w:r>
        <w:t xml:space="preserve">Mentors who successfully complete the Mentor Curriculum will qualify for Mentor Certification, </w:t>
      </w:r>
      <w:r w:rsidR="004A49C8">
        <w:t xml:space="preserve">which </w:t>
      </w:r>
      <w:r>
        <w:t>demonstrat</w:t>
      </w:r>
      <w:r w:rsidR="004A49C8">
        <w:t>es</w:t>
      </w:r>
      <w:r>
        <w:t xml:space="preserve"> that they can:  </w:t>
      </w:r>
    </w:p>
    <w:p w14:paraId="3537DFCB" w14:textId="77777777" w:rsidR="009C345D" w:rsidRDefault="009C345D" w:rsidP="009C345D">
      <w:pPr>
        <w:numPr>
          <w:ilvl w:val="0"/>
          <w:numId w:val="22"/>
        </w:numPr>
        <w:spacing w:after="30"/>
        <w:ind w:hanging="360"/>
      </w:pPr>
      <w:r>
        <w:t xml:space="preserve">Be effective mentors to Reading Partnership Teachers </w:t>
      </w:r>
    </w:p>
    <w:p w14:paraId="3B914331" w14:textId="77777777" w:rsidR="009C345D" w:rsidRDefault="009C345D" w:rsidP="009C345D">
      <w:pPr>
        <w:numPr>
          <w:ilvl w:val="0"/>
          <w:numId w:val="22"/>
        </w:numPr>
        <w:spacing w:after="146"/>
        <w:ind w:hanging="360"/>
      </w:pPr>
      <w:r>
        <w:t xml:space="preserve">Develop the more generic skills of mentoring that will enable them to enhance their career development </w:t>
      </w:r>
    </w:p>
    <w:p w14:paraId="4ECB7D7A" w14:textId="40E7C893" w:rsidR="009C345D" w:rsidRDefault="009C345D" w:rsidP="009C345D">
      <w:pPr>
        <w:ind w:left="-5"/>
      </w:pPr>
      <w:r>
        <w:t xml:space="preserve">Part of gaining the Mentor Certification may involve being invited to speak at one of our Partnership Mentor Training events.   </w:t>
      </w:r>
    </w:p>
    <w:p w14:paraId="6F998084" w14:textId="77777777" w:rsidR="009C345D" w:rsidRDefault="009C345D" w:rsidP="009C345D">
      <w:pPr>
        <w:ind w:left="-5"/>
      </w:pPr>
      <w:r>
        <w:t>Mentors may also be interested in taking our Master’s Level mentorship module (</w:t>
      </w:r>
      <w:hyperlink r:id="rId17">
        <w:r>
          <w:rPr>
            <w:color w:val="2998E3"/>
            <w:u w:val="single" w:color="2998E3"/>
          </w:rPr>
          <w:t>EDM190 ‘Developing Mentoring</w:t>
        </w:r>
      </w:hyperlink>
      <w:hyperlink r:id="rId18">
        <w:r>
          <w:rPr>
            <w:color w:val="2998E3"/>
          </w:rPr>
          <w:t xml:space="preserve"> </w:t>
        </w:r>
      </w:hyperlink>
      <w:hyperlink r:id="rId19">
        <w:r>
          <w:rPr>
            <w:color w:val="2998E3"/>
            <w:u w:val="single" w:color="2998E3"/>
          </w:rPr>
          <w:t>Excellence’</w:t>
        </w:r>
      </w:hyperlink>
      <w:hyperlink r:id="rId20">
        <w:r>
          <w:t xml:space="preserve"> </w:t>
        </w:r>
      </w:hyperlink>
      <w:r>
        <w:t xml:space="preserve">- 200hrs of study; blended learning; 20 M Level credits).  Please contact </w:t>
      </w:r>
      <w:r>
        <w:rPr>
          <w:color w:val="2998E3"/>
          <w:u w:val="single" w:color="2998E3"/>
        </w:rPr>
        <w:t>pgecsecondary@reading.ac.uk</w:t>
      </w:r>
      <w:r>
        <w:t xml:space="preserve"> for further information.  </w:t>
      </w:r>
    </w:p>
    <w:p w14:paraId="3BC76326" w14:textId="77777777" w:rsidR="009C345D" w:rsidRDefault="009C345D" w:rsidP="003C48A2">
      <w:pPr>
        <w:spacing w:after="175" w:line="259" w:lineRule="auto"/>
        <w:ind w:left="0" w:firstLine="0"/>
        <w:jc w:val="both"/>
      </w:pPr>
    </w:p>
    <w:p w14:paraId="631FC26F" w14:textId="77777777" w:rsidR="00C62CB9" w:rsidRDefault="00000000">
      <w:pPr>
        <w:pStyle w:val="Heading2"/>
        <w:ind w:left="-5"/>
      </w:pPr>
      <w:bookmarkStart w:id="4" w:name="_Toc94140"/>
      <w:proofErr w:type="gramStart"/>
      <w:r>
        <w:rPr>
          <w:sz w:val="28"/>
        </w:rPr>
        <w:t>2.3</w:t>
      </w:r>
      <w:r>
        <w:rPr>
          <w:rFonts w:ascii="Arial" w:eastAsia="Arial" w:hAnsi="Arial" w:cs="Arial"/>
          <w:sz w:val="28"/>
        </w:rPr>
        <w:t xml:space="preserve"> </w:t>
      </w:r>
      <w:r>
        <w:rPr>
          <w:sz w:val="28"/>
        </w:rPr>
        <w:t xml:space="preserve"> Links</w:t>
      </w:r>
      <w:proofErr w:type="gramEnd"/>
      <w:r>
        <w:rPr>
          <w:sz w:val="28"/>
        </w:rPr>
        <w:t xml:space="preserve"> &amp; Recommended Reading </w:t>
      </w:r>
      <w:bookmarkEnd w:id="4"/>
    </w:p>
    <w:p w14:paraId="54730958" w14:textId="0C7CA4E2" w:rsidR="00C62CB9" w:rsidRDefault="00000000">
      <w:pPr>
        <w:ind w:left="-5"/>
      </w:pPr>
      <w:proofErr w:type="gramStart"/>
      <w:r>
        <w:t>All  information</w:t>
      </w:r>
      <w:proofErr w:type="gramEnd"/>
      <w:r>
        <w:t xml:space="preserve"> for RPMs can be found on </w:t>
      </w:r>
      <w:r w:rsidR="00ED686D">
        <w:t>your</w:t>
      </w:r>
      <w:r>
        <w:t xml:space="preserve"> UoR Mentor Hub</w:t>
      </w:r>
      <w:r w:rsidR="001012B7">
        <w:t>:</w:t>
      </w:r>
      <w:r>
        <w:t xml:space="preserve"> </w:t>
      </w:r>
    </w:p>
    <w:p w14:paraId="4594B9DC" w14:textId="74B64EDA" w:rsidR="00C62CB9" w:rsidRDefault="00000000">
      <w:pPr>
        <w:numPr>
          <w:ilvl w:val="0"/>
          <w:numId w:val="3"/>
        </w:numPr>
        <w:spacing w:after="30"/>
        <w:ind w:hanging="360"/>
      </w:pPr>
      <w:r>
        <w:t>Mentor handbook</w:t>
      </w:r>
      <w:r w:rsidR="00212E2E">
        <w:t>s</w:t>
      </w:r>
      <w:r>
        <w:t xml:space="preserve"> (</w:t>
      </w:r>
      <w:r w:rsidR="00212E2E">
        <w:t xml:space="preserve">including </w:t>
      </w:r>
      <w:r>
        <w:t xml:space="preserve">this one) </w:t>
      </w:r>
    </w:p>
    <w:p w14:paraId="75AB0E53" w14:textId="4B7B7830" w:rsidR="00C62CB9" w:rsidRDefault="00000000">
      <w:pPr>
        <w:numPr>
          <w:ilvl w:val="0"/>
          <w:numId w:val="3"/>
        </w:numPr>
        <w:spacing w:after="27"/>
        <w:ind w:hanging="360"/>
      </w:pPr>
      <w:r>
        <w:t xml:space="preserve">Training materials: pre-recorded videos, accompanying booklets, recordings of live sessions </w:t>
      </w:r>
      <w:r w:rsidR="00E84888">
        <w:t>etc</w:t>
      </w:r>
    </w:p>
    <w:p w14:paraId="595F9A03" w14:textId="77777777" w:rsidR="00C62CB9" w:rsidRDefault="00000000">
      <w:pPr>
        <w:numPr>
          <w:ilvl w:val="0"/>
          <w:numId w:val="3"/>
        </w:numPr>
        <w:spacing w:after="48"/>
        <w:ind w:hanging="360"/>
      </w:pPr>
      <w:r>
        <w:t xml:space="preserve">Repository of core programme documentation (observation feedback sheet; additional support forms, placement handbook etc.) </w:t>
      </w:r>
    </w:p>
    <w:p w14:paraId="43A439C2" w14:textId="73D56895" w:rsidR="00C62CB9" w:rsidRDefault="00000000">
      <w:pPr>
        <w:numPr>
          <w:ilvl w:val="0"/>
          <w:numId w:val="3"/>
        </w:numPr>
        <w:spacing w:after="143"/>
        <w:ind w:hanging="360"/>
      </w:pPr>
      <w:r>
        <w:t>Materials and ideas generated from Lead Mentor</w:t>
      </w:r>
      <w:r w:rsidR="00212E2E">
        <w:t xml:space="preserve"> work</w:t>
      </w:r>
      <w:r>
        <w:t xml:space="preserve">  </w:t>
      </w:r>
    </w:p>
    <w:p w14:paraId="0E48AB0F" w14:textId="77777777" w:rsidR="00C62CB9" w:rsidRDefault="00000000">
      <w:pPr>
        <w:spacing w:after="213"/>
        <w:ind w:left="-5"/>
      </w:pPr>
      <w:r>
        <w:t xml:space="preserve">Quick links to key documents also available online: </w:t>
      </w:r>
    </w:p>
    <w:p w14:paraId="1C24C843" w14:textId="078CE829" w:rsidR="00C62CB9" w:rsidRDefault="00DA3462" w:rsidP="00DA3462">
      <w:pPr>
        <w:numPr>
          <w:ilvl w:val="0"/>
          <w:numId w:val="3"/>
        </w:numPr>
        <w:spacing w:after="36" w:line="259" w:lineRule="auto"/>
        <w:ind w:hanging="360"/>
      </w:pPr>
      <w:hyperlink r:id="rId21" w:history="1">
        <w:r>
          <w:rPr>
            <w:rStyle w:val="Hyperlink"/>
          </w:rPr>
          <w:t>ITT Early Career Framework - ITTECF (DfE, 2024)</w:t>
        </w:r>
      </w:hyperlink>
      <w:r>
        <w:t xml:space="preserve"> </w:t>
      </w:r>
      <w:hyperlink r:id="rId22">
        <w:r>
          <w:t xml:space="preserve"> </w:t>
        </w:r>
      </w:hyperlink>
    </w:p>
    <w:p w14:paraId="0F8A0D3B" w14:textId="5B25D5A6" w:rsidR="00C17EE1" w:rsidRDefault="00C17EE1" w:rsidP="00C17EE1">
      <w:pPr>
        <w:numPr>
          <w:ilvl w:val="0"/>
          <w:numId w:val="3"/>
        </w:numPr>
        <w:spacing w:after="37" w:line="259" w:lineRule="auto"/>
        <w:ind w:hanging="360"/>
      </w:pPr>
      <w:hyperlink r:id="rId23">
        <w:r>
          <w:rPr>
            <w:color w:val="2998E3"/>
            <w:u w:val="single" w:color="2998E3"/>
          </w:rPr>
          <w:t>The Teachers’ Standards (DfE, 2011)</w:t>
        </w:r>
      </w:hyperlink>
      <w:hyperlink r:id="rId24">
        <w:r>
          <w:rPr>
            <w:color w:val="2998E3"/>
          </w:rPr>
          <w:t xml:space="preserve"> </w:t>
        </w:r>
      </w:hyperlink>
      <w:hyperlink r:id="rId25">
        <w:r>
          <w:t xml:space="preserve"> </w:t>
        </w:r>
      </w:hyperlink>
      <w:r>
        <w:t xml:space="preserve"> </w:t>
      </w:r>
    </w:p>
    <w:p w14:paraId="4AD4F6CC" w14:textId="77777777" w:rsidR="00C62CB9" w:rsidRDefault="00C62CB9">
      <w:pPr>
        <w:numPr>
          <w:ilvl w:val="0"/>
          <w:numId w:val="3"/>
        </w:numPr>
        <w:spacing w:after="36" w:line="259" w:lineRule="auto"/>
        <w:ind w:hanging="360"/>
      </w:pPr>
      <w:hyperlink r:id="rId26">
        <w:r>
          <w:rPr>
            <w:color w:val="2998E3"/>
            <w:u w:val="single" w:color="2998E3"/>
          </w:rPr>
          <w:t>Chartered College of Teaching (website)</w:t>
        </w:r>
      </w:hyperlink>
      <w:hyperlink r:id="rId27">
        <w:r>
          <w:t xml:space="preserve"> </w:t>
        </w:r>
      </w:hyperlink>
      <w:r>
        <w:t xml:space="preserve"> </w:t>
      </w:r>
    </w:p>
    <w:p w14:paraId="6F9B2D3C" w14:textId="46418BE9" w:rsidR="00C62CB9" w:rsidRDefault="00BD4071" w:rsidP="001012B7">
      <w:pPr>
        <w:numPr>
          <w:ilvl w:val="0"/>
          <w:numId w:val="3"/>
        </w:numPr>
        <w:spacing w:after="153" w:line="259" w:lineRule="auto"/>
        <w:ind w:hanging="360"/>
      </w:pPr>
      <w:hyperlink r:id="rId28">
        <w:r>
          <w:rPr>
            <w:color w:val="2998E3"/>
            <w:u w:val="single" w:color="2998E3"/>
          </w:rPr>
          <w:t>ITTECF exemplification resources</w:t>
        </w:r>
      </w:hyperlink>
      <w:hyperlink r:id="rId29">
        <w:r w:rsidR="00C62CB9">
          <w:t xml:space="preserve"> </w:t>
        </w:r>
      </w:hyperlink>
    </w:p>
    <w:p w14:paraId="2F23380E" w14:textId="6889589A" w:rsidR="00C62CB9" w:rsidRDefault="00000000">
      <w:pPr>
        <w:pStyle w:val="Heading2"/>
        <w:ind w:left="-5"/>
      </w:pPr>
      <w:bookmarkStart w:id="5" w:name="_Toc94141"/>
      <w:r>
        <w:lastRenderedPageBreak/>
        <w:t>2.4</w:t>
      </w:r>
      <w:r>
        <w:rPr>
          <w:rFonts w:ascii="Arial" w:eastAsia="Arial" w:hAnsi="Arial" w:cs="Arial"/>
        </w:rPr>
        <w:t xml:space="preserve"> </w:t>
      </w:r>
      <w:r>
        <w:t xml:space="preserve">Glossary of terms/acronyms </w:t>
      </w:r>
      <w:bookmarkEnd w:id="5"/>
    </w:p>
    <w:p w14:paraId="752A423B" w14:textId="69CAF968" w:rsidR="00C62CB9" w:rsidRDefault="00000000">
      <w:pPr>
        <w:spacing w:after="0" w:line="259" w:lineRule="auto"/>
        <w:ind w:left="0" w:firstLine="0"/>
      </w:pPr>
      <w:r>
        <w:t xml:space="preserve"> </w:t>
      </w:r>
    </w:p>
    <w:tbl>
      <w:tblPr>
        <w:tblStyle w:val="TableGrid"/>
        <w:tblW w:w="10459" w:type="dxa"/>
        <w:tblInd w:w="5" w:type="dxa"/>
        <w:tblCellMar>
          <w:top w:w="48" w:type="dxa"/>
          <w:left w:w="108" w:type="dxa"/>
          <w:right w:w="115" w:type="dxa"/>
        </w:tblCellMar>
        <w:tblLook w:val="04A0" w:firstRow="1" w:lastRow="0" w:firstColumn="1" w:lastColumn="0" w:noHBand="0" w:noVBand="1"/>
      </w:tblPr>
      <w:tblGrid>
        <w:gridCol w:w="1839"/>
        <w:gridCol w:w="8620"/>
      </w:tblGrid>
      <w:tr w:rsidR="00C62CB9" w14:paraId="09524287"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713BC6C5" w14:textId="77777777" w:rsidR="00C62CB9" w:rsidRDefault="00000000">
            <w:pPr>
              <w:spacing w:after="0" w:line="259" w:lineRule="auto"/>
              <w:ind w:left="0" w:firstLine="0"/>
            </w:pPr>
            <w:proofErr w:type="spellStart"/>
            <w:r>
              <w:t>AoP</w:t>
            </w:r>
            <w:proofErr w:type="spellEnd"/>
            <w:r>
              <w:t xml:space="preserve"> </w:t>
            </w:r>
          </w:p>
        </w:tc>
        <w:tc>
          <w:tcPr>
            <w:tcW w:w="8620" w:type="dxa"/>
            <w:tcBorders>
              <w:top w:val="single" w:sz="4" w:space="0" w:color="000000"/>
              <w:left w:val="single" w:sz="4" w:space="0" w:color="000000"/>
              <w:bottom w:val="single" w:sz="4" w:space="0" w:color="000000"/>
              <w:right w:val="single" w:sz="4" w:space="0" w:color="000000"/>
            </w:tcBorders>
          </w:tcPr>
          <w:p w14:paraId="1D455ECB" w14:textId="50727520" w:rsidR="00C62CB9" w:rsidRDefault="00000000">
            <w:pPr>
              <w:spacing w:after="0" w:line="259" w:lineRule="auto"/>
              <w:ind w:left="0" w:firstLine="0"/>
            </w:pPr>
            <w:r>
              <w:t>Assessment of Progress (</w:t>
            </w:r>
            <w:r w:rsidR="00E82718">
              <w:t xml:space="preserve">document that tracks </w:t>
            </w:r>
            <w:r w:rsidR="00E70614">
              <w:t>performance on placement)</w:t>
            </w:r>
            <w:r>
              <w:t xml:space="preserve"> </w:t>
            </w:r>
          </w:p>
        </w:tc>
      </w:tr>
      <w:tr w:rsidR="00747FD3" w14:paraId="1FEBC83A"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4DB9D097" w14:textId="6275F84B" w:rsidR="00747FD3" w:rsidRDefault="00747FD3">
            <w:pPr>
              <w:spacing w:after="0" w:line="259" w:lineRule="auto"/>
              <w:ind w:left="0" w:firstLine="0"/>
            </w:pPr>
            <w:r>
              <w:t>BA Ed</w:t>
            </w:r>
          </w:p>
        </w:tc>
        <w:tc>
          <w:tcPr>
            <w:tcW w:w="8620" w:type="dxa"/>
            <w:tcBorders>
              <w:top w:val="single" w:sz="4" w:space="0" w:color="000000"/>
              <w:left w:val="single" w:sz="4" w:space="0" w:color="000000"/>
              <w:bottom w:val="single" w:sz="4" w:space="0" w:color="000000"/>
              <w:right w:val="single" w:sz="4" w:space="0" w:color="000000"/>
            </w:tcBorders>
          </w:tcPr>
          <w:p w14:paraId="6C84061F" w14:textId="33339F9C" w:rsidR="00747FD3" w:rsidRDefault="00747FD3">
            <w:pPr>
              <w:spacing w:after="0" w:line="259" w:lineRule="auto"/>
              <w:ind w:left="0" w:firstLine="0"/>
            </w:pPr>
            <w:r>
              <w:t xml:space="preserve">BA Primary Education </w:t>
            </w:r>
            <w:r w:rsidR="00A1116C">
              <w:t>(the programme name)</w:t>
            </w:r>
          </w:p>
        </w:tc>
      </w:tr>
      <w:tr w:rsidR="00747FD3" w14:paraId="170452EA"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491BB168" w14:textId="45600BAF" w:rsidR="00747FD3" w:rsidRDefault="00747FD3" w:rsidP="00747FD3">
            <w:pPr>
              <w:spacing w:after="0" w:line="259" w:lineRule="auto"/>
              <w:ind w:left="0" w:firstLine="0"/>
            </w:pPr>
            <w:r>
              <w:t xml:space="preserve">ECT </w:t>
            </w:r>
          </w:p>
        </w:tc>
        <w:tc>
          <w:tcPr>
            <w:tcW w:w="8620" w:type="dxa"/>
            <w:tcBorders>
              <w:top w:val="single" w:sz="4" w:space="0" w:color="000000"/>
              <w:left w:val="single" w:sz="4" w:space="0" w:color="000000"/>
              <w:bottom w:val="single" w:sz="4" w:space="0" w:color="000000"/>
              <w:right w:val="single" w:sz="4" w:space="0" w:color="000000"/>
            </w:tcBorders>
          </w:tcPr>
          <w:p w14:paraId="4671CE4E" w14:textId="10AD1DCE" w:rsidR="00747FD3" w:rsidRDefault="00747FD3" w:rsidP="00747FD3">
            <w:pPr>
              <w:spacing w:after="0" w:line="259" w:lineRule="auto"/>
              <w:ind w:left="0" w:firstLine="0"/>
            </w:pPr>
            <w:r>
              <w:t xml:space="preserve">Early Career Teacher  </w:t>
            </w:r>
          </w:p>
        </w:tc>
      </w:tr>
      <w:tr w:rsidR="00747FD3" w14:paraId="0E1CD66B"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33CEF209" w14:textId="04EE0D47" w:rsidR="00747FD3" w:rsidRDefault="00747FD3" w:rsidP="00747FD3">
            <w:pPr>
              <w:spacing w:after="0" w:line="259" w:lineRule="auto"/>
              <w:ind w:left="0" w:firstLine="0"/>
            </w:pPr>
            <w:r>
              <w:t xml:space="preserve">IPR / FPR </w:t>
            </w:r>
          </w:p>
        </w:tc>
        <w:tc>
          <w:tcPr>
            <w:tcW w:w="8620" w:type="dxa"/>
            <w:tcBorders>
              <w:top w:val="single" w:sz="4" w:space="0" w:color="000000"/>
              <w:left w:val="single" w:sz="4" w:space="0" w:color="000000"/>
              <w:bottom w:val="single" w:sz="4" w:space="0" w:color="000000"/>
              <w:right w:val="single" w:sz="4" w:space="0" w:color="000000"/>
            </w:tcBorders>
          </w:tcPr>
          <w:p w14:paraId="25281791" w14:textId="1AE58E5B" w:rsidR="00747FD3" w:rsidRDefault="00747FD3" w:rsidP="00747FD3">
            <w:pPr>
              <w:spacing w:after="0" w:line="259" w:lineRule="auto"/>
              <w:ind w:left="0" w:firstLine="0"/>
            </w:pPr>
            <w:r>
              <w:t xml:space="preserve">Interim Progress Review / Final Progress Review </w:t>
            </w:r>
          </w:p>
        </w:tc>
      </w:tr>
      <w:tr w:rsidR="00747FD3" w14:paraId="00CC1541" w14:textId="77777777">
        <w:trPr>
          <w:trHeight w:val="524"/>
        </w:trPr>
        <w:tc>
          <w:tcPr>
            <w:tcW w:w="1839" w:type="dxa"/>
            <w:tcBorders>
              <w:top w:val="single" w:sz="4" w:space="0" w:color="000000"/>
              <w:left w:val="single" w:sz="4" w:space="0" w:color="000000"/>
              <w:bottom w:val="single" w:sz="4" w:space="0" w:color="000000"/>
              <w:right w:val="single" w:sz="4" w:space="0" w:color="000000"/>
            </w:tcBorders>
          </w:tcPr>
          <w:p w14:paraId="035A77F4" w14:textId="77777777" w:rsidR="00747FD3" w:rsidRDefault="00747FD3" w:rsidP="00747FD3">
            <w:pPr>
              <w:spacing w:after="0" w:line="259" w:lineRule="auto"/>
              <w:ind w:left="0" w:firstLine="0"/>
            </w:pPr>
            <w:r>
              <w:t xml:space="preserve">ITTECF </w:t>
            </w:r>
          </w:p>
        </w:tc>
        <w:tc>
          <w:tcPr>
            <w:tcW w:w="8620" w:type="dxa"/>
            <w:tcBorders>
              <w:top w:val="single" w:sz="4" w:space="0" w:color="000000"/>
              <w:left w:val="single" w:sz="4" w:space="0" w:color="000000"/>
              <w:bottom w:val="single" w:sz="4" w:space="0" w:color="000000"/>
              <w:right w:val="single" w:sz="4" w:space="0" w:color="000000"/>
            </w:tcBorders>
          </w:tcPr>
          <w:p w14:paraId="40B87E25" w14:textId="3892C13E" w:rsidR="00747FD3" w:rsidRDefault="00747FD3" w:rsidP="00747FD3">
            <w:pPr>
              <w:spacing w:after="0" w:line="259" w:lineRule="auto"/>
              <w:ind w:left="0" w:firstLine="0"/>
            </w:pPr>
            <w:r>
              <w:t xml:space="preserve">Initial Teacher Training and Early Career Framework (combines the former Core Content Framework and the Early Career Framework) </w:t>
            </w:r>
          </w:p>
        </w:tc>
      </w:tr>
      <w:tr w:rsidR="00747FD3" w14:paraId="289FF70C"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1E6F821C" w14:textId="2ACBDACE" w:rsidR="00747FD3" w:rsidRDefault="00747FD3" w:rsidP="00747FD3">
            <w:pPr>
              <w:spacing w:after="0" w:line="259" w:lineRule="auto"/>
              <w:ind w:left="0" w:firstLine="0"/>
            </w:pPr>
            <w:r>
              <w:t>ITE / ITT</w:t>
            </w:r>
          </w:p>
        </w:tc>
        <w:tc>
          <w:tcPr>
            <w:tcW w:w="8620" w:type="dxa"/>
            <w:tcBorders>
              <w:top w:val="single" w:sz="4" w:space="0" w:color="000000"/>
              <w:left w:val="single" w:sz="4" w:space="0" w:color="000000"/>
              <w:bottom w:val="single" w:sz="4" w:space="0" w:color="000000"/>
              <w:right w:val="single" w:sz="4" w:space="0" w:color="000000"/>
            </w:tcBorders>
          </w:tcPr>
          <w:p w14:paraId="36DF1E73" w14:textId="1822B7D9" w:rsidR="00747FD3" w:rsidRDefault="00747FD3" w:rsidP="00747FD3">
            <w:pPr>
              <w:spacing w:after="0" w:line="259" w:lineRule="auto"/>
              <w:ind w:left="0" w:firstLine="0"/>
            </w:pPr>
            <w:r>
              <w:t>Initial Teacher Education / Initial Teacher Training</w:t>
            </w:r>
          </w:p>
        </w:tc>
      </w:tr>
      <w:tr w:rsidR="00747FD3" w14:paraId="1FEB7952"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1BD555F6" w14:textId="77777777" w:rsidR="00747FD3" w:rsidRDefault="00747FD3" w:rsidP="00747FD3">
            <w:pPr>
              <w:spacing w:after="0" w:line="259" w:lineRule="auto"/>
              <w:ind w:left="0" w:firstLine="0"/>
            </w:pPr>
            <w:proofErr w:type="spellStart"/>
            <w:r>
              <w:t>ITTCo</w:t>
            </w:r>
            <w:proofErr w:type="spellEnd"/>
            <w:r>
              <w:t xml:space="preserve"> </w:t>
            </w:r>
          </w:p>
        </w:tc>
        <w:tc>
          <w:tcPr>
            <w:tcW w:w="8620" w:type="dxa"/>
            <w:tcBorders>
              <w:top w:val="single" w:sz="4" w:space="0" w:color="000000"/>
              <w:left w:val="single" w:sz="4" w:space="0" w:color="000000"/>
              <w:bottom w:val="single" w:sz="4" w:space="0" w:color="000000"/>
              <w:right w:val="single" w:sz="4" w:space="0" w:color="000000"/>
            </w:tcBorders>
          </w:tcPr>
          <w:p w14:paraId="624F8699" w14:textId="67D22C2E" w:rsidR="00747FD3" w:rsidRDefault="00747FD3" w:rsidP="00747FD3">
            <w:pPr>
              <w:spacing w:after="0" w:line="259" w:lineRule="auto"/>
              <w:ind w:left="0" w:firstLine="0"/>
            </w:pPr>
            <w:r>
              <w:t>Initial Teacher Training Co-ordinator (in your school)</w:t>
            </w:r>
          </w:p>
        </w:tc>
      </w:tr>
      <w:tr w:rsidR="00747FD3" w14:paraId="6D073140"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2799FB2F" w14:textId="77777777" w:rsidR="00747FD3" w:rsidRDefault="00747FD3" w:rsidP="00747FD3">
            <w:pPr>
              <w:spacing w:after="0" w:line="259" w:lineRule="auto"/>
              <w:ind w:left="0" w:firstLine="0"/>
            </w:pPr>
            <w:r>
              <w:t xml:space="preserve">LHT </w:t>
            </w:r>
          </w:p>
        </w:tc>
        <w:tc>
          <w:tcPr>
            <w:tcW w:w="8620" w:type="dxa"/>
            <w:tcBorders>
              <w:top w:val="single" w:sz="4" w:space="0" w:color="000000"/>
              <w:left w:val="single" w:sz="4" w:space="0" w:color="000000"/>
              <w:bottom w:val="single" w:sz="4" w:space="0" w:color="000000"/>
              <w:right w:val="single" w:sz="4" w:space="0" w:color="000000"/>
            </w:tcBorders>
          </w:tcPr>
          <w:p w14:paraId="5945FCFC" w14:textId="3058753F" w:rsidR="00747FD3" w:rsidRDefault="00747FD3" w:rsidP="00747FD3">
            <w:pPr>
              <w:spacing w:after="0" w:line="259" w:lineRule="auto"/>
              <w:ind w:left="0" w:firstLine="0"/>
            </w:pPr>
            <w:r>
              <w:t xml:space="preserve">ITTECF ‘Learn how to…’ statements </w:t>
            </w:r>
          </w:p>
        </w:tc>
      </w:tr>
      <w:tr w:rsidR="00747FD3" w14:paraId="2A8F27B2"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47F95F0F" w14:textId="77777777" w:rsidR="00747FD3" w:rsidRDefault="00747FD3" w:rsidP="00747FD3">
            <w:pPr>
              <w:spacing w:after="0" w:line="259" w:lineRule="auto"/>
              <w:ind w:left="0" w:firstLine="0"/>
            </w:pPr>
            <w:r>
              <w:t xml:space="preserve">LT </w:t>
            </w:r>
          </w:p>
        </w:tc>
        <w:tc>
          <w:tcPr>
            <w:tcW w:w="8620" w:type="dxa"/>
            <w:tcBorders>
              <w:top w:val="single" w:sz="4" w:space="0" w:color="000000"/>
              <w:left w:val="single" w:sz="4" w:space="0" w:color="000000"/>
              <w:bottom w:val="single" w:sz="4" w:space="0" w:color="000000"/>
              <w:right w:val="single" w:sz="4" w:space="0" w:color="000000"/>
            </w:tcBorders>
          </w:tcPr>
          <w:p w14:paraId="44C09133" w14:textId="19F6A905" w:rsidR="00747FD3" w:rsidRDefault="00747FD3" w:rsidP="00747FD3">
            <w:pPr>
              <w:spacing w:after="0" w:line="259" w:lineRule="auto"/>
              <w:ind w:left="0" w:firstLine="0"/>
            </w:pPr>
            <w:r>
              <w:t xml:space="preserve">ITTECF ‘Learn that…’ statements </w:t>
            </w:r>
          </w:p>
        </w:tc>
      </w:tr>
      <w:tr w:rsidR="00747FD3" w14:paraId="09B92A81"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50F2AD28" w14:textId="77777777" w:rsidR="00747FD3" w:rsidRDefault="00747FD3" w:rsidP="00747FD3">
            <w:pPr>
              <w:spacing w:after="0" w:line="259" w:lineRule="auto"/>
              <w:ind w:left="0" w:firstLine="0"/>
            </w:pPr>
            <w:r>
              <w:t xml:space="preserve">LM </w:t>
            </w:r>
          </w:p>
        </w:tc>
        <w:tc>
          <w:tcPr>
            <w:tcW w:w="8620" w:type="dxa"/>
            <w:tcBorders>
              <w:top w:val="single" w:sz="4" w:space="0" w:color="000000"/>
              <w:left w:val="single" w:sz="4" w:space="0" w:color="000000"/>
              <w:bottom w:val="single" w:sz="4" w:space="0" w:color="000000"/>
              <w:right w:val="single" w:sz="4" w:space="0" w:color="000000"/>
            </w:tcBorders>
          </w:tcPr>
          <w:p w14:paraId="08E9BB0A" w14:textId="13417CB2" w:rsidR="00747FD3" w:rsidRDefault="00747FD3" w:rsidP="00747FD3">
            <w:pPr>
              <w:spacing w:after="0" w:line="259" w:lineRule="auto"/>
              <w:ind w:left="0" w:firstLine="0"/>
            </w:pPr>
            <w:r>
              <w:t xml:space="preserve">Lead Mentor </w:t>
            </w:r>
          </w:p>
        </w:tc>
      </w:tr>
      <w:tr w:rsidR="00747FD3" w14:paraId="07E7DCDC"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1FA04F5D" w14:textId="77777777" w:rsidR="00747FD3" w:rsidRDefault="00747FD3" w:rsidP="00747FD3">
            <w:pPr>
              <w:spacing w:after="0" w:line="259" w:lineRule="auto"/>
              <w:ind w:left="0" w:firstLine="0"/>
            </w:pPr>
            <w:r>
              <w:t xml:space="preserve">PD </w:t>
            </w:r>
          </w:p>
        </w:tc>
        <w:tc>
          <w:tcPr>
            <w:tcW w:w="8620" w:type="dxa"/>
            <w:tcBorders>
              <w:top w:val="single" w:sz="4" w:space="0" w:color="000000"/>
              <w:left w:val="single" w:sz="4" w:space="0" w:color="000000"/>
              <w:bottom w:val="single" w:sz="4" w:space="0" w:color="000000"/>
              <w:right w:val="single" w:sz="4" w:space="0" w:color="000000"/>
            </w:tcBorders>
          </w:tcPr>
          <w:p w14:paraId="6411549C" w14:textId="77777777" w:rsidR="00747FD3" w:rsidRDefault="00747FD3" w:rsidP="00747FD3">
            <w:pPr>
              <w:spacing w:after="0" w:line="259" w:lineRule="auto"/>
              <w:ind w:left="0" w:firstLine="0"/>
            </w:pPr>
            <w:r>
              <w:t xml:space="preserve">Programme Director </w:t>
            </w:r>
          </w:p>
        </w:tc>
      </w:tr>
      <w:tr w:rsidR="00747FD3" w14:paraId="1AFF9F30"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0009CD03" w14:textId="77777777" w:rsidR="00747FD3" w:rsidRDefault="00747FD3" w:rsidP="00747FD3">
            <w:pPr>
              <w:spacing w:after="0" w:line="259" w:lineRule="auto"/>
              <w:ind w:left="0" w:firstLine="0"/>
            </w:pPr>
            <w:r>
              <w:t xml:space="preserve">PS </w:t>
            </w:r>
          </w:p>
        </w:tc>
        <w:tc>
          <w:tcPr>
            <w:tcW w:w="8620" w:type="dxa"/>
            <w:tcBorders>
              <w:top w:val="single" w:sz="4" w:space="0" w:color="000000"/>
              <w:left w:val="single" w:sz="4" w:space="0" w:color="000000"/>
              <w:bottom w:val="single" w:sz="4" w:space="0" w:color="000000"/>
              <w:right w:val="single" w:sz="4" w:space="0" w:color="000000"/>
            </w:tcBorders>
          </w:tcPr>
          <w:p w14:paraId="130AA8EF" w14:textId="77777777" w:rsidR="00747FD3" w:rsidRDefault="00747FD3" w:rsidP="00747FD3">
            <w:pPr>
              <w:spacing w:after="0" w:line="259" w:lineRule="auto"/>
              <w:ind w:left="0" w:firstLine="0"/>
            </w:pPr>
            <w:r>
              <w:t xml:space="preserve">Professional Studies </w:t>
            </w:r>
          </w:p>
        </w:tc>
      </w:tr>
      <w:tr w:rsidR="00747FD3" w14:paraId="02FD3ED0" w14:textId="77777777">
        <w:trPr>
          <w:trHeight w:val="267"/>
        </w:trPr>
        <w:tc>
          <w:tcPr>
            <w:tcW w:w="1839" w:type="dxa"/>
            <w:tcBorders>
              <w:top w:val="single" w:sz="4" w:space="0" w:color="000000"/>
              <w:left w:val="single" w:sz="4" w:space="0" w:color="000000"/>
              <w:bottom w:val="single" w:sz="4" w:space="0" w:color="000000"/>
              <w:right w:val="single" w:sz="4" w:space="0" w:color="000000"/>
            </w:tcBorders>
          </w:tcPr>
          <w:p w14:paraId="5B8AA4B5" w14:textId="77777777" w:rsidR="00747FD3" w:rsidRDefault="00747FD3" w:rsidP="00747FD3">
            <w:pPr>
              <w:spacing w:after="0" w:line="259" w:lineRule="auto"/>
              <w:ind w:left="0" w:firstLine="0"/>
            </w:pPr>
            <w:r>
              <w:t xml:space="preserve">RPM </w:t>
            </w:r>
          </w:p>
        </w:tc>
        <w:tc>
          <w:tcPr>
            <w:tcW w:w="8620" w:type="dxa"/>
            <w:tcBorders>
              <w:top w:val="single" w:sz="4" w:space="0" w:color="000000"/>
              <w:left w:val="single" w:sz="4" w:space="0" w:color="000000"/>
              <w:bottom w:val="single" w:sz="4" w:space="0" w:color="000000"/>
              <w:right w:val="single" w:sz="4" w:space="0" w:color="000000"/>
            </w:tcBorders>
          </w:tcPr>
          <w:p w14:paraId="70DDAB30" w14:textId="77777777" w:rsidR="00747FD3" w:rsidRDefault="00747FD3" w:rsidP="00747FD3">
            <w:pPr>
              <w:spacing w:after="0" w:line="259" w:lineRule="auto"/>
              <w:ind w:left="0" w:firstLine="0"/>
            </w:pPr>
            <w:r>
              <w:t xml:space="preserve">Reading Partnership Mentor </w:t>
            </w:r>
          </w:p>
        </w:tc>
      </w:tr>
      <w:tr w:rsidR="00747FD3" w14:paraId="509FDF70"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485F541B" w14:textId="77777777" w:rsidR="00747FD3" w:rsidRDefault="00747FD3" w:rsidP="00747FD3">
            <w:pPr>
              <w:spacing w:after="0" w:line="259" w:lineRule="auto"/>
              <w:ind w:left="0" w:firstLine="0"/>
            </w:pPr>
            <w:r>
              <w:t xml:space="preserve">RPT </w:t>
            </w:r>
          </w:p>
        </w:tc>
        <w:tc>
          <w:tcPr>
            <w:tcW w:w="8620" w:type="dxa"/>
            <w:tcBorders>
              <w:top w:val="single" w:sz="4" w:space="0" w:color="000000"/>
              <w:left w:val="single" w:sz="4" w:space="0" w:color="000000"/>
              <w:bottom w:val="single" w:sz="4" w:space="0" w:color="000000"/>
              <w:right w:val="single" w:sz="4" w:space="0" w:color="000000"/>
            </w:tcBorders>
          </w:tcPr>
          <w:p w14:paraId="0C2A5F8A" w14:textId="77777777" w:rsidR="00747FD3" w:rsidRDefault="00747FD3" w:rsidP="00747FD3">
            <w:pPr>
              <w:spacing w:after="0" w:line="259" w:lineRule="auto"/>
              <w:ind w:left="0" w:firstLine="0"/>
            </w:pPr>
            <w:r>
              <w:t xml:space="preserve">Reading Partnership Teacher (trainee) </w:t>
            </w:r>
          </w:p>
        </w:tc>
      </w:tr>
      <w:tr w:rsidR="00747FD3" w14:paraId="7C10CC43" w14:textId="77777777">
        <w:trPr>
          <w:trHeight w:val="266"/>
        </w:trPr>
        <w:tc>
          <w:tcPr>
            <w:tcW w:w="1839" w:type="dxa"/>
            <w:tcBorders>
              <w:top w:val="single" w:sz="4" w:space="0" w:color="000000"/>
              <w:left w:val="single" w:sz="4" w:space="0" w:color="000000"/>
              <w:bottom w:val="single" w:sz="4" w:space="0" w:color="000000"/>
              <w:right w:val="single" w:sz="4" w:space="0" w:color="000000"/>
            </w:tcBorders>
          </w:tcPr>
          <w:p w14:paraId="62CA8951" w14:textId="78A2A558" w:rsidR="00747FD3" w:rsidRDefault="00A1116C" w:rsidP="00747FD3">
            <w:pPr>
              <w:spacing w:after="0" w:line="259" w:lineRule="auto"/>
              <w:ind w:left="0" w:firstLine="0"/>
            </w:pPr>
            <w:r>
              <w:t>UG</w:t>
            </w:r>
          </w:p>
        </w:tc>
        <w:tc>
          <w:tcPr>
            <w:tcW w:w="8620" w:type="dxa"/>
            <w:tcBorders>
              <w:top w:val="single" w:sz="4" w:space="0" w:color="000000"/>
              <w:left w:val="single" w:sz="4" w:space="0" w:color="000000"/>
              <w:bottom w:val="single" w:sz="4" w:space="0" w:color="000000"/>
              <w:right w:val="single" w:sz="4" w:space="0" w:color="000000"/>
            </w:tcBorders>
          </w:tcPr>
          <w:p w14:paraId="0F02DE24" w14:textId="38621E69" w:rsidR="00747FD3" w:rsidRDefault="00A1116C" w:rsidP="00747FD3">
            <w:pPr>
              <w:spacing w:after="0" w:line="259" w:lineRule="auto"/>
              <w:ind w:left="0" w:firstLine="0"/>
            </w:pPr>
            <w:r>
              <w:t xml:space="preserve">Under-graduate </w:t>
            </w:r>
          </w:p>
        </w:tc>
      </w:tr>
    </w:tbl>
    <w:p w14:paraId="204BAF45" w14:textId="1464D4FE" w:rsidR="00C62CB9" w:rsidRDefault="00000000">
      <w:pPr>
        <w:spacing w:after="360" w:line="259" w:lineRule="auto"/>
        <w:ind w:left="0" w:firstLine="0"/>
      </w:pPr>
      <w:r>
        <w:t xml:space="preserve">  </w:t>
      </w:r>
    </w:p>
    <w:p w14:paraId="128FACE8" w14:textId="77777777" w:rsidR="00C62CB9" w:rsidRDefault="00000000">
      <w:pPr>
        <w:spacing w:after="0" w:line="259" w:lineRule="auto"/>
        <w:ind w:left="0" w:firstLine="0"/>
      </w:pPr>
      <w:r>
        <w:t xml:space="preserve"> </w:t>
      </w:r>
      <w:r>
        <w:tab/>
      </w:r>
      <w:r>
        <w:rPr>
          <w:color w:val="BD582C"/>
          <w:sz w:val="36"/>
        </w:rPr>
        <w:t xml:space="preserve"> </w:t>
      </w:r>
    </w:p>
    <w:p w14:paraId="2CE8F4A8" w14:textId="673A669D" w:rsidR="00C62CB9" w:rsidRDefault="00000000">
      <w:pPr>
        <w:pStyle w:val="Heading1"/>
        <w:ind w:left="-5"/>
      </w:pPr>
      <w:bookmarkStart w:id="6" w:name="_Toc94142"/>
      <w:r>
        <w:t xml:space="preserve">3 Partnership Principles and ITE Curriculum Aims </w:t>
      </w:r>
      <w:bookmarkEnd w:id="6"/>
    </w:p>
    <w:p w14:paraId="7FFEA998" w14:textId="5E293C87" w:rsidR="00C62CB9" w:rsidRDefault="00000000">
      <w:pPr>
        <w:spacing w:after="180" w:line="259" w:lineRule="auto"/>
        <w:ind w:left="0" w:firstLine="0"/>
      </w:pPr>
      <w:r>
        <w:t xml:space="preserve"> </w:t>
      </w:r>
    </w:p>
    <w:p w14:paraId="67BD20E1" w14:textId="37FCD306" w:rsidR="00C62CB9" w:rsidRDefault="00000000">
      <w:pPr>
        <w:spacing w:after="208"/>
        <w:ind w:left="-5"/>
      </w:pPr>
      <w:r>
        <w:t xml:space="preserve">Our intent is that RPTs develop into: </w:t>
      </w:r>
    </w:p>
    <w:p w14:paraId="5DA350E5" w14:textId="194650EC" w:rsidR="00C62CB9" w:rsidRDefault="00000000">
      <w:pPr>
        <w:numPr>
          <w:ilvl w:val="0"/>
          <w:numId w:val="4"/>
        </w:numPr>
        <w:spacing w:after="21" w:line="249" w:lineRule="auto"/>
        <w:ind w:hanging="720"/>
      </w:pPr>
      <w:r>
        <w:rPr>
          <w:sz w:val="22"/>
        </w:rPr>
        <w:t xml:space="preserve">Evidence-informed teachers </w:t>
      </w:r>
    </w:p>
    <w:p w14:paraId="5D635661" w14:textId="4A50A515" w:rsidR="00C62CB9" w:rsidRDefault="00000000">
      <w:pPr>
        <w:numPr>
          <w:ilvl w:val="0"/>
          <w:numId w:val="4"/>
        </w:numPr>
        <w:spacing w:after="21" w:line="249" w:lineRule="auto"/>
        <w:ind w:hanging="720"/>
      </w:pPr>
      <w:r>
        <w:rPr>
          <w:sz w:val="22"/>
        </w:rPr>
        <w:t>Compassionate</w:t>
      </w:r>
      <w:r w:rsidR="00AC4353">
        <w:rPr>
          <w:sz w:val="22"/>
        </w:rPr>
        <w:t xml:space="preserve"> professionals</w:t>
      </w:r>
      <w:r>
        <w:rPr>
          <w:sz w:val="22"/>
        </w:rPr>
        <w:t xml:space="preserve"> </w:t>
      </w:r>
    </w:p>
    <w:p w14:paraId="46F5A460" w14:textId="6F7A91A8" w:rsidR="00C62CB9" w:rsidRDefault="006E4A3F">
      <w:pPr>
        <w:numPr>
          <w:ilvl w:val="0"/>
          <w:numId w:val="4"/>
        </w:numPr>
        <w:spacing w:after="21" w:line="249" w:lineRule="auto"/>
        <w:ind w:hanging="720"/>
      </w:pPr>
      <w:r>
        <w:rPr>
          <w:noProof/>
        </w:rPr>
        <w:drawing>
          <wp:anchor distT="0" distB="0" distL="114300" distR="114300" simplePos="0" relativeHeight="251659264" behindDoc="1" locked="0" layoutInCell="1" allowOverlap="1" wp14:anchorId="6D773D60" wp14:editId="03A1C8DB">
            <wp:simplePos x="0" y="0"/>
            <wp:positionH relativeFrom="column">
              <wp:posOffset>2725998</wp:posOffset>
            </wp:positionH>
            <wp:positionV relativeFrom="paragraph">
              <wp:posOffset>114036</wp:posOffset>
            </wp:positionV>
            <wp:extent cx="3020695" cy="2852420"/>
            <wp:effectExtent l="0" t="0" r="8255" b="5080"/>
            <wp:wrapNone/>
            <wp:docPr id="4170" name="Picture 4170"/>
            <wp:cNvGraphicFramePr/>
            <a:graphic xmlns:a="http://schemas.openxmlformats.org/drawingml/2006/main">
              <a:graphicData uri="http://schemas.openxmlformats.org/drawingml/2006/picture">
                <pic:pic xmlns:pic="http://schemas.openxmlformats.org/drawingml/2006/picture">
                  <pic:nvPicPr>
                    <pic:cNvPr id="4170" name="Picture 4170"/>
                    <pic:cNvPicPr/>
                  </pic:nvPicPr>
                  <pic:blipFill>
                    <a:blip r:embed="rId30">
                      <a:extLst>
                        <a:ext uri="{28A0092B-C50C-407E-A947-70E740481C1C}">
                          <a14:useLocalDpi xmlns:a14="http://schemas.microsoft.com/office/drawing/2010/main" val="0"/>
                        </a:ext>
                      </a:extLst>
                    </a:blip>
                    <a:stretch>
                      <a:fillRect/>
                    </a:stretch>
                  </pic:blipFill>
                  <pic:spPr>
                    <a:xfrm>
                      <a:off x="0" y="0"/>
                      <a:ext cx="3020695" cy="2852420"/>
                    </a:xfrm>
                    <a:prstGeom prst="rect">
                      <a:avLst/>
                    </a:prstGeom>
                  </pic:spPr>
                </pic:pic>
              </a:graphicData>
            </a:graphic>
          </wp:anchor>
        </w:drawing>
      </w:r>
      <w:proofErr w:type="gramStart"/>
      <w:r>
        <w:rPr>
          <w:sz w:val="22"/>
        </w:rPr>
        <w:t>Pedagogically-skilled</w:t>
      </w:r>
      <w:proofErr w:type="gramEnd"/>
      <w:r>
        <w:rPr>
          <w:sz w:val="22"/>
        </w:rPr>
        <w:t xml:space="preserve"> practitioners </w:t>
      </w:r>
    </w:p>
    <w:p w14:paraId="58AFC83F" w14:textId="0730A019" w:rsidR="00C62CB9" w:rsidRDefault="00000000">
      <w:pPr>
        <w:numPr>
          <w:ilvl w:val="0"/>
          <w:numId w:val="4"/>
        </w:numPr>
        <w:spacing w:after="21" w:line="249" w:lineRule="auto"/>
        <w:ind w:hanging="720"/>
      </w:pPr>
      <w:r>
        <w:rPr>
          <w:sz w:val="22"/>
        </w:rPr>
        <w:t xml:space="preserve">Creative critical thinkers </w:t>
      </w:r>
    </w:p>
    <w:p w14:paraId="6AA1FCC4" w14:textId="5062F95B" w:rsidR="00C62CB9" w:rsidRDefault="00000000">
      <w:pPr>
        <w:numPr>
          <w:ilvl w:val="0"/>
          <w:numId w:val="4"/>
        </w:numPr>
        <w:spacing w:after="21" w:line="249" w:lineRule="auto"/>
        <w:ind w:hanging="720"/>
      </w:pPr>
      <w:r>
        <w:rPr>
          <w:sz w:val="22"/>
        </w:rPr>
        <w:t xml:space="preserve">Ethical community participants </w:t>
      </w:r>
    </w:p>
    <w:p w14:paraId="636AC9E9" w14:textId="4E7B6D15" w:rsidR="00C62CB9" w:rsidRDefault="00000000">
      <w:pPr>
        <w:spacing w:after="0" w:line="259" w:lineRule="auto"/>
        <w:ind w:left="0" w:firstLine="0"/>
      </w:pPr>
      <w:r>
        <w:t xml:space="preserve"> </w:t>
      </w:r>
    </w:p>
    <w:p w14:paraId="12D0E044" w14:textId="454E56D1" w:rsidR="00C62CB9" w:rsidRDefault="00000000">
      <w:pPr>
        <w:spacing w:after="0" w:line="259" w:lineRule="auto"/>
        <w:ind w:left="0" w:right="3176" w:firstLine="0"/>
      </w:pPr>
      <w:r>
        <w:t xml:space="preserve"> </w:t>
      </w:r>
    </w:p>
    <w:p w14:paraId="72384467" w14:textId="7F404926" w:rsidR="00C62CB9" w:rsidRDefault="00000000">
      <w:pPr>
        <w:spacing w:after="0" w:line="259" w:lineRule="auto"/>
        <w:ind w:left="49" w:firstLine="0"/>
        <w:jc w:val="center"/>
      </w:pPr>
      <w:r>
        <w:t xml:space="preserve"> </w:t>
      </w:r>
    </w:p>
    <w:p w14:paraId="53A93B9D" w14:textId="77777777" w:rsidR="006E4A3F" w:rsidRDefault="006E4A3F">
      <w:pPr>
        <w:spacing w:after="124"/>
        <w:ind w:left="-5"/>
      </w:pPr>
    </w:p>
    <w:p w14:paraId="02C039CD" w14:textId="77777777" w:rsidR="006E4A3F" w:rsidRDefault="006E4A3F">
      <w:pPr>
        <w:spacing w:after="124"/>
        <w:ind w:left="-5"/>
      </w:pPr>
    </w:p>
    <w:p w14:paraId="0673351A" w14:textId="77777777" w:rsidR="006E4A3F" w:rsidRDefault="006E4A3F">
      <w:pPr>
        <w:spacing w:after="124"/>
        <w:ind w:left="-5"/>
      </w:pPr>
    </w:p>
    <w:p w14:paraId="0FC1CB65" w14:textId="77777777" w:rsidR="006E4A3F" w:rsidRDefault="006E4A3F">
      <w:pPr>
        <w:spacing w:after="124"/>
        <w:ind w:left="-5"/>
      </w:pPr>
    </w:p>
    <w:p w14:paraId="7BC4F242" w14:textId="77777777" w:rsidR="006E4A3F" w:rsidRDefault="006E4A3F">
      <w:pPr>
        <w:spacing w:after="124"/>
        <w:ind w:left="-5"/>
      </w:pPr>
    </w:p>
    <w:p w14:paraId="782CE79D" w14:textId="77777777" w:rsidR="006E4A3F" w:rsidRDefault="006E4A3F">
      <w:pPr>
        <w:spacing w:after="124"/>
        <w:ind w:left="-5"/>
      </w:pPr>
    </w:p>
    <w:p w14:paraId="73A509FE" w14:textId="4D8EBE72" w:rsidR="00C62CB9" w:rsidRDefault="00000000">
      <w:pPr>
        <w:spacing w:after="124"/>
        <w:ind w:left="-5"/>
      </w:pPr>
      <w:r>
        <w:lastRenderedPageBreak/>
        <w:t>This is achieved by</w:t>
      </w:r>
      <w:r w:rsidR="000434B8">
        <w:t xml:space="preserve"> designing a curriculum that </w:t>
      </w:r>
      <w:r w:rsidR="009974EC">
        <w:t xml:space="preserve">includes and goes beyond </w:t>
      </w:r>
      <w:r>
        <w:t>the DfE’s ITTECF</w:t>
      </w:r>
      <w:r w:rsidR="009974EC">
        <w:t xml:space="preserve"> content</w:t>
      </w:r>
      <w:r>
        <w:t xml:space="preserve">, </w:t>
      </w:r>
      <w:r w:rsidR="00C436B9">
        <w:t xml:space="preserve">which is broken down </w:t>
      </w:r>
      <w:r w:rsidR="0031754C">
        <w:t>into five curriculum strands</w:t>
      </w:r>
      <w:r w:rsidR="00C436B9">
        <w:t>:</w:t>
      </w:r>
      <w:r>
        <w:rPr>
          <w:i/>
        </w:rPr>
        <w:t xml:space="preserve"> </w:t>
      </w:r>
    </w:p>
    <w:p w14:paraId="1D7D48BE" w14:textId="77777777" w:rsidR="00C62CB9" w:rsidRDefault="00000000">
      <w:pPr>
        <w:spacing w:after="132" w:line="259" w:lineRule="auto"/>
        <w:ind w:left="48" w:firstLine="0"/>
        <w:jc w:val="center"/>
      </w:pPr>
      <w:r>
        <w:rPr>
          <w:noProof/>
        </w:rPr>
        <w:drawing>
          <wp:inline distT="0" distB="0" distL="0" distR="0" wp14:anchorId="7ED06CCE" wp14:editId="38EB3A4A">
            <wp:extent cx="2926080" cy="2948026"/>
            <wp:effectExtent l="0" t="0" r="7620" b="5080"/>
            <wp:docPr id="4172" name="Picture 4172"/>
            <wp:cNvGraphicFramePr/>
            <a:graphic xmlns:a="http://schemas.openxmlformats.org/drawingml/2006/main">
              <a:graphicData uri="http://schemas.openxmlformats.org/drawingml/2006/picture">
                <pic:pic xmlns:pic="http://schemas.openxmlformats.org/drawingml/2006/picture">
                  <pic:nvPicPr>
                    <pic:cNvPr id="4172" name="Picture 4172"/>
                    <pic:cNvPicPr/>
                  </pic:nvPicPr>
                  <pic:blipFill>
                    <a:blip r:embed="rId31"/>
                    <a:stretch>
                      <a:fillRect/>
                    </a:stretch>
                  </pic:blipFill>
                  <pic:spPr>
                    <a:xfrm>
                      <a:off x="0" y="0"/>
                      <a:ext cx="2943491" cy="2965567"/>
                    </a:xfrm>
                    <a:prstGeom prst="rect">
                      <a:avLst/>
                    </a:prstGeom>
                  </pic:spPr>
                </pic:pic>
              </a:graphicData>
            </a:graphic>
          </wp:inline>
        </w:drawing>
      </w:r>
      <w:r>
        <w:rPr>
          <w:i/>
        </w:rPr>
        <w:t xml:space="preserve"> </w:t>
      </w:r>
    </w:p>
    <w:p w14:paraId="31751F79" w14:textId="77777777" w:rsidR="00B215E9" w:rsidRDefault="00B215E9">
      <w:pPr>
        <w:spacing w:after="23" w:line="249" w:lineRule="auto"/>
        <w:ind w:left="-5"/>
        <w:rPr>
          <w:szCs w:val="21"/>
        </w:rPr>
      </w:pPr>
    </w:p>
    <w:p w14:paraId="22F7C092" w14:textId="77777777" w:rsidR="00E34CFF" w:rsidRDefault="00000000">
      <w:pPr>
        <w:spacing w:after="23" w:line="249" w:lineRule="auto"/>
        <w:ind w:left="-5"/>
        <w:rPr>
          <w:szCs w:val="21"/>
        </w:rPr>
      </w:pPr>
      <w:r w:rsidRPr="00B215E9">
        <w:rPr>
          <w:szCs w:val="21"/>
        </w:rPr>
        <w:t>Ultimately these curricular strands lead to achieving the Teachers’ Standards as set out in Table 1.</w:t>
      </w:r>
    </w:p>
    <w:p w14:paraId="7A759975" w14:textId="4FAC6050" w:rsidR="00C62CB9" w:rsidRPr="00B215E9" w:rsidRDefault="00000000">
      <w:pPr>
        <w:spacing w:after="23" w:line="249" w:lineRule="auto"/>
        <w:ind w:left="-5"/>
        <w:rPr>
          <w:szCs w:val="21"/>
        </w:rPr>
      </w:pPr>
      <w:r w:rsidRPr="00B215E9">
        <w:rPr>
          <w:szCs w:val="21"/>
        </w:rPr>
        <w:t xml:space="preserve"> </w:t>
      </w:r>
    </w:p>
    <w:tbl>
      <w:tblPr>
        <w:tblStyle w:val="TableGrid"/>
        <w:tblW w:w="10235" w:type="dxa"/>
        <w:tblInd w:w="7" w:type="dxa"/>
        <w:tblCellMar>
          <w:top w:w="49" w:type="dxa"/>
        </w:tblCellMar>
        <w:tblLook w:val="04A0" w:firstRow="1" w:lastRow="0" w:firstColumn="1" w:lastColumn="0" w:noHBand="0" w:noVBand="1"/>
      </w:tblPr>
      <w:tblGrid>
        <w:gridCol w:w="581"/>
        <w:gridCol w:w="2177"/>
        <w:gridCol w:w="827"/>
        <w:gridCol w:w="827"/>
        <w:gridCol w:w="441"/>
        <w:gridCol w:w="387"/>
        <w:gridCol w:w="826"/>
        <w:gridCol w:w="828"/>
        <w:gridCol w:w="827"/>
        <w:gridCol w:w="827"/>
        <w:gridCol w:w="827"/>
        <w:gridCol w:w="860"/>
      </w:tblGrid>
      <w:tr w:rsidR="00C62CB9" w14:paraId="7F4C238A" w14:textId="77777777">
        <w:trPr>
          <w:trHeight w:val="320"/>
        </w:trPr>
        <w:tc>
          <w:tcPr>
            <w:tcW w:w="2758" w:type="dxa"/>
            <w:gridSpan w:val="2"/>
            <w:tcBorders>
              <w:top w:val="single" w:sz="6" w:space="0" w:color="000000"/>
              <w:left w:val="single" w:sz="6" w:space="0" w:color="000000"/>
              <w:bottom w:val="single" w:sz="6" w:space="0" w:color="000000"/>
              <w:right w:val="single" w:sz="6" w:space="0" w:color="000000"/>
            </w:tcBorders>
            <w:shd w:val="clear" w:color="auto" w:fill="DEEAF6"/>
          </w:tcPr>
          <w:p w14:paraId="0C8D21FB" w14:textId="77777777" w:rsidR="00C62CB9" w:rsidRDefault="00000000">
            <w:pPr>
              <w:spacing w:after="0" w:line="259" w:lineRule="auto"/>
              <w:ind w:left="7" w:firstLine="0"/>
            </w:pPr>
            <w:r>
              <w:rPr>
                <w:sz w:val="22"/>
              </w:rPr>
              <w:t xml:space="preserve">ITE Curriculum Strands  </w:t>
            </w:r>
          </w:p>
        </w:tc>
        <w:tc>
          <w:tcPr>
            <w:tcW w:w="827" w:type="dxa"/>
            <w:tcBorders>
              <w:top w:val="single" w:sz="6" w:space="0" w:color="000000"/>
              <w:left w:val="single" w:sz="6" w:space="0" w:color="000000"/>
              <w:bottom w:val="single" w:sz="6" w:space="0" w:color="000000"/>
              <w:right w:val="single" w:sz="6" w:space="0" w:color="000000"/>
            </w:tcBorders>
            <w:shd w:val="clear" w:color="auto" w:fill="DEEAF6"/>
          </w:tcPr>
          <w:p w14:paraId="1D5D5E98" w14:textId="77777777" w:rsidR="00C62CB9" w:rsidRDefault="00000000">
            <w:pPr>
              <w:spacing w:after="0" w:line="259" w:lineRule="auto"/>
              <w:ind w:left="7" w:firstLine="0"/>
            </w:pPr>
            <w:r>
              <w:rPr>
                <w:sz w:val="22"/>
              </w:rPr>
              <w:t xml:space="preserve">TS1  </w:t>
            </w:r>
          </w:p>
        </w:tc>
        <w:tc>
          <w:tcPr>
            <w:tcW w:w="827" w:type="dxa"/>
            <w:tcBorders>
              <w:top w:val="single" w:sz="6" w:space="0" w:color="000000"/>
              <w:left w:val="single" w:sz="6" w:space="0" w:color="000000"/>
              <w:bottom w:val="single" w:sz="6" w:space="0" w:color="000000"/>
              <w:right w:val="single" w:sz="6" w:space="0" w:color="000000"/>
            </w:tcBorders>
            <w:shd w:val="clear" w:color="auto" w:fill="DEEAF6"/>
          </w:tcPr>
          <w:p w14:paraId="2202C0D7" w14:textId="77777777" w:rsidR="00C62CB9" w:rsidRDefault="00000000">
            <w:pPr>
              <w:spacing w:after="0" w:line="259" w:lineRule="auto"/>
              <w:ind w:left="8" w:firstLine="0"/>
            </w:pPr>
            <w:r>
              <w:rPr>
                <w:sz w:val="22"/>
              </w:rPr>
              <w:t xml:space="preserve">TS2  </w:t>
            </w:r>
          </w:p>
        </w:tc>
        <w:tc>
          <w:tcPr>
            <w:tcW w:w="441" w:type="dxa"/>
            <w:tcBorders>
              <w:top w:val="single" w:sz="6" w:space="0" w:color="000000"/>
              <w:left w:val="single" w:sz="6" w:space="0" w:color="000000"/>
              <w:bottom w:val="single" w:sz="6" w:space="0" w:color="000000"/>
              <w:right w:val="nil"/>
            </w:tcBorders>
            <w:shd w:val="clear" w:color="auto" w:fill="DEEAF6"/>
          </w:tcPr>
          <w:p w14:paraId="5EACC6DB" w14:textId="77777777" w:rsidR="00C62CB9" w:rsidRDefault="00000000">
            <w:pPr>
              <w:spacing w:after="0" w:line="259" w:lineRule="auto"/>
              <w:ind w:left="7" w:firstLine="0"/>
              <w:jc w:val="both"/>
            </w:pPr>
            <w:r>
              <w:rPr>
                <w:sz w:val="22"/>
              </w:rPr>
              <w:t xml:space="preserve">TS3  </w:t>
            </w:r>
          </w:p>
        </w:tc>
        <w:tc>
          <w:tcPr>
            <w:tcW w:w="387" w:type="dxa"/>
            <w:tcBorders>
              <w:top w:val="single" w:sz="6" w:space="0" w:color="000000"/>
              <w:left w:val="nil"/>
              <w:bottom w:val="single" w:sz="6" w:space="0" w:color="000000"/>
              <w:right w:val="single" w:sz="6" w:space="0" w:color="000000"/>
            </w:tcBorders>
            <w:shd w:val="clear" w:color="auto" w:fill="DEEAF6"/>
          </w:tcPr>
          <w:p w14:paraId="255595BA" w14:textId="77777777" w:rsidR="00C62CB9" w:rsidRDefault="00C62CB9">
            <w:pPr>
              <w:spacing w:after="160" w:line="259" w:lineRule="auto"/>
              <w:ind w:left="0" w:firstLine="0"/>
            </w:pPr>
          </w:p>
        </w:tc>
        <w:tc>
          <w:tcPr>
            <w:tcW w:w="826" w:type="dxa"/>
            <w:tcBorders>
              <w:top w:val="single" w:sz="6" w:space="0" w:color="000000"/>
              <w:left w:val="single" w:sz="6" w:space="0" w:color="000000"/>
              <w:bottom w:val="single" w:sz="6" w:space="0" w:color="000000"/>
              <w:right w:val="single" w:sz="6" w:space="0" w:color="000000"/>
            </w:tcBorders>
            <w:shd w:val="clear" w:color="auto" w:fill="DEEAF6"/>
          </w:tcPr>
          <w:p w14:paraId="5F5DD610" w14:textId="77777777" w:rsidR="00C62CB9" w:rsidRDefault="00000000">
            <w:pPr>
              <w:spacing w:after="0" w:line="259" w:lineRule="auto"/>
              <w:ind w:left="7" w:firstLine="0"/>
            </w:pPr>
            <w:r>
              <w:rPr>
                <w:sz w:val="22"/>
              </w:rPr>
              <w:t xml:space="preserve">TS4  </w:t>
            </w:r>
          </w:p>
        </w:tc>
        <w:tc>
          <w:tcPr>
            <w:tcW w:w="828" w:type="dxa"/>
            <w:tcBorders>
              <w:top w:val="single" w:sz="6" w:space="0" w:color="000000"/>
              <w:left w:val="single" w:sz="6" w:space="0" w:color="000000"/>
              <w:bottom w:val="single" w:sz="6" w:space="0" w:color="000000"/>
              <w:right w:val="single" w:sz="6" w:space="0" w:color="000000"/>
            </w:tcBorders>
            <w:shd w:val="clear" w:color="auto" w:fill="DEEAF6"/>
          </w:tcPr>
          <w:p w14:paraId="2DEA0752" w14:textId="77777777" w:rsidR="00C62CB9" w:rsidRDefault="00000000">
            <w:pPr>
              <w:spacing w:after="0" w:line="259" w:lineRule="auto"/>
              <w:ind w:left="7" w:firstLine="0"/>
            </w:pPr>
            <w:r>
              <w:rPr>
                <w:sz w:val="22"/>
              </w:rPr>
              <w:t xml:space="preserve">TS5  </w:t>
            </w:r>
          </w:p>
        </w:tc>
        <w:tc>
          <w:tcPr>
            <w:tcW w:w="827" w:type="dxa"/>
            <w:tcBorders>
              <w:top w:val="single" w:sz="6" w:space="0" w:color="000000"/>
              <w:left w:val="single" w:sz="6" w:space="0" w:color="000000"/>
              <w:bottom w:val="single" w:sz="6" w:space="0" w:color="000000"/>
              <w:right w:val="single" w:sz="6" w:space="0" w:color="000000"/>
            </w:tcBorders>
            <w:shd w:val="clear" w:color="auto" w:fill="DEEAF6"/>
          </w:tcPr>
          <w:p w14:paraId="062790A9" w14:textId="77777777" w:rsidR="00C62CB9" w:rsidRDefault="00000000">
            <w:pPr>
              <w:spacing w:after="0" w:line="259" w:lineRule="auto"/>
              <w:ind w:left="7" w:firstLine="0"/>
            </w:pPr>
            <w:r>
              <w:rPr>
                <w:sz w:val="22"/>
              </w:rPr>
              <w:t xml:space="preserve">TS6  </w:t>
            </w:r>
          </w:p>
        </w:tc>
        <w:tc>
          <w:tcPr>
            <w:tcW w:w="827" w:type="dxa"/>
            <w:tcBorders>
              <w:top w:val="single" w:sz="6" w:space="0" w:color="000000"/>
              <w:left w:val="single" w:sz="6" w:space="0" w:color="000000"/>
              <w:bottom w:val="single" w:sz="6" w:space="0" w:color="000000"/>
              <w:right w:val="single" w:sz="6" w:space="0" w:color="000000"/>
            </w:tcBorders>
            <w:shd w:val="clear" w:color="auto" w:fill="DEEAF6"/>
          </w:tcPr>
          <w:p w14:paraId="36E55BE4" w14:textId="77777777" w:rsidR="00C62CB9" w:rsidRDefault="00000000">
            <w:pPr>
              <w:spacing w:after="0" w:line="259" w:lineRule="auto"/>
              <w:ind w:left="8" w:firstLine="0"/>
            </w:pPr>
            <w:r>
              <w:rPr>
                <w:sz w:val="22"/>
              </w:rPr>
              <w:t xml:space="preserve">TS7  </w:t>
            </w:r>
          </w:p>
        </w:tc>
        <w:tc>
          <w:tcPr>
            <w:tcW w:w="827" w:type="dxa"/>
            <w:tcBorders>
              <w:top w:val="single" w:sz="6" w:space="0" w:color="000000"/>
              <w:left w:val="single" w:sz="6" w:space="0" w:color="000000"/>
              <w:bottom w:val="single" w:sz="6" w:space="0" w:color="000000"/>
              <w:right w:val="single" w:sz="6" w:space="0" w:color="000000"/>
            </w:tcBorders>
            <w:shd w:val="clear" w:color="auto" w:fill="DEEAF6"/>
          </w:tcPr>
          <w:p w14:paraId="18031206" w14:textId="77777777" w:rsidR="00C62CB9" w:rsidRDefault="00000000">
            <w:pPr>
              <w:spacing w:after="0" w:line="259" w:lineRule="auto"/>
              <w:ind w:left="7" w:firstLine="0"/>
            </w:pPr>
            <w:r>
              <w:rPr>
                <w:sz w:val="22"/>
              </w:rPr>
              <w:t xml:space="preserve">TS8  </w:t>
            </w:r>
          </w:p>
        </w:tc>
        <w:tc>
          <w:tcPr>
            <w:tcW w:w="860" w:type="dxa"/>
            <w:tcBorders>
              <w:top w:val="single" w:sz="6" w:space="0" w:color="000000"/>
              <w:left w:val="single" w:sz="6" w:space="0" w:color="000000"/>
              <w:bottom w:val="single" w:sz="6" w:space="0" w:color="000000"/>
              <w:right w:val="single" w:sz="6" w:space="0" w:color="000000"/>
            </w:tcBorders>
            <w:shd w:val="clear" w:color="auto" w:fill="DEEAF6"/>
          </w:tcPr>
          <w:p w14:paraId="48D71BA3" w14:textId="77777777" w:rsidR="00C62CB9" w:rsidRDefault="00000000">
            <w:pPr>
              <w:spacing w:after="0" w:line="259" w:lineRule="auto"/>
              <w:ind w:left="8" w:firstLine="0"/>
              <w:jc w:val="both"/>
            </w:pPr>
            <w:r>
              <w:rPr>
                <w:sz w:val="22"/>
              </w:rPr>
              <w:t xml:space="preserve">Part Two </w:t>
            </w:r>
          </w:p>
        </w:tc>
      </w:tr>
      <w:tr w:rsidR="00C62CB9" w14:paraId="490C6CB7" w14:textId="77777777">
        <w:trPr>
          <w:trHeight w:val="633"/>
        </w:trPr>
        <w:tc>
          <w:tcPr>
            <w:tcW w:w="2758" w:type="dxa"/>
            <w:gridSpan w:val="2"/>
            <w:tcBorders>
              <w:top w:val="single" w:sz="6" w:space="0" w:color="000000"/>
              <w:left w:val="single" w:sz="6" w:space="0" w:color="000000"/>
              <w:bottom w:val="single" w:sz="6" w:space="0" w:color="000000"/>
              <w:right w:val="single" w:sz="6" w:space="0" w:color="000000"/>
            </w:tcBorders>
          </w:tcPr>
          <w:p w14:paraId="26FC517B" w14:textId="77777777" w:rsidR="00C62CB9" w:rsidRDefault="00000000">
            <w:pPr>
              <w:spacing w:after="0" w:line="259" w:lineRule="auto"/>
              <w:ind w:left="7" w:firstLine="0"/>
              <w:jc w:val="both"/>
            </w:pPr>
            <w:r>
              <w:rPr>
                <w:sz w:val="22"/>
              </w:rPr>
              <w:t xml:space="preserve">Strand A: High expectations and managing behaviour  </w:t>
            </w:r>
          </w:p>
        </w:tc>
        <w:tc>
          <w:tcPr>
            <w:tcW w:w="827" w:type="dxa"/>
            <w:tcBorders>
              <w:top w:val="single" w:sz="6" w:space="0" w:color="000000"/>
              <w:left w:val="single" w:sz="6" w:space="0" w:color="000000"/>
              <w:bottom w:val="single" w:sz="6" w:space="0" w:color="000000"/>
              <w:right w:val="single" w:sz="6" w:space="0" w:color="000000"/>
            </w:tcBorders>
          </w:tcPr>
          <w:p w14:paraId="38CEA856"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6B1CBE1C" w14:textId="77777777" w:rsidR="00C62CB9" w:rsidRDefault="00000000">
            <w:pPr>
              <w:spacing w:after="0" w:line="259" w:lineRule="auto"/>
              <w:ind w:left="8" w:firstLine="0"/>
            </w:pPr>
            <w:r>
              <w:rPr>
                <w:sz w:val="22"/>
              </w:rPr>
              <w:t xml:space="preserve">  </w:t>
            </w:r>
          </w:p>
        </w:tc>
        <w:tc>
          <w:tcPr>
            <w:tcW w:w="441" w:type="dxa"/>
            <w:tcBorders>
              <w:top w:val="single" w:sz="6" w:space="0" w:color="000000"/>
              <w:left w:val="single" w:sz="6" w:space="0" w:color="000000"/>
              <w:bottom w:val="single" w:sz="6" w:space="0" w:color="000000"/>
              <w:right w:val="nil"/>
            </w:tcBorders>
          </w:tcPr>
          <w:p w14:paraId="48B63454" w14:textId="77777777" w:rsidR="00C62CB9" w:rsidRDefault="00000000">
            <w:pPr>
              <w:spacing w:after="0" w:line="259" w:lineRule="auto"/>
              <w:ind w:left="7" w:firstLine="0"/>
            </w:pPr>
            <w:r>
              <w:rPr>
                <w:sz w:val="22"/>
              </w:rPr>
              <w:t xml:space="preserve">  </w:t>
            </w:r>
          </w:p>
        </w:tc>
        <w:tc>
          <w:tcPr>
            <w:tcW w:w="387" w:type="dxa"/>
            <w:tcBorders>
              <w:top w:val="single" w:sz="6" w:space="0" w:color="000000"/>
              <w:left w:val="nil"/>
              <w:bottom w:val="single" w:sz="6" w:space="0" w:color="000000"/>
              <w:right w:val="single" w:sz="6" w:space="0" w:color="000000"/>
            </w:tcBorders>
          </w:tcPr>
          <w:p w14:paraId="1102539C" w14:textId="77777777" w:rsidR="00C62CB9" w:rsidRDefault="00C62CB9">
            <w:pPr>
              <w:spacing w:after="160" w:line="259" w:lineRule="auto"/>
              <w:ind w:left="0" w:firstLine="0"/>
            </w:pPr>
          </w:p>
        </w:tc>
        <w:tc>
          <w:tcPr>
            <w:tcW w:w="826" w:type="dxa"/>
            <w:tcBorders>
              <w:top w:val="single" w:sz="6" w:space="0" w:color="000000"/>
              <w:left w:val="single" w:sz="6" w:space="0" w:color="000000"/>
              <w:bottom w:val="single" w:sz="6" w:space="0" w:color="000000"/>
              <w:right w:val="single" w:sz="6" w:space="0" w:color="000000"/>
            </w:tcBorders>
          </w:tcPr>
          <w:p w14:paraId="214E3A07" w14:textId="77777777" w:rsidR="00C62CB9" w:rsidRDefault="00000000">
            <w:pPr>
              <w:spacing w:after="0" w:line="259" w:lineRule="auto"/>
              <w:ind w:left="7" w:firstLine="0"/>
            </w:pPr>
            <w:r>
              <w:rPr>
                <w:sz w:val="22"/>
              </w:rPr>
              <w:t xml:space="preserve">  </w:t>
            </w:r>
          </w:p>
        </w:tc>
        <w:tc>
          <w:tcPr>
            <w:tcW w:w="828" w:type="dxa"/>
            <w:tcBorders>
              <w:top w:val="single" w:sz="6" w:space="0" w:color="000000"/>
              <w:left w:val="single" w:sz="6" w:space="0" w:color="000000"/>
              <w:bottom w:val="single" w:sz="6" w:space="0" w:color="000000"/>
              <w:right w:val="single" w:sz="6" w:space="0" w:color="000000"/>
            </w:tcBorders>
          </w:tcPr>
          <w:p w14:paraId="5114D46A"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2725D75A"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71C3604C" w14:textId="77777777" w:rsidR="00C62CB9" w:rsidRDefault="00000000">
            <w:pPr>
              <w:spacing w:after="0" w:line="259" w:lineRule="auto"/>
              <w:ind w:left="8"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6F52442F" w14:textId="77777777" w:rsidR="00C62CB9" w:rsidRDefault="00000000">
            <w:pPr>
              <w:spacing w:after="0" w:line="259" w:lineRule="auto"/>
              <w:ind w:left="7" w:firstLine="0"/>
            </w:pPr>
            <w:r>
              <w:rPr>
                <w:sz w:val="22"/>
              </w:rPr>
              <w:t xml:space="preserve">  </w:t>
            </w:r>
          </w:p>
        </w:tc>
        <w:tc>
          <w:tcPr>
            <w:tcW w:w="860" w:type="dxa"/>
            <w:tcBorders>
              <w:top w:val="single" w:sz="6" w:space="0" w:color="000000"/>
              <w:left w:val="single" w:sz="6" w:space="0" w:color="000000"/>
              <w:bottom w:val="single" w:sz="6" w:space="0" w:color="000000"/>
              <w:right w:val="single" w:sz="6" w:space="0" w:color="000000"/>
            </w:tcBorders>
          </w:tcPr>
          <w:p w14:paraId="420EB397" w14:textId="77777777" w:rsidR="00C62CB9" w:rsidRDefault="00000000">
            <w:pPr>
              <w:spacing w:after="0" w:line="259" w:lineRule="auto"/>
              <w:ind w:left="8" w:firstLine="0"/>
            </w:pPr>
            <w:r>
              <w:rPr>
                <w:sz w:val="22"/>
              </w:rPr>
              <w:t xml:space="preserve">  </w:t>
            </w:r>
          </w:p>
        </w:tc>
      </w:tr>
      <w:tr w:rsidR="00C62CB9" w14:paraId="20CD81F2" w14:textId="77777777">
        <w:trPr>
          <w:trHeight w:val="324"/>
        </w:trPr>
        <w:tc>
          <w:tcPr>
            <w:tcW w:w="2758" w:type="dxa"/>
            <w:gridSpan w:val="2"/>
            <w:tcBorders>
              <w:top w:val="single" w:sz="6" w:space="0" w:color="000000"/>
              <w:left w:val="single" w:sz="6" w:space="0" w:color="000000"/>
              <w:bottom w:val="single" w:sz="6" w:space="0" w:color="000000"/>
              <w:right w:val="single" w:sz="6" w:space="0" w:color="000000"/>
            </w:tcBorders>
          </w:tcPr>
          <w:p w14:paraId="7CB37F8B" w14:textId="77777777" w:rsidR="00C62CB9" w:rsidRDefault="00000000">
            <w:pPr>
              <w:spacing w:after="0" w:line="259" w:lineRule="auto"/>
              <w:ind w:left="7" w:firstLine="0"/>
            </w:pPr>
            <w:r>
              <w:rPr>
                <w:sz w:val="22"/>
              </w:rPr>
              <w:t xml:space="preserve">Strand B: Pedagogy  </w:t>
            </w:r>
          </w:p>
        </w:tc>
        <w:tc>
          <w:tcPr>
            <w:tcW w:w="827" w:type="dxa"/>
            <w:tcBorders>
              <w:top w:val="single" w:sz="6" w:space="0" w:color="000000"/>
              <w:left w:val="single" w:sz="6" w:space="0" w:color="000000"/>
              <w:bottom w:val="single" w:sz="6" w:space="0" w:color="000000"/>
              <w:right w:val="single" w:sz="6" w:space="0" w:color="000000"/>
            </w:tcBorders>
          </w:tcPr>
          <w:p w14:paraId="0D30FA40"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2AFD1B61" w14:textId="77777777" w:rsidR="00C62CB9" w:rsidRDefault="00000000">
            <w:pPr>
              <w:spacing w:after="0" w:line="259" w:lineRule="auto"/>
              <w:ind w:left="8" w:firstLine="0"/>
            </w:pPr>
            <w:r>
              <w:rPr>
                <w:sz w:val="22"/>
              </w:rPr>
              <w:t xml:space="preserve">√  </w:t>
            </w:r>
          </w:p>
        </w:tc>
        <w:tc>
          <w:tcPr>
            <w:tcW w:w="441" w:type="dxa"/>
            <w:tcBorders>
              <w:top w:val="single" w:sz="6" w:space="0" w:color="000000"/>
              <w:left w:val="single" w:sz="6" w:space="0" w:color="000000"/>
              <w:bottom w:val="single" w:sz="6" w:space="0" w:color="000000"/>
              <w:right w:val="nil"/>
            </w:tcBorders>
          </w:tcPr>
          <w:p w14:paraId="4B101F92" w14:textId="77777777" w:rsidR="00C62CB9" w:rsidRDefault="00000000">
            <w:pPr>
              <w:spacing w:after="0" w:line="259" w:lineRule="auto"/>
              <w:ind w:left="7" w:firstLine="0"/>
            </w:pPr>
            <w:r>
              <w:rPr>
                <w:sz w:val="22"/>
              </w:rPr>
              <w:t xml:space="preserve">  </w:t>
            </w:r>
          </w:p>
        </w:tc>
        <w:tc>
          <w:tcPr>
            <w:tcW w:w="387" w:type="dxa"/>
            <w:tcBorders>
              <w:top w:val="single" w:sz="6" w:space="0" w:color="000000"/>
              <w:left w:val="nil"/>
              <w:bottom w:val="single" w:sz="6" w:space="0" w:color="000000"/>
              <w:right w:val="single" w:sz="6" w:space="0" w:color="000000"/>
            </w:tcBorders>
          </w:tcPr>
          <w:p w14:paraId="4497FAE2" w14:textId="77777777" w:rsidR="00C62CB9" w:rsidRDefault="00C62CB9">
            <w:pPr>
              <w:spacing w:after="160" w:line="259" w:lineRule="auto"/>
              <w:ind w:left="0" w:firstLine="0"/>
            </w:pPr>
          </w:p>
        </w:tc>
        <w:tc>
          <w:tcPr>
            <w:tcW w:w="826" w:type="dxa"/>
            <w:tcBorders>
              <w:top w:val="single" w:sz="6" w:space="0" w:color="000000"/>
              <w:left w:val="single" w:sz="6" w:space="0" w:color="000000"/>
              <w:bottom w:val="single" w:sz="6" w:space="0" w:color="000000"/>
              <w:right w:val="single" w:sz="6" w:space="0" w:color="000000"/>
            </w:tcBorders>
          </w:tcPr>
          <w:p w14:paraId="15807796" w14:textId="77777777" w:rsidR="00C62CB9" w:rsidRDefault="00000000">
            <w:pPr>
              <w:spacing w:after="0" w:line="259" w:lineRule="auto"/>
              <w:ind w:left="7" w:firstLine="0"/>
            </w:pPr>
            <w:r>
              <w:rPr>
                <w:sz w:val="22"/>
              </w:rPr>
              <w:t xml:space="preserve">√  </w:t>
            </w:r>
          </w:p>
        </w:tc>
        <w:tc>
          <w:tcPr>
            <w:tcW w:w="828" w:type="dxa"/>
            <w:tcBorders>
              <w:top w:val="single" w:sz="6" w:space="0" w:color="000000"/>
              <w:left w:val="single" w:sz="6" w:space="0" w:color="000000"/>
              <w:bottom w:val="single" w:sz="6" w:space="0" w:color="000000"/>
              <w:right w:val="single" w:sz="6" w:space="0" w:color="000000"/>
            </w:tcBorders>
          </w:tcPr>
          <w:p w14:paraId="7C7873E7"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340370E3"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030E73A2" w14:textId="77777777" w:rsidR="00C62CB9" w:rsidRDefault="00000000">
            <w:pPr>
              <w:spacing w:after="0" w:line="259" w:lineRule="auto"/>
              <w:ind w:left="8"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5C76C60C" w14:textId="77777777" w:rsidR="00C62CB9" w:rsidRDefault="00000000">
            <w:pPr>
              <w:spacing w:after="0" w:line="259" w:lineRule="auto"/>
              <w:ind w:left="7" w:firstLine="0"/>
            </w:pPr>
            <w:r>
              <w:rPr>
                <w:sz w:val="22"/>
              </w:rPr>
              <w:t xml:space="preserve">  </w:t>
            </w:r>
          </w:p>
        </w:tc>
        <w:tc>
          <w:tcPr>
            <w:tcW w:w="860" w:type="dxa"/>
            <w:tcBorders>
              <w:top w:val="single" w:sz="6" w:space="0" w:color="000000"/>
              <w:left w:val="single" w:sz="6" w:space="0" w:color="000000"/>
              <w:bottom w:val="single" w:sz="6" w:space="0" w:color="000000"/>
              <w:right w:val="single" w:sz="6" w:space="0" w:color="000000"/>
            </w:tcBorders>
          </w:tcPr>
          <w:p w14:paraId="53989D0B" w14:textId="77777777" w:rsidR="00C62CB9" w:rsidRDefault="00000000">
            <w:pPr>
              <w:spacing w:after="0" w:line="259" w:lineRule="auto"/>
              <w:ind w:left="8" w:firstLine="0"/>
            </w:pPr>
            <w:r>
              <w:rPr>
                <w:sz w:val="22"/>
              </w:rPr>
              <w:t xml:space="preserve">  </w:t>
            </w:r>
          </w:p>
        </w:tc>
      </w:tr>
      <w:tr w:rsidR="00C62CB9" w14:paraId="7281D7D3" w14:textId="77777777">
        <w:trPr>
          <w:trHeight w:val="324"/>
        </w:trPr>
        <w:tc>
          <w:tcPr>
            <w:tcW w:w="2758" w:type="dxa"/>
            <w:gridSpan w:val="2"/>
            <w:tcBorders>
              <w:top w:val="single" w:sz="6" w:space="0" w:color="000000"/>
              <w:left w:val="single" w:sz="6" w:space="0" w:color="000000"/>
              <w:bottom w:val="single" w:sz="6" w:space="0" w:color="000000"/>
              <w:right w:val="single" w:sz="6" w:space="0" w:color="000000"/>
            </w:tcBorders>
          </w:tcPr>
          <w:p w14:paraId="06FED751" w14:textId="77777777" w:rsidR="00C62CB9" w:rsidRDefault="00000000">
            <w:pPr>
              <w:spacing w:after="0" w:line="259" w:lineRule="auto"/>
              <w:ind w:left="7" w:firstLine="0"/>
            </w:pPr>
            <w:r>
              <w:rPr>
                <w:sz w:val="22"/>
              </w:rPr>
              <w:t xml:space="preserve">Strand C: Curriculum  </w:t>
            </w:r>
          </w:p>
        </w:tc>
        <w:tc>
          <w:tcPr>
            <w:tcW w:w="827" w:type="dxa"/>
            <w:tcBorders>
              <w:top w:val="single" w:sz="6" w:space="0" w:color="000000"/>
              <w:left w:val="single" w:sz="6" w:space="0" w:color="000000"/>
              <w:bottom w:val="single" w:sz="6" w:space="0" w:color="000000"/>
              <w:right w:val="single" w:sz="6" w:space="0" w:color="000000"/>
            </w:tcBorders>
          </w:tcPr>
          <w:p w14:paraId="7996ECF4"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2E0D4520" w14:textId="77777777" w:rsidR="00C62CB9" w:rsidRDefault="00000000">
            <w:pPr>
              <w:spacing w:after="0" w:line="259" w:lineRule="auto"/>
              <w:ind w:left="8" w:firstLine="0"/>
            </w:pPr>
            <w:r>
              <w:rPr>
                <w:sz w:val="22"/>
              </w:rPr>
              <w:t xml:space="preserve">  </w:t>
            </w:r>
          </w:p>
        </w:tc>
        <w:tc>
          <w:tcPr>
            <w:tcW w:w="441" w:type="dxa"/>
            <w:tcBorders>
              <w:top w:val="single" w:sz="6" w:space="0" w:color="000000"/>
              <w:left w:val="single" w:sz="6" w:space="0" w:color="000000"/>
              <w:bottom w:val="single" w:sz="6" w:space="0" w:color="000000"/>
              <w:right w:val="nil"/>
            </w:tcBorders>
          </w:tcPr>
          <w:p w14:paraId="4E21B976" w14:textId="77777777" w:rsidR="00C62CB9" w:rsidRDefault="00000000">
            <w:pPr>
              <w:spacing w:after="0" w:line="259" w:lineRule="auto"/>
              <w:ind w:left="7" w:firstLine="0"/>
            </w:pPr>
            <w:r>
              <w:rPr>
                <w:sz w:val="22"/>
              </w:rPr>
              <w:t xml:space="preserve">√  </w:t>
            </w:r>
          </w:p>
        </w:tc>
        <w:tc>
          <w:tcPr>
            <w:tcW w:w="387" w:type="dxa"/>
            <w:tcBorders>
              <w:top w:val="single" w:sz="6" w:space="0" w:color="000000"/>
              <w:left w:val="nil"/>
              <w:bottom w:val="single" w:sz="6" w:space="0" w:color="000000"/>
              <w:right w:val="single" w:sz="6" w:space="0" w:color="000000"/>
            </w:tcBorders>
          </w:tcPr>
          <w:p w14:paraId="7ED4BFBA" w14:textId="77777777" w:rsidR="00C62CB9" w:rsidRDefault="00C62CB9">
            <w:pPr>
              <w:spacing w:after="160" w:line="259" w:lineRule="auto"/>
              <w:ind w:left="0" w:firstLine="0"/>
            </w:pPr>
          </w:p>
        </w:tc>
        <w:tc>
          <w:tcPr>
            <w:tcW w:w="826" w:type="dxa"/>
            <w:tcBorders>
              <w:top w:val="single" w:sz="6" w:space="0" w:color="000000"/>
              <w:left w:val="single" w:sz="6" w:space="0" w:color="000000"/>
              <w:bottom w:val="single" w:sz="6" w:space="0" w:color="000000"/>
              <w:right w:val="single" w:sz="6" w:space="0" w:color="000000"/>
            </w:tcBorders>
          </w:tcPr>
          <w:p w14:paraId="42CC36EF" w14:textId="77777777" w:rsidR="00C62CB9" w:rsidRDefault="00000000">
            <w:pPr>
              <w:spacing w:after="0" w:line="259" w:lineRule="auto"/>
              <w:ind w:left="7" w:firstLine="0"/>
            </w:pPr>
            <w:r>
              <w:rPr>
                <w:sz w:val="22"/>
              </w:rPr>
              <w:t xml:space="preserve">  </w:t>
            </w:r>
          </w:p>
        </w:tc>
        <w:tc>
          <w:tcPr>
            <w:tcW w:w="828" w:type="dxa"/>
            <w:tcBorders>
              <w:top w:val="single" w:sz="6" w:space="0" w:color="000000"/>
              <w:left w:val="single" w:sz="6" w:space="0" w:color="000000"/>
              <w:bottom w:val="single" w:sz="6" w:space="0" w:color="000000"/>
              <w:right w:val="single" w:sz="6" w:space="0" w:color="000000"/>
            </w:tcBorders>
          </w:tcPr>
          <w:p w14:paraId="2F644C1C"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35C8AD7B"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6EB42352" w14:textId="77777777" w:rsidR="00C62CB9" w:rsidRDefault="00000000">
            <w:pPr>
              <w:spacing w:after="0" w:line="259" w:lineRule="auto"/>
              <w:ind w:left="8"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0FBBE040" w14:textId="77777777" w:rsidR="00C62CB9" w:rsidRDefault="00000000">
            <w:pPr>
              <w:spacing w:after="0" w:line="259" w:lineRule="auto"/>
              <w:ind w:left="7" w:firstLine="0"/>
            </w:pPr>
            <w:r>
              <w:rPr>
                <w:sz w:val="22"/>
              </w:rPr>
              <w:t xml:space="preserve">  </w:t>
            </w:r>
          </w:p>
        </w:tc>
        <w:tc>
          <w:tcPr>
            <w:tcW w:w="860" w:type="dxa"/>
            <w:tcBorders>
              <w:top w:val="single" w:sz="6" w:space="0" w:color="000000"/>
              <w:left w:val="single" w:sz="6" w:space="0" w:color="000000"/>
              <w:bottom w:val="single" w:sz="6" w:space="0" w:color="000000"/>
              <w:right w:val="single" w:sz="6" w:space="0" w:color="000000"/>
            </w:tcBorders>
          </w:tcPr>
          <w:p w14:paraId="3596BA9D" w14:textId="77777777" w:rsidR="00C62CB9" w:rsidRDefault="00000000">
            <w:pPr>
              <w:spacing w:after="0" w:line="259" w:lineRule="auto"/>
              <w:ind w:left="8" w:firstLine="0"/>
            </w:pPr>
            <w:r>
              <w:rPr>
                <w:sz w:val="22"/>
              </w:rPr>
              <w:t xml:space="preserve">  </w:t>
            </w:r>
          </w:p>
        </w:tc>
      </w:tr>
      <w:tr w:rsidR="00C62CB9" w14:paraId="6394F4AF" w14:textId="77777777">
        <w:trPr>
          <w:trHeight w:val="324"/>
        </w:trPr>
        <w:tc>
          <w:tcPr>
            <w:tcW w:w="2758" w:type="dxa"/>
            <w:gridSpan w:val="2"/>
            <w:tcBorders>
              <w:top w:val="single" w:sz="6" w:space="0" w:color="000000"/>
              <w:left w:val="single" w:sz="6" w:space="0" w:color="000000"/>
              <w:bottom w:val="single" w:sz="6" w:space="0" w:color="000000"/>
              <w:right w:val="single" w:sz="6" w:space="0" w:color="000000"/>
            </w:tcBorders>
          </w:tcPr>
          <w:p w14:paraId="7A419BBB" w14:textId="77777777" w:rsidR="00C62CB9" w:rsidRDefault="00000000">
            <w:pPr>
              <w:spacing w:after="0" w:line="259" w:lineRule="auto"/>
              <w:ind w:left="7" w:firstLine="0"/>
            </w:pPr>
            <w:r>
              <w:rPr>
                <w:sz w:val="22"/>
              </w:rPr>
              <w:t xml:space="preserve">Strand D: Assessment  </w:t>
            </w:r>
          </w:p>
        </w:tc>
        <w:tc>
          <w:tcPr>
            <w:tcW w:w="827" w:type="dxa"/>
            <w:tcBorders>
              <w:top w:val="single" w:sz="6" w:space="0" w:color="000000"/>
              <w:left w:val="single" w:sz="6" w:space="0" w:color="000000"/>
              <w:bottom w:val="single" w:sz="6" w:space="0" w:color="000000"/>
              <w:right w:val="single" w:sz="6" w:space="0" w:color="000000"/>
            </w:tcBorders>
          </w:tcPr>
          <w:p w14:paraId="42004C4B"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207BC0B9" w14:textId="77777777" w:rsidR="00C62CB9" w:rsidRDefault="00000000">
            <w:pPr>
              <w:spacing w:after="0" w:line="259" w:lineRule="auto"/>
              <w:ind w:left="8" w:firstLine="0"/>
            </w:pPr>
            <w:r>
              <w:rPr>
                <w:sz w:val="22"/>
              </w:rPr>
              <w:t xml:space="preserve">  </w:t>
            </w:r>
          </w:p>
        </w:tc>
        <w:tc>
          <w:tcPr>
            <w:tcW w:w="441" w:type="dxa"/>
            <w:tcBorders>
              <w:top w:val="single" w:sz="6" w:space="0" w:color="000000"/>
              <w:left w:val="single" w:sz="6" w:space="0" w:color="000000"/>
              <w:bottom w:val="single" w:sz="6" w:space="0" w:color="000000"/>
              <w:right w:val="nil"/>
            </w:tcBorders>
          </w:tcPr>
          <w:p w14:paraId="469D4D20" w14:textId="77777777" w:rsidR="00C62CB9" w:rsidRDefault="00000000">
            <w:pPr>
              <w:spacing w:after="0" w:line="259" w:lineRule="auto"/>
              <w:ind w:left="7" w:firstLine="0"/>
            </w:pPr>
            <w:r>
              <w:rPr>
                <w:sz w:val="22"/>
              </w:rPr>
              <w:t xml:space="preserve">  </w:t>
            </w:r>
          </w:p>
        </w:tc>
        <w:tc>
          <w:tcPr>
            <w:tcW w:w="387" w:type="dxa"/>
            <w:tcBorders>
              <w:top w:val="single" w:sz="6" w:space="0" w:color="000000"/>
              <w:left w:val="nil"/>
              <w:bottom w:val="single" w:sz="6" w:space="0" w:color="000000"/>
              <w:right w:val="single" w:sz="6" w:space="0" w:color="000000"/>
            </w:tcBorders>
          </w:tcPr>
          <w:p w14:paraId="1BA4AF40" w14:textId="77777777" w:rsidR="00C62CB9" w:rsidRDefault="00C62CB9">
            <w:pPr>
              <w:spacing w:after="160" w:line="259" w:lineRule="auto"/>
              <w:ind w:left="0" w:firstLine="0"/>
            </w:pPr>
          </w:p>
        </w:tc>
        <w:tc>
          <w:tcPr>
            <w:tcW w:w="826" w:type="dxa"/>
            <w:tcBorders>
              <w:top w:val="single" w:sz="6" w:space="0" w:color="000000"/>
              <w:left w:val="single" w:sz="6" w:space="0" w:color="000000"/>
              <w:bottom w:val="single" w:sz="6" w:space="0" w:color="000000"/>
              <w:right w:val="single" w:sz="6" w:space="0" w:color="000000"/>
            </w:tcBorders>
          </w:tcPr>
          <w:p w14:paraId="17E3EFF0" w14:textId="77777777" w:rsidR="00C62CB9" w:rsidRDefault="00000000">
            <w:pPr>
              <w:spacing w:after="0" w:line="259" w:lineRule="auto"/>
              <w:ind w:left="7" w:firstLine="0"/>
            </w:pPr>
            <w:r>
              <w:rPr>
                <w:sz w:val="22"/>
              </w:rPr>
              <w:t xml:space="preserve">  </w:t>
            </w:r>
          </w:p>
        </w:tc>
        <w:tc>
          <w:tcPr>
            <w:tcW w:w="828" w:type="dxa"/>
            <w:tcBorders>
              <w:top w:val="single" w:sz="6" w:space="0" w:color="000000"/>
              <w:left w:val="single" w:sz="6" w:space="0" w:color="000000"/>
              <w:bottom w:val="single" w:sz="6" w:space="0" w:color="000000"/>
              <w:right w:val="single" w:sz="6" w:space="0" w:color="000000"/>
            </w:tcBorders>
          </w:tcPr>
          <w:p w14:paraId="1E787AD1"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0F0C7959"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6C980181" w14:textId="77777777" w:rsidR="00C62CB9" w:rsidRDefault="00000000">
            <w:pPr>
              <w:spacing w:after="0" w:line="259" w:lineRule="auto"/>
              <w:ind w:left="8"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1E7E9838" w14:textId="77777777" w:rsidR="00C62CB9" w:rsidRDefault="00000000">
            <w:pPr>
              <w:spacing w:after="0" w:line="259" w:lineRule="auto"/>
              <w:ind w:left="7" w:firstLine="0"/>
            </w:pPr>
            <w:r>
              <w:rPr>
                <w:sz w:val="22"/>
              </w:rPr>
              <w:t xml:space="preserve">  </w:t>
            </w:r>
          </w:p>
        </w:tc>
        <w:tc>
          <w:tcPr>
            <w:tcW w:w="860" w:type="dxa"/>
            <w:tcBorders>
              <w:top w:val="single" w:sz="6" w:space="0" w:color="000000"/>
              <w:left w:val="single" w:sz="6" w:space="0" w:color="000000"/>
              <w:bottom w:val="single" w:sz="6" w:space="0" w:color="000000"/>
              <w:right w:val="single" w:sz="6" w:space="0" w:color="000000"/>
            </w:tcBorders>
          </w:tcPr>
          <w:p w14:paraId="79A2549D" w14:textId="77777777" w:rsidR="00C62CB9" w:rsidRDefault="00000000">
            <w:pPr>
              <w:spacing w:after="0" w:line="259" w:lineRule="auto"/>
              <w:ind w:left="8" w:firstLine="0"/>
            </w:pPr>
            <w:r>
              <w:rPr>
                <w:sz w:val="22"/>
              </w:rPr>
              <w:t xml:space="preserve">  </w:t>
            </w:r>
          </w:p>
        </w:tc>
      </w:tr>
      <w:tr w:rsidR="00C62CB9" w14:paraId="18818882" w14:textId="77777777">
        <w:trPr>
          <w:trHeight w:val="635"/>
        </w:trPr>
        <w:tc>
          <w:tcPr>
            <w:tcW w:w="2758" w:type="dxa"/>
            <w:gridSpan w:val="2"/>
            <w:tcBorders>
              <w:top w:val="single" w:sz="6" w:space="0" w:color="000000"/>
              <w:left w:val="single" w:sz="6" w:space="0" w:color="000000"/>
              <w:bottom w:val="single" w:sz="6" w:space="0" w:color="000000"/>
              <w:right w:val="single" w:sz="6" w:space="0" w:color="000000"/>
            </w:tcBorders>
          </w:tcPr>
          <w:p w14:paraId="647BBBE8" w14:textId="77777777" w:rsidR="00C62CB9" w:rsidRDefault="00000000">
            <w:pPr>
              <w:spacing w:after="0" w:line="259" w:lineRule="auto"/>
              <w:ind w:left="7" w:firstLine="0"/>
            </w:pPr>
            <w:r>
              <w:rPr>
                <w:sz w:val="22"/>
              </w:rPr>
              <w:t xml:space="preserve">Strand E: Professional behaviours and wellbeing  </w:t>
            </w:r>
          </w:p>
        </w:tc>
        <w:tc>
          <w:tcPr>
            <w:tcW w:w="827" w:type="dxa"/>
            <w:tcBorders>
              <w:top w:val="single" w:sz="6" w:space="0" w:color="000000"/>
              <w:left w:val="single" w:sz="6" w:space="0" w:color="000000"/>
              <w:bottom w:val="single" w:sz="6" w:space="0" w:color="000000"/>
              <w:right w:val="single" w:sz="6" w:space="0" w:color="000000"/>
            </w:tcBorders>
          </w:tcPr>
          <w:p w14:paraId="79E4A76B"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53F7A28A" w14:textId="77777777" w:rsidR="00C62CB9" w:rsidRDefault="00000000">
            <w:pPr>
              <w:spacing w:after="0" w:line="259" w:lineRule="auto"/>
              <w:ind w:left="8" w:firstLine="0"/>
            </w:pPr>
            <w:r>
              <w:rPr>
                <w:sz w:val="22"/>
              </w:rPr>
              <w:t xml:space="preserve">  </w:t>
            </w:r>
          </w:p>
        </w:tc>
        <w:tc>
          <w:tcPr>
            <w:tcW w:w="441" w:type="dxa"/>
            <w:tcBorders>
              <w:top w:val="single" w:sz="6" w:space="0" w:color="000000"/>
              <w:left w:val="single" w:sz="6" w:space="0" w:color="000000"/>
              <w:bottom w:val="single" w:sz="6" w:space="0" w:color="000000"/>
              <w:right w:val="nil"/>
            </w:tcBorders>
          </w:tcPr>
          <w:p w14:paraId="5E236CE9" w14:textId="77777777" w:rsidR="00C62CB9" w:rsidRDefault="00000000">
            <w:pPr>
              <w:spacing w:after="0" w:line="259" w:lineRule="auto"/>
              <w:ind w:left="7" w:firstLine="0"/>
            </w:pPr>
            <w:r>
              <w:rPr>
                <w:sz w:val="22"/>
              </w:rPr>
              <w:t xml:space="preserve">  </w:t>
            </w:r>
          </w:p>
        </w:tc>
        <w:tc>
          <w:tcPr>
            <w:tcW w:w="387" w:type="dxa"/>
            <w:tcBorders>
              <w:top w:val="single" w:sz="6" w:space="0" w:color="000000"/>
              <w:left w:val="nil"/>
              <w:bottom w:val="single" w:sz="6" w:space="0" w:color="000000"/>
              <w:right w:val="single" w:sz="6" w:space="0" w:color="000000"/>
            </w:tcBorders>
          </w:tcPr>
          <w:p w14:paraId="10160C40" w14:textId="77777777" w:rsidR="00C62CB9" w:rsidRDefault="00C62CB9">
            <w:pPr>
              <w:spacing w:after="160" w:line="259" w:lineRule="auto"/>
              <w:ind w:left="0" w:firstLine="0"/>
            </w:pPr>
          </w:p>
        </w:tc>
        <w:tc>
          <w:tcPr>
            <w:tcW w:w="826" w:type="dxa"/>
            <w:tcBorders>
              <w:top w:val="single" w:sz="6" w:space="0" w:color="000000"/>
              <w:left w:val="single" w:sz="6" w:space="0" w:color="000000"/>
              <w:bottom w:val="single" w:sz="6" w:space="0" w:color="000000"/>
              <w:right w:val="single" w:sz="6" w:space="0" w:color="000000"/>
            </w:tcBorders>
          </w:tcPr>
          <w:p w14:paraId="38E0B26A" w14:textId="77777777" w:rsidR="00C62CB9" w:rsidRDefault="00000000">
            <w:pPr>
              <w:spacing w:after="0" w:line="259" w:lineRule="auto"/>
              <w:ind w:left="7" w:firstLine="0"/>
            </w:pPr>
            <w:r>
              <w:rPr>
                <w:sz w:val="22"/>
              </w:rPr>
              <w:t xml:space="preserve">  </w:t>
            </w:r>
          </w:p>
        </w:tc>
        <w:tc>
          <w:tcPr>
            <w:tcW w:w="828" w:type="dxa"/>
            <w:tcBorders>
              <w:top w:val="single" w:sz="6" w:space="0" w:color="000000"/>
              <w:left w:val="single" w:sz="6" w:space="0" w:color="000000"/>
              <w:bottom w:val="single" w:sz="6" w:space="0" w:color="000000"/>
              <w:right w:val="single" w:sz="6" w:space="0" w:color="000000"/>
            </w:tcBorders>
          </w:tcPr>
          <w:p w14:paraId="1F296B12"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12FD4DDC" w14:textId="77777777" w:rsidR="00C62CB9" w:rsidRDefault="00000000">
            <w:pPr>
              <w:spacing w:after="0" w:line="259" w:lineRule="auto"/>
              <w:ind w:left="7"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1AA0ACDE" w14:textId="77777777" w:rsidR="00C62CB9" w:rsidRDefault="00000000">
            <w:pPr>
              <w:spacing w:after="0" w:line="259" w:lineRule="auto"/>
              <w:ind w:left="8" w:firstLine="0"/>
            </w:pPr>
            <w:r>
              <w:rPr>
                <w:sz w:val="22"/>
              </w:rPr>
              <w:t xml:space="preserve">  </w:t>
            </w:r>
          </w:p>
        </w:tc>
        <w:tc>
          <w:tcPr>
            <w:tcW w:w="827" w:type="dxa"/>
            <w:tcBorders>
              <w:top w:val="single" w:sz="6" w:space="0" w:color="000000"/>
              <w:left w:val="single" w:sz="6" w:space="0" w:color="000000"/>
              <w:bottom w:val="single" w:sz="6" w:space="0" w:color="000000"/>
              <w:right w:val="single" w:sz="6" w:space="0" w:color="000000"/>
            </w:tcBorders>
          </w:tcPr>
          <w:p w14:paraId="2114801D" w14:textId="77777777" w:rsidR="00C62CB9" w:rsidRDefault="00000000">
            <w:pPr>
              <w:spacing w:after="0" w:line="259" w:lineRule="auto"/>
              <w:ind w:left="7" w:firstLine="0"/>
            </w:pPr>
            <w:r>
              <w:rPr>
                <w:sz w:val="22"/>
              </w:rPr>
              <w:t xml:space="preserve">√  </w:t>
            </w:r>
          </w:p>
        </w:tc>
        <w:tc>
          <w:tcPr>
            <w:tcW w:w="860" w:type="dxa"/>
            <w:tcBorders>
              <w:top w:val="single" w:sz="6" w:space="0" w:color="000000"/>
              <w:left w:val="single" w:sz="6" w:space="0" w:color="000000"/>
              <w:bottom w:val="single" w:sz="6" w:space="0" w:color="000000"/>
              <w:right w:val="single" w:sz="6" w:space="0" w:color="000000"/>
            </w:tcBorders>
          </w:tcPr>
          <w:p w14:paraId="2A83AC9B" w14:textId="77777777" w:rsidR="00C62CB9" w:rsidRDefault="00000000">
            <w:pPr>
              <w:spacing w:after="0" w:line="259" w:lineRule="auto"/>
              <w:ind w:left="8" w:firstLine="0"/>
            </w:pPr>
            <w:r>
              <w:rPr>
                <w:sz w:val="22"/>
              </w:rPr>
              <w:t xml:space="preserve">√  </w:t>
            </w:r>
          </w:p>
        </w:tc>
      </w:tr>
      <w:tr w:rsidR="00C62CB9" w14:paraId="7BD0187F" w14:textId="77777777">
        <w:trPr>
          <w:trHeight w:val="274"/>
        </w:trPr>
        <w:tc>
          <w:tcPr>
            <w:tcW w:w="581" w:type="dxa"/>
            <w:tcBorders>
              <w:top w:val="single" w:sz="6" w:space="0" w:color="000000"/>
              <w:left w:val="nil"/>
              <w:bottom w:val="nil"/>
              <w:right w:val="single" w:sz="44" w:space="0" w:color="E1E3E6"/>
            </w:tcBorders>
            <w:shd w:val="clear" w:color="auto" w:fill="FFFFFF"/>
          </w:tcPr>
          <w:p w14:paraId="3C5EA0AB" w14:textId="77777777" w:rsidR="00C62CB9" w:rsidRDefault="00000000">
            <w:pPr>
              <w:spacing w:after="0" w:line="259" w:lineRule="auto"/>
              <w:ind w:left="-7" w:firstLine="0"/>
              <w:jc w:val="both"/>
            </w:pPr>
            <w:r>
              <w:rPr>
                <w:i/>
                <w:color w:val="44546A"/>
                <w:sz w:val="22"/>
              </w:rPr>
              <w:t xml:space="preserve">Table </w:t>
            </w:r>
          </w:p>
        </w:tc>
        <w:tc>
          <w:tcPr>
            <w:tcW w:w="4272" w:type="dxa"/>
            <w:gridSpan w:val="4"/>
            <w:tcBorders>
              <w:top w:val="single" w:sz="6" w:space="0" w:color="000000"/>
              <w:left w:val="single" w:sz="44" w:space="0" w:color="E1E3E6"/>
              <w:bottom w:val="nil"/>
              <w:right w:val="nil"/>
            </w:tcBorders>
            <w:shd w:val="clear" w:color="auto" w:fill="FFFFFF"/>
          </w:tcPr>
          <w:p w14:paraId="154697DD" w14:textId="77777777" w:rsidR="00C62CB9" w:rsidRDefault="00000000">
            <w:pPr>
              <w:spacing w:after="0" w:line="259" w:lineRule="auto"/>
              <w:ind w:left="-55" w:firstLine="0"/>
              <w:jc w:val="both"/>
            </w:pPr>
            <w:r>
              <w:rPr>
                <w:i/>
                <w:color w:val="44546A"/>
                <w:sz w:val="22"/>
              </w:rPr>
              <w:t xml:space="preserve">1 Curricular Strands and the Teachers' Standards </w:t>
            </w:r>
          </w:p>
        </w:tc>
        <w:tc>
          <w:tcPr>
            <w:tcW w:w="1213" w:type="dxa"/>
            <w:gridSpan w:val="2"/>
            <w:tcBorders>
              <w:top w:val="single" w:sz="6" w:space="0" w:color="000000"/>
              <w:left w:val="nil"/>
              <w:bottom w:val="nil"/>
              <w:right w:val="nil"/>
            </w:tcBorders>
          </w:tcPr>
          <w:p w14:paraId="503CC7A9" w14:textId="77777777" w:rsidR="00C62CB9" w:rsidRDefault="00000000">
            <w:pPr>
              <w:spacing w:after="0" w:line="259" w:lineRule="auto"/>
              <w:ind w:left="0" w:firstLine="0"/>
            </w:pPr>
            <w:r>
              <w:rPr>
                <w:sz w:val="22"/>
              </w:rPr>
              <w:t xml:space="preserve"> </w:t>
            </w:r>
          </w:p>
        </w:tc>
        <w:tc>
          <w:tcPr>
            <w:tcW w:w="828" w:type="dxa"/>
            <w:tcBorders>
              <w:top w:val="single" w:sz="6" w:space="0" w:color="000000"/>
              <w:left w:val="nil"/>
              <w:bottom w:val="nil"/>
              <w:right w:val="nil"/>
            </w:tcBorders>
          </w:tcPr>
          <w:p w14:paraId="46C47815" w14:textId="77777777" w:rsidR="00C62CB9" w:rsidRDefault="00C62CB9">
            <w:pPr>
              <w:spacing w:after="160" w:line="259" w:lineRule="auto"/>
              <w:ind w:left="0" w:firstLine="0"/>
            </w:pPr>
          </w:p>
        </w:tc>
        <w:tc>
          <w:tcPr>
            <w:tcW w:w="827" w:type="dxa"/>
            <w:tcBorders>
              <w:top w:val="single" w:sz="6" w:space="0" w:color="000000"/>
              <w:left w:val="nil"/>
              <w:bottom w:val="nil"/>
              <w:right w:val="nil"/>
            </w:tcBorders>
          </w:tcPr>
          <w:p w14:paraId="7A3FA7B9" w14:textId="77777777" w:rsidR="00C62CB9" w:rsidRDefault="00C62CB9">
            <w:pPr>
              <w:spacing w:after="160" w:line="259" w:lineRule="auto"/>
              <w:ind w:left="0" w:firstLine="0"/>
            </w:pPr>
          </w:p>
        </w:tc>
        <w:tc>
          <w:tcPr>
            <w:tcW w:w="827" w:type="dxa"/>
            <w:tcBorders>
              <w:top w:val="single" w:sz="6" w:space="0" w:color="000000"/>
              <w:left w:val="nil"/>
              <w:bottom w:val="nil"/>
              <w:right w:val="nil"/>
            </w:tcBorders>
          </w:tcPr>
          <w:p w14:paraId="77126C33" w14:textId="77777777" w:rsidR="00C62CB9" w:rsidRDefault="00C62CB9">
            <w:pPr>
              <w:spacing w:after="160" w:line="259" w:lineRule="auto"/>
              <w:ind w:left="0" w:firstLine="0"/>
            </w:pPr>
          </w:p>
        </w:tc>
        <w:tc>
          <w:tcPr>
            <w:tcW w:w="827" w:type="dxa"/>
            <w:tcBorders>
              <w:top w:val="single" w:sz="6" w:space="0" w:color="000000"/>
              <w:left w:val="nil"/>
              <w:bottom w:val="nil"/>
              <w:right w:val="nil"/>
            </w:tcBorders>
          </w:tcPr>
          <w:p w14:paraId="18CDD472" w14:textId="77777777" w:rsidR="00C62CB9" w:rsidRDefault="00C62CB9">
            <w:pPr>
              <w:spacing w:after="160" w:line="259" w:lineRule="auto"/>
              <w:ind w:left="0" w:firstLine="0"/>
            </w:pPr>
          </w:p>
        </w:tc>
        <w:tc>
          <w:tcPr>
            <w:tcW w:w="860" w:type="dxa"/>
            <w:tcBorders>
              <w:top w:val="single" w:sz="6" w:space="0" w:color="000000"/>
              <w:left w:val="nil"/>
              <w:bottom w:val="nil"/>
              <w:right w:val="nil"/>
            </w:tcBorders>
          </w:tcPr>
          <w:p w14:paraId="2B5BCCE4" w14:textId="77777777" w:rsidR="00C62CB9" w:rsidRDefault="00C62CB9">
            <w:pPr>
              <w:spacing w:after="160" w:line="259" w:lineRule="auto"/>
              <w:ind w:left="0" w:firstLine="0"/>
            </w:pPr>
          </w:p>
        </w:tc>
      </w:tr>
    </w:tbl>
    <w:p w14:paraId="301924FA" w14:textId="77777777" w:rsidR="00E34CFF" w:rsidRDefault="00E34CFF" w:rsidP="000952E8">
      <w:pPr>
        <w:spacing w:after="205" w:line="248" w:lineRule="auto"/>
        <w:ind w:left="10" w:right="37"/>
      </w:pPr>
    </w:p>
    <w:p w14:paraId="3B2B7270" w14:textId="25BF1F1B" w:rsidR="00780941" w:rsidRDefault="00780941" w:rsidP="000952E8">
      <w:pPr>
        <w:spacing w:after="205" w:line="248" w:lineRule="auto"/>
        <w:ind w:left="10" w:right="37"/>
        <w:rPr>
          <w:sz w:val="22"/>
        </w:rPr>
      </w:pPr>
      <w:r>
        <w:t xml:space="preserve">The Initial Teacher Training Early Career Framework (ITTECF) is </w:t>
      </w:r>
      <w:r w:rsidR="00FD3C14">
        <w:t>sectioned into</w:t>
      </w:r>
      <w:r>
        <w:t xml:space="preserve"> ‘Learn that…’ statements</w:t>
      </w:r>
      <w:r w:rsidR="00FD3C14">
        <w:t xml:space="preserve"> </w:t>
      </w:r>
      <w:r>
        <w:t>and ‘Learn how to…’ statements</w:t>
      </w:r>
      <w:r w:rsidR="00532CDC">
        <w:t xml:space="preserve">, ensuring that RPTs learn an appropriate balance of knowledge and skills to equip them to be </w:t>
      </w:r>
      <w:r w:rsidR="001A1FD9">
        <w:t xml:space="preserve">reflective and resilient teachers. </w:t>
      </w:r>
      <w:r w:rsidR="003A739F">
        <w:t>Whilst there is always some overlap, the ‘Learn that…’ statements</w:t>
      </w:r>
      <w:r w:rsidR="00382DAD">
        <w:t xml:space="preserve"> have been mapped to our Professional Studies and other taught sessions</w:t>
      </w:r>
      <w:r w:rsidR="00C02760">
        <w:t xml:space="preserve">, whilst the ‘Learn how to…’ statements are </w:t>
      </w:r>
      <w:r>
        <w:t xml:space="preserve">interwoven through </w:t>
      </w:r>
      <w:r w:rsidR="00C02760">
        <w:t xml:space="preserve">the </w:t>
      </w:r>
      <w:r w:rsidR="00044B9C">
        <w:t>school</w:t>
      </w:r>
      <w:r w:rsidR="00D675F9">
        <w:t>-</w:t>
      </w:r>
      <w:r w:rsidR="00044B9C">
        <w:t>based elements such as the weekly RPT-mentor planning process, school-based tasks (SBTs) and reflective conversations.</w:t>
      </w:r>
    </w:p>
    <w:p w14:paraId="2D1DFD7F" w14:textId="6F07CE14" w:rsidR="000952E8" w:rsidRPr="00214804" w:rsidRDefault="000952E8" w:rsidP="000952E8">
      <w:pPr>
        <w:spacing w:after="205" w:line="248" w:lineRule="auto"/>
        <w:ind w:left="10" w:right="37"/>
        <w:rPr>
          <w:szCs w:val="21"/>
        </w:rPr>
      </w:pPr>
      <w:r w:rsidRPr="00214804">
        <w:rPr>
          <w:szCs w:val="21"/>
        </w:rPr>
        <w:t xml:space="preserve">In addition to this entitlement, our programme places a particular emphasis on: </w:t>
      </w:r>
    </w:p>
    <w:p w14:paraId="7292C2CE" w14:textId="015BF8F2" w:rsidR="000952E8" w:rsidRPr="00214804" w:rsidRDefault="000952E8" w:rsidP="000952E8">
      <w:pPr>
        <w:numPr>
          <w:ilvl w:val="0"/>
          <w:numId w:val="5"/>
        </w:numPr>
        <w:spacing w:after="24" w:line="248" w:lineRule="auto"/>
        <w:ind w:right="37" w:hanging="360"/>
        <w:rPr>
          <w:szCs w:val="21"/>
        </w:rPr>
      </w:pPr>
      <w:r w:rsidRPr="00214804">
        <w:rPr>
          <w:szCs w:val="21"/>
        </w:rPr>
        <w:t xml:space="preserve">Pastoral support, mental health, wellbeing and resilience for both children and RPTs </w:t>
      </w:r>
      <w:r w:rsidRPr="00214804">
        <w:rPr>
          <w:rFonts w:ascii="Courier New" w:eastAsia="Courier New" w:hAnsi="Courier New" w:cs="Courier New"/>
          <w:szCs w:val="21"/>
        </w:rPr>
        <w:t>o</w:t>
      </w:r>
      <w:r w:rsidRPr="00214804">
        <w:rPr>
          <w:rFonts w:ascii="Arial" w:eastAsia="Arial" w:hAnsi="Arial" w:cs="Arial"/>
          <w:szCs w:val="21"/>
        </w:rPr>
        <w:t xml:space="preserve"> </w:t>
      </w:r>
      <w:r w:rsidRPr="00214804">
        <w:rPr>
          <w:szCs w:val="21"/>
        </w:rPr>
        <w:t xml:space="preserve">This underpins </w:t>
      </w:r>
      <w:proofErr w:type="gramStart"/>
      <w:r w:rsidRPr="00214804">
        <w:rPr>
          <w:szCs w:val="21"/>
        </w:rPr>
        <w:t>all of</w:t>
      </w:r>
      <w:proofErr w:type="gramEnd"/>
      <w:r w:rsidRPr="00214804">
        <w:rPr>
          <w:szCs w:val="21"/>
        </w:rPr>
        <w:t xml:space="preserve"> our taught sessions and is an integral part of our programme. We deliver specific session</w:t>
      </w:r>
      <w:r w:rsidR="00952F7D">
        <w:rPr>
          <w:szCs w:val="21"/>
        </w:rPr>
        <w:t>s</w:t>
      </w:r>
      <w:r w:rsidRPr="00214804">
        <w:rPr>
          <w:szCs w:val="21"/>
        </w:rPr>
        <w:t xml:space="preserve"> to support the mental health and wellbeing of RPTs and have a robust Academic Tutor system to support this </w:t>
      </w:r>
    </w:p>
    <w:p w14:paraId="03485898" w14:textId="26D54783" w:rsidR="000952E8" w:rsidRPr="00214804" w:rsidRDefault="000952E8" w:rsidP="000952E8">
      <w:pPr>
        <w:numPr>
          <w:ilvl w:val="0"/>
          <w:numId w:val="5"/>
        </w:numPr>
        <w:spacing w:after="24" w:line="248" w:lineRule="auto"/>
        <w:ind w:right="37" w:hanging="360"/>
        <w:rPr>
          <w:szCs w:val="21"/>
        </w:rPr>
      </w:pPr>
      <w:r w:rsidRPr="00214804">
        <w:rPr>
          <w:szCs w:val="21"/>
        </w:rPr>
        <w:lastRenderedPageBreak/>
        <w:t xml:space="preserve">SEND, inclusion and diversity in addition to that which is represented within the </w:t>
      </w:r>
      <w:r w:rsidR="001D253D">
        <w:rPr>
          <w:szCs w:val="21"/>
        </w:rPr>
        <w:t>ITTECF</w:t>
      </w:r>
      <w:r w:rsidRPr="00214804">
        <w:rPr>
          <w:szCs w:val="21"/>
        </w:rPr>
        <w:t xml:space="preserve"> </w:t>
      </w:r>
      <w:bookmarkStart w:id="7" w:name="_Hlk181971871"/>
      <w:r w:rsidRPr="00214804">
        <w:rPr>
          <w:rFonts w:ascii="Courier New" w:eastAsia="Courier New" w:hAnsi="Courier New" w:cs="Courier New"/>
          <w:szCs w:val="21"/>
        </w:rPr>
        <w:t>o</w:t>
      </w:r>
      <w:bookmarkEnd w:id="7"/>
      <w:r w:rsidRPr="00214804">
        <w:rPr>
          <w:rFonts w:ascii="Arial" w:eastAsia="Arial" w:hAnsi="Arial" w:cs="Arial"/>
          <w:szCs w:val="21"/>
        </w:rPr>
        <w:t xml:space="preserve"> </w:t>
      </w:r>
      <w:r w:rsidR="009035BC">
        <w:rPr>
          <w:szCs w:val="21"/>
        </w:rPr>
        <w:t>A</w:t>
      </w:r>
      <w:r w:rsidRPr="00214804">
        <w:rPr>
          <w:szCs w:val="21"/>
        </w:rPr>
        <w:t xml:space="preserve">ll teachers are teachers of SEND </w:t>
      </w:r>
      <w:r w:rsidR="00252916">
        <w:rPr>
          <w:szCs w:val="21"/>
        </w:rPr>
        <w:t>and must assume that in th</w:t>
      </w:r>
      <w:r w:rsidR="00681E14">
        <w:rPr>
          <w:szCs w:val="21"/>
        </w:rPr>
        <w:t>eir</w:t>
      </w:r>
      <w:r w:rsidR="00252916">
        <w:rPr>
          <w:szCs w:val="21"/>
        </w:rPr>
        <w:t xml:space="preserve"> </w:t>
      </w:r>
      <w:r w:rsidR="00706D64">
        <w:rPr>
          <w:szCs w:val="21"/>
        </w:rPr>
        <w:t>starting point for any provision planned.</w:t>
      </w:r>
    </w:p>
    <w:p w14:paraId="097B6729" w14:textId="735A2976" w:rsidR="000952E8" w:rsidRPr="00214804" w:rsidRDefault="000952E8" w:rsidP="000952E8">
      <w:pPr>
        <w:numPr>
          <w:ilvl w:val="0"/>
          <w:numId w:val="5"/>
        </w:numPr>
        <w:spacing w:after="47" w:line="248" w:lineRule="auto"/>
        <w:ind w:right="37" w:hanging="360"/>
        <w:rPr>
          <w:szCs w:val="21"/>
        </w:rPr>
      </w:pPr>
      <w:r w:rsidRPr="00214804">
        <w:rPr>
          <w:szCs w:val="21"/>
        </w:rPr>
        <w:t>Critical</w:t>
      </w:r>
      <w:r w:rsidR="00BB3C20">
        <w:rPr>
          <w:szCs w:val="21"/>
        </w:rPr>
        <w:t xml:space="preserve"> reflection and</w:t>
      </w:r>
      <w:r w:rsidRPr="00214804">
        <w:rPr>
          <w:szCs w:val="21"/>
        </w:rPr>
        <w:t xml:space="preserve"> evidence-informed practice</w:t>
      </w:r>
      <w:r w:rsidR="00BB3C20">
        <w:rPr>
          <w:szCs w:val="21"/>
        </w:rPr>
        <w:t xml:space="preserve"> </w:t>
      </w:r>
      <w:proofErr w:type="spellStart"/>
      <w:r w:rsidR="00BB3C20" w:rsidRPr="00214804">
        <w:rPr>
          <w:rFonts w:ascii="Courier New" w:eastAsia="Courier New" w:hAnsi="Courier New" w:cs="Courier New"/>
          <w:szCs w:val="21"/>
        </w:rPr>
        <w:t>o</w:t>
      </w:r>
      <w:proofErr w:type="spellEnd"/>
      <w:r w:rsidRPr="00214804">
        <w:rPr>
          <w:szCs w:val="21"/>
        </w:rPr>
        <w:t xml:space="preserve"> </w:t>
      </w:r>
      <w:r w:rsidR="00F7130B">
        <w:rPr>
          <w:szCs w:val="21"/>
        </w:rPr>
        <w:t xml:space="preserve">Everything should be examined critically </w:t>
      </w:r>
      <w:r w:rsidRPr="00214804">
        <w:rPr>
          <w:szCs w:val="21"/>
        </w:rPr>
        <w:t>through a mentor and RPT-owned planning process</w:t>
      </w:r>
      <w:r w:rsidR="0062068E">
        <w:rPr>
          <w:szCs w:val="21"/>
        </w:rPr>
        <w:t>, including contributions from Generative AI</w:t>
      </w:r>
      <w:r w:rsidRPr="00214804">
        <w:rPr>
          <w:szCs w:val="21"/>
        </w:rPr>
        <w:t xml:space="preserve"> </w:t>
      </w:r>
    </w:p>
    <w:p w14:paraId="21E16877" w14:textId="77777777" w:rsidR="000952E8" w:rsidRPr="00214804" w:rsidRDefault="000952E8" w:rsidP="000952E8">
      <w:pPr>
        <w:numPr>
          <w:ilvl w:val="0"/>
          <w:numId w:val="5"/>
        </w:numPr>
        <w:spacing w:after="24" w:line="248" w:lineRule="auto"/>
        <w:ind w:right="37" w:hanging="360"/>
        <w:rPr>
          <w:szCs w:val="21"/>
        </w:rPr>
      </w:pPr>
      <w:r w:rsidRPr="00214804">
        <w:rPr>
          <w:szCs w:val="21"/>
        </w:rPr>
        <w:t xml:space="preserve">Climate and Sustainability Education </w:t>
      </w:r>
    </w:p>
    <w:p w14:paraId="5F716622" w14:textId="6FF6CE9D" w:rsidR="000952E8" w:rsidRPr="00214804" w:rsidRDefault="000952E8" w:rsidP="000952E8">
      <w:pPr>
        <w:numPr>
          <w:ilvl w:val="0"/>
          <w:numId w:val="5"/>
        </w:numPr>
        <w:spacing w:after="24" w:line="248" w:lineRule="auto"/>
        <w:ind w:right="37" w:hanging="360"/>
        <w:rPr>
          <w:szCs w:val="21"/>
        </w:rPr>
      </w:pPr>
      <w:r w:rsidRPr="00214804">
        <w:rPr>
          <w:szCs w:val="21"/>
        </w:rPr>
        <w:t>The wider role of the teacher beyond curriculum delivery responsibilities</w:t>
      </w:r>
      <w:r w:rsidR="004D7465">
        <w:rPr>
          <w:szCs w:val="21"/>
        </w:rPr>
        <w:t xml:space="preserve">, including what a healthy professional relationship looks like. </w:t>
      </w:r>
    </w:p>
    <w:p w14:paraId="1C681C71" w14:textId="77777777" w:rsidR="000952E8" w:rsidRDefault="000952E8" w:rsidP="000952E8">
      <w:pPr>
        <w:spacing w:after="0" w:line="259" w:lineRule="auto"/>
        <w:ind w:left="720" w:firstLine="0"/>
      </w:pPr>
      <w:r>
        <w:rPr>
          <w:sz w:val="22"/>
        </w:rPr>
        <w:t xml:space="preserve"> </w:t>
      </w:r>
    </w:p>
    <w:p w14:paraId="6117D8B7" w14:textId="20BDF11F" w:rsidR="000952E8" w:rsidRPr="00CC4785" w:rsidRDefault="000952E8" w:rsidP="00CC4785">
      <w:pPr>
        <w:spacing w:after="205" w:line="248" w:lineRule="auto"/>
        <w:ind w:left="10" w:right="37"/>
        <w:rPr>
          <w:szCs w:val="21"/>
        </w:rPr>
      </w:pPr>
      <w:r w:rsidRPr="00CC4785">
        <w:rPr>
          <w:szCs w:val="21"/>
        </w:rPr>
        <w:t xml:space="preserve">The </w:t>
      </w:r>
      <w:r w:rsidR="00CC4785" w:rsidRPr="00CC4785">
        <w:rPr>
          <w:szCs w:val="21"/>
        </w:rPr>
        <w:t>BA Ed</w:t>
      </w:r>
      <w:r w:rsidRPr="00CC4785">
        <w:rPr>
          <w:szCs w:val="21"/>
        </w:rPr>
        <w:t xml:space="preserve"> curriculum is a complex crafting of experiences and activities, informed by expert input from a wide range of sources and mediated through practise, observation, feedback, discussion, analysis and reflection. The RPTs are supported in becoming critical curriculum thinkers through this input and continue this learning through their school placements. </w:t>
      </w:r>
    </w:p>
    <w:p w14:paraId="2C65F421" w14:textId="1DC1B4A9" w:rsidR="00C62CB9" w:rsidRDefault="00C62CB9" w:rsidP="00654864">
      <w:pPr>
        <w:spacing w:after="178" w:line="259" w:lineRule="auto"/>
        <w:ind w:left="0" w:firstLine="0"/>
      </w:pPr>
    </w:p>
    <w:p w14:paraId="5E535C92" w14:textId="66514D8A" w:rsidR="00C62CB9" w:rsidRDefault="006E6BE3">
      <w:pPr>
        <w:pStyle w:val="Heading1"/>
      </w:pPr>
      <w:bookmarkStart w:id="8" w:name="_Toc94144"/>
      <w:r>
        <w:t>4</w:t>
      </w:r>
      <w:r>
        <w:rPr>
          <w:rFonts w:ascii="Arial" w:eastAsia="Arial" w:hAnsi="Arial" w:cs="Arial"/>
        </w:rPr>
        <w:t xml:space="preserve"> </w:t>
      </w:r>
      <w:r>
        <w:t xml:space="preserve">Roles and Responsibilities </w:t>
      </w:r>
      <w:bookmarkEnd w:id="8"/>
    </w:p>
    <w:p w14:paraId="3F132AED" w14:textId="77777777" w:rsidR="00C62CB9" w:rsidRDefault="00000000">
      <w:pPr>
        <w:ind w:left="-5"/>
      </w:pPr>
      <w:r>
        <w:t xml:space="preserve">The RPT is supported in their development principally by three professionals, as set out in Figure 3.  </w:t>
      </w:r>
    </w:p>
    <w:p w14:paraId="5D62906D" w14:textId="77777777" w:rsidR="00C62CB9" w:rsidRDefault="00000000">
      <w:pPr>
        <w:spacing w:after="0" w:line="259" w:lineRule="auto"/>
        <w:ind w:left="0" w:firstLine="0"/>
      </w:pPr>
      <w:r>
        <w:t xml:space="preserve"> </w:t>
      </w:r>
    </w:p>
    <w:p w14:paraId="294B86A2" w14:textId="77777777" w:rsidR="00C62CB9" w:rsidRDefault="00000000">
      <w:pPr>
        <w:spacing w:after="171" w:line="259" w:lineRule="auto"/>
        <w:ind w:left="2366" w:firstLine="0"/>
      </w:pPr>
      <w:r>
        <w:rPr>
          <w:noProof/>
          <w:sz w:val="22"/>
        </w:rPr>
        <mc:AlternateContent>
          <mc:Choice Requires="wpg">
            <w:drawing>
              <wp:inline distT="0" distB="0" distL="0" distR="0" wp14:anchorId="55EE035E" wp14:editId="1A6AFFC0">
                <wp:extent cx="4656508" cy="2673228"/>
                <wp:effectExtent l="0" t="0" r="0" b="0"/>
                <wp:docPr id="75421" name="Group 75421"/>
                <wp:cNvGraphicFramePr/>
                <a:graphic xmlns:a="http://schemas.openxmlformats.org/drawingml/2006/main">
                  <a:graphicData uri="http://schemas.microsoft.com/office/word/2010/wordprocessingGroup">
                    <wpg:wgp>
                      <wpg:cNvGrpSpPr/>
                      <wpg:grpSpPr>
                        <a:xfrm>
                          <a:off x="0" y="0"/>
                          <a:ext cx="4656508" cy="2673228"/>
                          <a:chOff x="0" y="0"/>
                          <a:chExt cx="4656508" cy="2673228"/>
                        </a:xfrm>
                      </wpg:grpSpPr>
                      <wps:wsp>
                        <wps:cNvPr id="7462" name="Rectangle 7462"/>
                        <wps:cNvSpPr/>
                        <wps:spPr>
                          <a:xfrm>
                            <a:off x="4616197" y="2491549"/>
                            <a:ext cx="40311" cy="181679"/>
                          </a:xfrm>
                          <a:prstGeom prst="rect">
                            <a:avLst/>
                          </a:prstGeom>
                          <a:ln>
                            <a:noFill/>
                          </a:ln>
                        </wps:spPr>
                        <wps:txbx>
                          <w:txbxContent>
                            <w:p w14:paraId="5AD6A38F" w14:textId="77777777" w:rsidR="00C62CB9" w:rsidRDefault="00000000">
                              <w:pPr>
                                <w:spacing w:after="160" w:line="259" w:lineRule="auto"/>
                                <w:ind w:left="0" w:firstLine="0"/>
                              </w:pPr>
                              <w:r>
                                <w:t xml:space="preserve"> </w:t>
                              </w:r>
                            </w:p>
                          </w:txbxContent>
                        </wps:txbx>
                        <wps:bodyPr horzOverflow="overflow" vert="horz" lIns="0" tIns="0" rIns="0" bIns="0" rtlCol="0">
                          <a:noAutofit/>
                        </wps:bodyPr>
                      </wps:wsp>
                      <wps:wsp>
                        <wps:cNvPr id="7476" name="Shape 7476"/>
                        <wps:cNvSpPr/>
                        <wps:spPr>
                          <a:xfrm>
                            <a:off x="1233297" y="1400239"/>
                            <a:ext cx="1174496" cy="1174623"/>
                          </a:xfrm>
                          <a:custGeom>
                            <a:avLst/>
                            <a:gdLst/>
                            <a:ahLst/>
                            <a:cxnLst/>
                            <a:rect l="0" t="0" r="0" b="0"/>
                            <a:pathLst>
                              <a:path w="1174496" h="1174623">
                                <a:moveTo>
                                  <a:pt x="587248" y="0"/>
                                </a:moveTo>
                                <a:cubicBezTo>
                                  <a:pt x="911606" y="0"/>
                                  <a:pt x="1174496" y="263017"/>
                                  <a:pt x="1174496" y="587248"/>
                                </a:cubicBezTo>
                                <a:cubicBezTo>
                                  <a:pt x="1174496" y="911606"/>
                                  <a:pt x="911606" y="1174623"/>
                                  <a:pt x="587248" y="1174623"/>
                                </a:cubicBezTo>
                                <a:cubicBezTo>
                                  <a:pt x="262890" y="1174623"/>
                                  <a:pt x="0" y="911606"/>
                                  <a:pt x="0" y="587248"/>
                                </a:cubicBezTo>
                                <a:cubicBezTo>
                                  <a:pt x="0" y="263017"/>
                                  <a:pt x="262890" y="0"/>
                                  <a:pt x="587248" y="0"/>
                                </a:cubicBezTo>
                                <a:close/>
                              </a:path>
                            </a:pathLst>
                          </a:custGeom>
                          <a:ln w="0" cap="flat">
                            <a:miter lim="127000"/>
                          </a:ln>
                        </wps:spPr>
                        <wps:style>
                          <a:lnRef idx="0">
                            <a:srgbClr val="000000">
                              <a:alpha val="0"/>
                            </a:srgbClr>
                          </a:lnRef>
                          <a:fillRef idx="1">
                            <a:srgbClr val="E48312"/>
                          </a:fillRef>
                          <a:effectRef idx="0">
                            <a:scrgbClr r="0" g="0" b="0"/>
                          </a:effectRef>
                          <a:fontRef idx="none"/>
                        </wps:style>
                        <wps:bodyPr/>
                      </wps:wsp>
                      <wps:wsp>
                        <wps:cNvPr id="7477" name="Shape 7477"/>
                        <wps:cNvSpPr/>
                        <wps:spPr>
                          <a:xfrm>
                            <a:off x="1233297" y="1400239"/>
                            <a:ext cx="1174496" cy="1174623"/>
                          </a:xfrm>
                          <a:custGeom>
                            <a:avLst/>
                            <a:gdLst/>
                            <a:ahLst/>
                            <a:cxnLst/>
                            <a:rect l="0" t="0" r="0" b="0"/>
                            <a:pathLst>
                              <a:path w="1174496" h="1174623">
                                <a:moveTo>
                                  <a:pt x="0" y="587248"/>
                                </a:moveTo>
                                <a:cubicBezTo>
                                  <a:pt x="0" y="263017"/>
                                  <a:pt x="262890" y="0"/>
                                  <a:pt x="587248" y="0"/>
                                </a:cubicBezTo>
                                <a:cubicBezTo>
                                  <a:pt x="911606" y="0"/>
                                  <a:pt x="1174496" y="263017"/>
                                  <a:pt x="1174496" y="587248"/>
                                </a:cubicBezTo>
                                <a:cubicBezTo>
                                  <a:pt x="1174496" y="911606"/>
                                  <a:pt x="911606" y="1174623"/>
                                  <a:pt x="587248" y="1174623"/>
                                </a:cubicBezTo>
                                <a:cubicBezTo>
                                  <a:pt x="262890" y="1174623"/>
                                  <a:pt x="0" y="911606"/>
                                  <a:pt x="0" y="587248"/>
                                </a:cubicBezTo>
                                <a:close/>
                              </a:path>
                            </a:pathLst>
                          </a:custGeom>
                          <a:ln w="15875" cap="flat">
                            <a:round/>
                          </a:ln>
                        </wps:spPr>
                        <wps:style>
                          <a:lnRef idx="1">
                            <a:srgbClr val="FFFFFF"/>
                          </a:lnRef>
                          <a:fillRef idx="0">
                            <a:srgbClr val="000000">
                              <a:alpha val="0"/>
                            </a:srgbClr>
                          </a:fillRef>
                          <a:effectRef idx="0">
                            <a:scrgbClr r="0" g="0" b="0"/>
                          </a:effectRef>
                          <a:fontRef idx="none"/>
                        </wps:style>
                        <wps:bodyPr/>
                      </wps:wsp>
                      <wps:wsp>
                        <wps:cNvPr id="7478" name="Rectangle 7478"/>
                        <wps:cNvSpPr/>
                        <wps:spPr>
                          <a:xfrm>
                            <a:off x="1439799" y="1756727"/>
                            <a:ext cx="1015791" cy="670972"/>
                          </a:xfrm>
                          <a:prstGeom prst="rect">
                            <a:avLst/>
                          </a:prstGeom>
                          <a:ln>
                            <a:noFill/>
                          </a:ln>
                        </wps:spPr>
                        <wps:txbx>
                          <w:txbxContent>
                            <w:p w14:paraId="74EE8711" w14:textId="77777777" w:rsidR="00C62CB9" w:rsidRDefault="00000000">
                              <w:pPr>
                                <w:spacing w:after="160" w:line="259" w:lineRule="auto"/>
                                <w:ind w:left="0" w:firstLine="0"/>
                              </w:pPr>
                              <w:r>
                                <w:rPr>
                                  <w:color w:val="FFFFFF"/>
                                  <w:sz w:val="78"/>
                                </w:rPr>
                                <w:t>RPT</w:t>
                              </w:r>
                            </w:p>
                          </w:txbxContent>
                        </wps:txbx>
                        <wps:bodyPr horzOverflow="overflow" vert="horz" lIns="0" tIns="0" rIns="0" bIns="0" rtlCol="0">
                          <a:noAutofit/>
                        </wps:bodyPr>
                      </wps:wsp>
                      <wps:wsp>
                        <wps:cNvPr id="7480" name="Shape 7480"/>
                        <wps:cNvSpPr/>
                        <wps:spPr>
                          <a:xfrm>
                            <a:off x="500380" y="1021144"/>
                            <a:ext cx="796163" cy="640588"/>
                          </a:xfrm>
                          <a:custGeom>
                            <a:avLst/>
                            <a:gdLst/>
                            <a:ahLst/>
                            <a:cxnLst/>
                            <a:rect l="0" t="0" r="0" b="0"/>
                            <a:pathLst>
                              <a:path w="796163" h="640588">
                                <a:moveTo>
                                  <a:pt x="115189" y="0"/>
                                </a:moveTo>
                                <a:lnTo>
                                  <a:pt x="716661" y="421132"/>
                                </a:lnTo>
                                <a:lnTo>
                                  <a:pt x="755015" y="366395"/>
                                </a:lnTo>
                                <a:lnTo>
                                  <a:pt x="796163" y="599440"/>
                                </a:lnTo>
                                <a:lnTo>
                                  <a:pt x="562991" y="640588"/>
                                </a:lnTo>
                                <a:lnTo>
                                  <a:pt x="601345" y="585724"/>
                                </a:lnTo>
                                <a:lnTo>
                                  <a:pt x="0" y="164592"/>
                                </a:lnTo>
                                <a:lnTo>
                                  <a:pt x="115189" y="0"/>
                                </a:lnTo>
                                <a:close/>
                              </a:path>
                            </a:pathLst>
                          </a:custGeom>
                          <a:ln w="0" cap="flat">
                            <a:round/>
                          </a:ln>
                        </wps:spPr>
                        <wps:style>
                          <a:lnRef idx="0">
                            <a:srgbClr val="000000">
                              <a:alpha val="0"/>
                            </a:srgbClr>
                          </a:lnRef>
                          <a:fillRef idx="1">
                            <a:srgbClr val="EFC1AA"/>
                          </a:fillRef>
                          <a:effectRef idx="0">
                            <a:scrgbClr r="0" g="0" b="0"/>
                          </a:effectRef>
                          <a:fontRef idx="none"/>
                        </wps:style>
                        <wps:bodyPr/>
                      </wps:wsp>
                      <wps:wsp>
                        <wps:cNvPr id="7481" name="Shape 7481"/>
                        <wps:cNvSpPr/>
                        <wps:spPr>
                          <a:xfrm>
                            <a:off x="0" y="657161"/>
                            <a:ext cx="1115822" cy="892683"/>
                          </a:xfrm>
                          <a:custGeom>
                            <a:avLst/>
                            <a:gdLst/>
                            <a:ahLst/>
                            <a:cxnLst/>
                            <a:rect l="0" t="0" r="0" b="0"/>
                            <a:pathLst>
                              <a:path w="1115822" h="892683">
                                <a:moveTo>
                                  <a:pt x="89281" y="0"/>
                                </a:moveTo>
                                <a:lnTo>
                                  <a:pt x="1026541" y="0"/>
                                </a:lnTo>
                                <a:cubicBezTo>
                                  <a:pt x="1075944" y="0"/>
                                  <a:pt x="1115822" y="39878"/>
                                  <a:pt x="1115822" y="89281"/>
                                </a:cubicBezTo>
                                <a:lnTo>
                                  <a:pt x="1115822" y="803403"/>
                                </a:lnTo>
                                <a:cubicBezTo>
                                  <a:pt x="1115822" y="852679"/>
                                  <a:pt x="1075944" y="892683"/>
                                  <a:pt x="1026541" y="892683"/>
                                </a:cubicBezTo>
                                <a:lnTo>
                                  <a:pt x="89281" y="892683"/>
                                </a:lnTo>
                                <a:cubicBezTo>
                                  <a:pt x="40005" y="892683"/>
                                  <a:pt x="0" y="852679"/>
                                  <a:pt x="0" y="803403"/>
                                </a:cubicBezTo>
                                <a:lnTo>
                                  <a:pt x="0" y="89281"/>
                                </a:lnTo>
                                <a:cubicBezTo>
                                  <a:pt x="0" y="39878"/>
                                  <a:pt x="40005" y="0"/>
                                  <a:pt x="89281" y="0"/>
                                </a:cubicBezTo>
                                <a:close/>
                              </a:path>
                            </a:pathLst>
                          </a:custGeom>
                          <a:ln w="0" cap="flat">
                            <a:round/>
                          </a:ln>
                        </wps:spPr>
                        <wps:style>
                          <a:lnRef idx="0">
                            <a:srgbClr val="000000">
                              <a:alpha val="0"/>
                            </a:srgbClr>
                          </a:lnRef>
                          <a:fillRef idx="1">
                            <a:srgbClr val="E48312"/>
                          </a:fillRef>
                          <a:effectRef idx="0">
                            <a:scrgbClr r="0" g="0" b="0"/>
                          </a:effectRef>
                          <a:fontRef idx="none"/>
                        </wps:style>
                        <wps:bodyPr/>
                      </wps:wsp>
                      <wps:wsp>
                        <wps:cNvPr id="7482" name="Shape 7482"/>
                        <wps:cNvSpPr/>
                        <wps:spPr>
                          <a:xfrm>
                            <a:off x="0" y="657161"/>
                            <a:ext cx="1115822" cy="892683"/>
                          </a:xfrm>
                          <a:custGeom>
                            <a:avLst/>
                            <a:gdLst/>
                            <a:ahLst/>
                            <a:cxnLst/>
                            <a:rect l="0" t="0" r="0" b="0"/>
                            <a:pathLst>
                              <a:path w="1115822" h="892683">
                                <a:moveTo>
                                  <a:pt x="0" y="89281"/>
                                </a:moveTo>
                                <a:cubicBezTo>
                                  <a:pt x="0" y="39878"/>
                                  <a:pt x="40005" y="0"/>
                                  <a:pt x="89281" y="0"/>
                                </a:cubicBezTo>
                                <a:lnTo>
                                  <a:pt x="1026541" y="0"/>
                                </a:lnTo>
                                <a:cubicBezTo>
                                  <a:pt x="1075944" y="0"/>
                                  <a:pt x="1115822" y="39878"/>
                                  <a:pt x="1115822" y="89281"/>
                                </a:cubicBezTo>
                                <a:lnTo>
                                  <a:pt x="1115822" y="803403"/>
                                </a:lnTo>
                                <a:cubicBezTo>
                                  <a:pt x="1115822" y="852679"/>
                                  <a:pt x="1075944" y="892683"/>
                                  <a:pt x="1026541" y="892683"/>
                                </a:cubicBezTo>
                                <a:lnTo>
                                  <a:pt x="89281" y="892683"/>
                                </a:lnTo>
                                <a:cubicBezTo>
                                  <a:pt x="40005" y="892683"/>
                                  <a:pt x="0" y="852679"/>
                                  <a:pt x="0" y="803403"/>
                                </a:cubicBezTo>
                                <a:close/>
                              </a:path>
                            </a:pathLst>
                          </a:custGeom>
                          <a:ln w="15875" cap="flat">
                            <a:round/>
                          </a:ln>
                        </wps:spPr>
                        <wps:style>
                          <a:lnRef idx="1">
                            <a:srgbClr val="FFFFFF"/>
                          </a:lnRef>
                          <a:fillRef idx="0">
                            <a:srgbClr val="000000">
                              <a:alpha val="0"/>
                            </a:srgbClr>
                          </a:fillRef>
                          <a:effectRef idx="0">
                            <a:scrgbClr r="0" g="0" b="0"/>
                          </a:effectRef>
                          <a:fontRef idx="none"/>
                        </wps:style>
                        <wps:bodyPr/>
                      </wps:wsp>
                      <wps:wsp>
                        <wps:cNvPr id="7483" name="Rectangle 7483"/>
                        <wps:cNvSpPr/>
                        <wps:spPr>
                          <a:xfrm>
                            <a:off x="315737" y="787895"/>
                            <a:ext cx="613926" cy="873831"/>
                          </a:xfrm>
                          <a:prstGeom prst="rect">
                            <a:avLst/>
                          </a:prstGeom>
                          <a:ln>
                            <a:noFill/>
                          </a:ln>
                        </wps:spPr>
                        <wps:txbx>
                          <w:txbxContent>
                            <w:p w14:paraId="5EE9C817" w14:textId="77777777" w:rsidR="00C62CB9" w:rsidRDefault="00000000" w:rsidP="00E55B68">
                              <w:pPr>
                                <w:spacing w:after="0" w:line="259" w:lineRule="auto"/>
                                <w:ind w:left="0" w:firstLine="0"/>
                                <w:rPr>
                                  <w:color w:val="FFFFFF"/>
                                  <w:sz w:val="38"/>
                                </w:rPr>
                              </w:pPr>
                              <w:r>
                                <w:rPr>
                                  <w:color w:val="FFFFFF"/>
                                  <w:sz w:val="38"/>
                                </w:rPr>
                                <w:t>RPM</w:t>
                              </w:r>
                            </w:p>
                            <w:p w14:paraId="75AAA139" w14:textId="6915ACD0" w:rsidR="00812CF9" w:rsidRDefault="00812CF9" w:rsidP="00E55B68">
                              <w:pPr>
                                <w:spacing w:after="0" w:line="259" w:lineRule="auto"/>
                                <w:ind w:left="0" w:firstLine="0"/>
                              </w:pPr>
                              <w:r>
                                <w:rPr>
                                  <w:color w:val="FFFFFF"/>
                                  <w:sz w:val="38"/>
                                </w:rPr>
                                <w:t>(Y</w:t>
                              </w:r>
                              <w:r w:rsidR="00E55B68">
                                <w:rPr>
                                  <w:color w:val="FFFFFF"/>
                                  <w:sz w:val="38"/>
                                </w:rPr>
                                <w:t>ou!)</w:t>
                              </w:r>
                            </w:p>
                          </w:txbxContent>
                        </wps:txbx>
                        <wps:bodyPr horzOverflow="overflow" vert="horz" lIns="0" tIns="0" rIns="0" bIns="0" rtlCol="0">
                          <a:noAutofit/>
                        </wps:bodyPr>
                      </wps:wsp>
                      <wps:wsp>
                        <wps:cNvPr id="7485" name="Shape 7485"/>
                        <wps:cNvSpPr/>
                        <wps:spPr>
                          <a:xfrm>
                            <a:off x="1653159" y="446215"/>
                            <a:ext cx="334772" cy="901573"/>
                          </a:xfrm>
                          <a:custGeom>
                            <a:avLst/>
                            <a:gdLst/>
                            <a:ahLst/>
                            <a:cxnLst/>
                            <a:rect l="0" t="0" r="0" b="0"/>
                            <a:pathLst>
                              <a:path w="334772" h="901573">
                                <a:moveTo>
                                  <a:pt x="66929" y="0"/>
                                </a:moveTo>
                                <a:lnTo>
                                  <a:pt x="267843" y="0"/>
                                </a:lnTo>
                                <a:lnTo>
                                  <a:pt x="267843" y="734187"/>
                                </a:lnTo>
                                <a:lnTo>
                                  <a:pt x="334772" y="734187"/>
                                </a:lnTo>
                                <a:lnTo>
                                  <a:pt x="167386" y="901573"/>
                                </a:lnTo>
                                <a:lnTo>
                                  <a:pt x="0" y="734187"/>
                                </a:lnTo>
                                <a:lnTo>
                                  <a:pt x="66929" y="734187"/>
                                </a:lnTo>
                                <a:lnTo>
                                  <a:pt x="66929" y="0"/>
                                </a:lnTo>
                                <a:close/>
                              </a:path>
                            </a:pathLst>
                          </a:custGeom>
                          <a:ln w="0" cap="flat">
                            <a:round/>
                          </a:ln>
                        </wps:spPr>
                        <wps:style>
                          <a:lnRef idx="0">
                            <a:srgbClr val="000000">
                              <a:alpha val="0"/>
                            </a:srgbClr>
                          </a:lnRef>
                          <a:fillRef idx="1">
                            <a:srgbClr val="EFC1AA"/>
                          </a:fillRef>
                          <a:effectRef idx="0">
                            <a:scrgbClr r="0" g="0" b="0"/>
                          </a:effectRef>
                          <a:fontRef idx="none"/>
                        </wps:style>
                        <wps:bodyPr/>
                      </wps:wsp>
                      <wps:wsp>
                        <wps:cNvPr id="7486" name="Shape 7486"/>
                        <wps:cNvSpPr/>
                        <wps:spPr>
                          <a:xfrm>
                            <a:off x="1262634" y="64"/>
                            <a:ext cx="1115822" cy="892429"/>
                          </a:xfrm>
                          <a:custGeom>
                            <a:avLst/>
                            <a:gdLst/>
                            <a:ahLst/>
                            <a:cxnLst/>
                            <a:rect l="0" t="0" r="0" b="0"/>
                            <a:pathLst>
                              <a:path w="1115822" h="892429">
                                <a:moveTo>
                                  <a:pt x="88023" y="0"/>
                                </a:moveTo>
                                <a:lnTo>
                                  <a:pt x="1027799" y="0"/>
                                </a:lnTo>
                                <a:lnTo>
                                  <a:pt x="1061279" y="6767"/>
                                </a:lnTo>
                                <a:cubicBezTo>
                                  <a:pt x="1093319" y="20328"/>
                                  <a:pt x="1115822" y="52070"/>
                                  <a:pt x="1115822" y="89027"/>
                                </a:cubicBezTo>
                                <a:lnTo>
                                  <a:pt x="1115822" y="803148"/>
                                </a:lnTo>
                                <a:cubicBezTo>
                                  <a:pt x="1115822" y="852551"/>
                                  <a:pt x="1075817" y="892429"/>
                                  <a:pt x="1026541" y="892429"/>
                                </a:cubicBezTo>
                                <a:lnTo>
                                  <a:pt x="89281" y="892429"/>
                                </a:lnTo>
                                <a:cubicBezTo>
                                  <a:pt x="40005" y="892429"/>
                                  <a:pt x="0" y="852551"/>
                                  <a:pt x="0" y="803148"/>
                                </a:cubicBezTo>
                                <a:lnTo>
                                  <a:pt x="0" y="89027"/>
                                </a:lnTo>
                                <a:cubicBezTo>
                                  <a:pt x="0" y="52070"/>
                                  <a:pt x="22503" y="20328"/>
                                  <a:pt x="54542" y="6767"/>
                                </a:cubicBezTo>
                                <a:lnTo>
                                  <a:pt x="88023" y="0"/>
                                </a:lnTo>
                                <a:close/>
                              </a:path>
                            </a:pathLst>
                          </a:custGeom>
                          <a:ln w="0" cap="flat">
                            <a:round/>
                          </a:ln>
                        </wps:spPr>
                        <wps:style>
                          <a:lnRef idx="0">
                            <a:srgbClr val="000000">
                              <a:alpha val="0"/>
                            </a:srgbClr>
                          </a:lnRef>
                          <a:fillRef idx="1">
                            <a:srgbClr val="E48312"/>
                          </a:fillRef>
                          <a:effectRef idx="0">
                            <a:scrgbClr r="0" g="0" b="0"/>
                          </a:effectRef>
                          <a:fontRef idx="none"/>
                        </wps:style>
                        <wps:bodyPr/>
                      </wps:wsp>
                      <wps:wsp>
                        <wps:cNvPr id="7487" name="Shape 7487"/>
                        <wps:cNvSpPr/>
                        <wps:spPr>
                          <a:xfrm>
                            <a:off x="1262634" y="0"/>
                            <a:ext cx="1115822" cy="892492"/>
                          </a:xfrm>
                          <a:custGeom>
                            <a:avLst/>
                            <a:gdLst/>
                            <a:ahLst/>
                            <a:cxnLst/>
                            <a:rect l="0" t="0" r="0" b="0"/>
                            <a:pathLst>
                              <a:path w="1115822" h="892492">
                                <a:moveTo>
                                  <a:pt x="1027484" y="0"/>
                                </a:moveTo>
                                <a:lnTo>
                                  <a:pt x="1061279" y="6830"/>
                                </a:lnTo>
                                <a:cubicBezTo>
                                  <a:pt x="1093319" y="20391"/>
                                  <a:pt x="1115822" y="52134"/>
                                  <a:pt x="1115822" y="89090"/>
                                </a:cubicBezTo>
                                <a:lnTo>
                                  <a:pt x="1115822" y="803211"/>
                                </a:lnTo>
                                <a:cubicBezTo>
                                  <a:pt x="1115822" y="852615"/>
                                  <a:pt x="1075817" y="892492"/>
                                  <a:pt x="1026541" y="892492"/>
                                </a:cubicBezTo>
                                <a:lnTo>
                                  <a:pt x="89281" y="892492"/>
                                </a:lnTo>
                                <a:cubicBezTo>
                                  <a:pt x="40005" y="892492"/>
                                  <a:pt x="0" y="852615"/>
                                  <a:pt x="0" y="803211"/>
                                </a:cubicBezTo>
                                <a:lnTo>
                                  <a:pt x="0" y="89090"/>
                                </a:lnTo>
                                <a:cubicBezTo>
                                  <a:pt x="0" y="52134"/>
                                  <a:pt x="22503" y="20391"/>
                                  <a:pt x="54542" y="6830"/>
                                </a:cubicBezTo>
                                <a:lnTo>
                                  <a:pt x="88338" y="0"/>
                                </a:lnTo>
                              </a:path>
                            </a:pathLst>
                          </a:custGeom>
                          <a:ln w="15875" cap="flat">
                            <a:round/>
                          </a:ln>
                        </wps:spPr>
                        <wps:style>
                          <a:lnRef idx="1">
                            <a:srgbClr val="FFFFFF"/>
                          </a:lnRef>
                          <a:fillRef idx="0">
                            <a:srgbClr val="000000">
                              <a:alpha val="0"/>
                            </a:srgbClr>
                          </a:fillRef>
                          <a:effectRef idx="0">
                            <a:scrgbClr r="0" g="0" b="0"/>
                          </a:effectRef>
                          <a:fontRef idx="none"/>
                        </wps:style>
                        <wps:bodyPr/>
                      </wps:wsp>
                      <wps:wsp>
                        <wps:cNvPr id="7488" name="Rectangle 7488"/>
                        <wps:cNvSpPr/>
                        <wps:spPr>
                          <a:xfrm>
                            <a:off x="1546860" y="333692"/>
                            <a:ext cx="730178" cy="326196"/>
                          </a:xfrm>
                          <a:prstGeom prst="rect">
                            <a:avLst/>
                          </a:prstGeom>
                          <a:ln>
                            <a:noFill/>
                          </a:ln>
                        </wps:spPr>
                        <wps:txbx>
                          <w:txbxContent>
                            <w:p w14:paraId="32B465DF" w14:textId="77777777" w:rsidR="00C62CB9" w:rsidRDefault="00000000">
                              <w:pPr>
                                <w:spacing w:after="160" w:line="259" w:lineRule="auto"/>
                                <w:ind w:left="0" w:firstLine="0"/>
                              </w:pPr>
                              <w:r>
                                <w:rPr>
                                  <w:color w:val="FFFFFF"/>
                                  <w:sz w:val="38"/>
                                </w:rPr>
                                <w:t>ITTCo</w:t>
                              </w:r>
                            </w:p>
                          </w:txbxContent>
                        </wps:txbx>
                        <wps:bodyPr horzOverflow="overflow" vert="horz" lIns="0" tIns="0" rIns="0" bIns="0" rtlCol="0">
                          <a:noAutofit/>
                        </wps:bodyPr>
                      </wps:wsp>
                      <wps:wsp>
                        <wps:cNvPr id="7490" name="Shape 7490"/>
                        <wps:cNvSpPr/>
                        <wps:spPr>
                          <a:xfrm>
                            <a:off x="2344547" y="1021144"/>
                            <a:ext cx="796163" cy="640588"/>
                          </a:xfrm>
                          <a:custGeom>
                            <a:avLst/>
                            <a:gdLst/>
                            <a:ahLst/>
                            <a:cxnLst/>
                            <a:rect l="0" t="0" r="0" b="0"/>
                            <a:pathLst>
                              <a:path w="796163" h="640588">
                                <a:moveTo>
                                  <a:pt x="680974" y="0"/>
                                </a:moveTo>
                                <a:lnTo>
                                  <a:pt x="796163" y="164592"/>
                                </a:lnTo>
                                <a:lnTo>
                                  <a:pt x="194818" y="585724"/>
                                </a:lnTo>
                                <a:lnTo>
                                  <a:pt x="233172" y="640588"/>
                                </a:lnTo>
                                <a:lnTo>
                                  <a:pt x="0" y="599440"/>
                                </a:lnTo>
                                <a:lnTo>
                                  <a:pt x="41148" y="366395"/>
                                </a:lnTo>
                                <a:lnTo>
                                  <a:pt x="79502" y="421132"/>
                                </a:lnTo>
                                <a:lnTo>
                                  <a:pt x="680974" y="0"/>
                                </a:lnTo>
                                <a:close/>
                              </a:path>
                            </a:pathLst>
                          </a:custGeom>
                          <a:ln w="0" cap="flat">
                            <a:round/>
                          </a:ln>
                        </wps:spPr>
                        <wps:style>
                          <a:lnRef idx="0">
                            <a:srgbClr val="000000">
                              <a:alpha val="0"/>
                            </a:srgbClr>
                          </a:lnRef>
                          <a:fillRef idx="1">
                            <a:srgbClr val="EFC1AA"/>
                          </a:fillRef>
                          <a:effectRef idx="0">
                            <a:scrgbClr r="0" g="0" b="0"/>
                          </a:effectRef>
                          <a:fontRef idx="none"/>
                        </wps:style>
                        <wps:bodyPr/>
                      </wps:wsp>
                      <wps:wsp>
                        <wps:cNvPr id="7491" name="Shape 7491"/>
                        <wps:cNvSpPr/>
                        <wps:spPr>
                          <a:xfrm>
                            <a:off x="2525268" y="657161"/>
                            <a:ext cx="1115822" cy="892683"/>
                          </a:xfrm>
                          <a:custGeom>
                            <a:avLst/>
                            <a:gdLst/>
                            <a:ahLst/>
                            <a:cxnLst/>
                            <a:rect l="0" t="0" r="0" b="0"/>
                            <a:pathLst>
                              <a:path w="1115822" h="892683">
                                <a:moveTo>
                                  <a:pt x="89281" y="0"/>
                                </a:moveTo>
                                <a:lnTo>
                                  <a:pt x="1026541" y="0"/>
                                </a:lnTo>
                                <a:cubicBezTo>
                                  <a:pt x="1075817" y="0"/>
                                  <a:pt x="1115822" y="39878"/>
                                  <a:pt x="1115822" y="89281"/>
                                </a:cubicBezTo>
                                <a:lnTo>
                                  <a:pt x="1115822" y="803403"/>
                                </a:lnTo>
                                <a:cubicBezTo>
                                  <a:pt x="1115822" y="852679"/>
                                  <a:pt x="1075817" y="892683"/>
                                  <a:pt x="1026541" y="892683"/>
                                </a:cubicBezTo>
                                <a:lnTo>
                                  <a:pt x="89281" y="892683"/>
                                </a:lnTo>
                                <a:cubicBezTo>
                                  <a:pt x="39878" y="892683"/>
                                  <a:pt x="0" y="852679"/>
                                  <a:pt x="0" y="803403"/>
                                </a:cubicBezTo>
                                <a:lnTo>
                                  <a:pt x="0" y="89281"/>
                                </a:lnTo>
                                <a:cubicBezTo>
                                  <a:pt x="0" y="39878"/>
                                  <a:pt x="39878" y="0"/>
                                  <a:pt x="89281" y="0"/>
                                </a:cubicBezTo>
                                <a:close/>
                              </a:path>
                            </a:pathLst>
                          </a:custGeom>
                          <a:ln w="0" cap="flat">
                            <a:round/>
                          </a:ln>
                        </wps:spPr>
                        <wps:style>
                          <a:lnRef idx="0">
                            <a:srgbClr val="000000">
                              <a:alpha val="0"/>
                            </a:srgbClr>
                          </a:lnRef>
                          <a:fillRef idx="1">
                            <a:srgbClr val="E48312"/>
                          </a:fillRef>
                          <a:effectRef idx="0">
                            <a:scrgbClr r="0" g="0" b="0"/>
                          </a:effectRef>
                          <a:fontRef idx="none"/>
                        </wps:style>
                        <wps:bodyPr/>
                      </wps:wsp>
                      <wps:wsp>
                        <wps:cNvPr id="7492" name="Shape 7492"/>
                        <wps:cNvSpPr/>
                        <wps:spPr>
                          <a:xfrm>
                            <a:off x="2525268" y="657161"/>
                            <a:ext cx="1115822" cy="892683"/>
                          </a:xfrm>
                          <a:custGeom>
                            <a:avLst/>
                            <a:gdLst/>
                            <a:ahLst/>
                            <a:cxnLst/>
                            <a:rect l="0" t="0" r="0" b="0"/>
                            <a:pathLst>
                              <a:path w="1115822" h="892683">
                                <a:moveTo>
                                  <a:pt x="0" y="89281"/>
                                </a:moveTo>
                                <a:cubicBezTo>
                                  <a:pt x="0" y="39878"/>
                                  <a:pt x="39878" y="0"/>
                                  <a:pt x="89281" y="0"/>
                                </a:cubicBezTo>
                                <a:lnTo>
                                  <a:pt x="1026541" y="0"/>
                                </a:lnTo>
                                <a:cubicBezTo>
                                  <a:pt x="1075817" y="0"/>
                                  <a:pt x="1115822" y="39878"/>
                                  <a:pt x="1115822" y="89281"/>
                                </a:cubicBezTo>
                                <a:lnTo>
                                  <a:pt x="1115822" y="803403"/>
                                </a:lnTo>
                                <a:cubicBezTo>
                                  <a:pt x="1115822" y="852679"/>
                                  <a:pt x="1075817" y="892683"/>
                                  <a:pt x="1026541" y="892683"/>
                                </a:cubicBezTo>
                                <a:lnTo>
                                  <a:pt x="89281" y="892683"/>
                                </a:lnTo>
                                <a:cubicBezTo>
                                  <a:pt x="39878" y="892683"/>
                                  <a:pt x="0" y="852679"/>
                                  <a:pt x="0" y="803403"/>
                                </a:cubicBezTo>
                                <a:close/>
                              </a:path>
                            </a:pathLst>
                          </a:custGeom>
                          <a:ln w="15875" cap="flat">
                            <a:round/>
                          </a:ln>
                        </wps:spPr>
                        <wps:style>
                          <a:lnRef idx="1">
                            <a:srgbClr val="FFFFFF"/>
                          </a:lnRef>
                          <a:fillRef idx="0">
                            <a:srgbClr val="000000">
                              <a:alpha val="0"/>
                            </a:srgbClr>
                          </a:fillRef>
                          <a:effectRef idx="0">
                            <a:scrgbClr r="0" g="0" b="0"/>
                          </a:effectRef>
                          <a:fontRef idx="none"/>
                        </wps:style>
                        <wps:bodyPr/>
                      </wps:wsp>
                      <wps:wsp>
                        <wps:cNvPr id="7493" name="Rectangle 7493"/>
                        <wps:cNvSpPr/>
                        <wps:spPr>
                          <a:xfrm>
                            <a:off x="2593213" y="858584"/>
                            <a:ext cx="1374848" cy="326195"/>
                          </a:xfrm>
                          <a:prstGeom prst="rect">
                            <a:avLst/>
                          </a:prstGeom>
                          <a:ln>
                            <a:noFill/>
                          </a:ln>
                        </wps:spPr>
                        <wps:txbx>
                          <w:txbxContent>
                            <w:p w14:paraId="2EC1E67A" w14:textId="77777777" w:rsidR="00C62CB9" w:rsidRDefault="00000000">
                              <w:pPr>
                                <w:spacing w:after="160" w:line="259" w:lineRule="auto"/>
                                <w:ind w:left="0" w:firstLine="0"/>
                              </w:pPr>
                              <w:r>
                                <w:rPr>
                                  <w:color w:val="FFFFFF"/>
                                  <w:sz w:val="38"/>
                                </w:rPr>
                                <w:t xml:space="preserve">University </w:t>
                              </w:r>
                            </w:p>
                          </w:txbxContent>
                        </wps:txbx>
                        <wps:bodyPr horzOverflow="overflow" vert="horz" lIns="0" tIns="0" rIns="0" bIns="0" rtlCol="0">
                          <a:noAutofit/>
                        </wps:bodyPr>
                      </wps:wsp>
                      <wps:wsp>
                        <wps:cNvPr id="7494" name="Rectangle 7494"/>
                        <wps:cNvSpPr/>
                        <wps:spPr>
                          <a:xfrm>
                            <a:off x="2824861" y="1123760"/>
                            <a:ext cx="687904" cy="326195"/>
                          </a:xfrm>
                          <a:prstGeom prst="rect">
                            <a:avLst/>
                          </a:prstGeom>
                          <a:ln>
                            <a:noFill/>
                          </a:ln>
                        </wps:spPr>
                        <wps:txbx>
                          <w:txbxContent>
                            <w:p w14:paraId="09DBF931" w14:textId="77777777" w:rsidR="00C62CB9" w:rsidRDefault="00000000">
                              <w:pPr>
                                <w:spacing w:after="160" w:line="259" w:lineRule="auto"/>
                                <w:ind w:left="0" w:firstLine="0"/>
                              </w:pPr>
                              <w:r>
                                <w:rPr>
                                  <w:color w:val="FFFFFF"/>
                                  <w:sz w:val="38"/>
                                </w:rPr>
                                <w:t>Tutor</w:t>
                              </w:r>
                            </w:p>
                          </w:txbxContent>
                        </wps:txbx>
                        <wps:bodyPr horzOverflow="overflow" vert="horz" lIns="0" tIns="0" rIns="0" bIns="0" rtlCol="0">
                          <a:noAutofit/>
                        </wps:bodyPr>
                      </wps:wsp>
                    </wpg:wgp>
                  </a:graphicData>
                </a:graphic>
              </wp:inline>
            </w:drawing>
          </mc:Choice>
          <mc:Fallback>
            <w:pict>
              <v:group w14:anchorId="55EE035E" id="Group 75421" o:spid="_x0000_s1026" style="width:366.65pt;height:210.5pt;mso-position-horizontal-relative:char;mso-position-vertical-relative:line" coordsize="46565,2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">
                <v:rect id="Rectangle 7462" o:spid="_x0000_s1027" style="position:absolute;left:46161;top:24915;width:4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ocDuD1JjwBOX8CAAD//wMAUEsBAi0AFAAGAAgAAAAhANvh9svuAAAAhQEAABMAAAAAAAAA&#10;AAAAAAAAAAAAAFtDb250ZW50X1R5cGVzXS54bWxQSwECLQAUAAYACAAAACEAWvQsW78AAAAVAQAA&#10;CwAAAAAAAAAAAAAAAAAfAQAAX3JlbHMvLnJlbHNQSwECLQAUAAYACAAAACEAArEi/sYAAADdAAAA&#10;DwAAAAAAAAAAAAAAAAAHAgAAZHJzL2Rvd25yZXYueG1sUEsFBgAAAAADAAMAtwAAAPoCAAAAAA==&#10;" filled="f" stroked="f">
                  <v:textbox inset="0,0,0,0">
                    <w:txbxContent>
                      <w:p w14:paraId="5AD6A38F" w14:textId="77777777" w:rsidR="00C62CB9" w:rsidRDefault="00000000">
                        <w:pPr>
                          <w:spacing w:after="160" w:line="259" w:lineRule="auto"/>
                          <w:ind w:left="0" w:firstLine="0"/>
                        </w:pPr>
                        <w:r>
                          <w:t xml:space="preserve"> </w:t>
                        </w:r>
                      </w:p>
                    </w:txbxContent>
                  </v:textbox>
                </v:rect>
                <v:shape id="Shape 7476" o:spid="_x0000_s1028" style="position:absolute;left:12332;top:14002;width:11745;height:11746;visibility:visible;mso-wrap-style:square;v-text-anchor:top" coordsize="1174496,117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" path="m587248,v324358,,587248,263017,587248,587248c1174496,911606,911606,1174623,587248,1174623,262890,1174623,,911606,,587248,,263017,262890,,587248,xe" fillcolor="#e48312" stroked="f" strokeweight="0">
                  <v:stroke miterlimit="83231f" joinstyle="miter"/>
                  <v:path arrowok="t" textboxrect="0,0,1174496,1174623"/>
                </v:shape>
                <v:shape id="Shape 7477" o:spid="_x0000_s1029" style="position:absolute;left:12332;top:14002;width:11745;height:11746;visibility:visible;mso-wrap-style:square;v-text-anchor:top" coordsize="1174496,117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" path="m,587248c,263017,262890,,587248,v324358,,587248,263017,587248,587248c1174496,911606,911606,1174623,587248,1174623,262890,1174623,,911606,,587248xe" filled="f" strokecolor="white" strokeweight="1.25pt">
                  <v:path arrowok="t" textboxrect="0,0,1174496,1174623"/>
                </v:shape>
                <v:rect id="Rectangle 7478" o:spid="_x0000_s1030" style="position:absolute;left:14397;top:17567;width:10158;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" filled="f" stroked="f">
                  <v:textbox inset="0,0,0,0">
                    <w:txbxContent>
                      <w:p w14:paraId="74EE8711" w14:textId="77777777" w:rsidR="00C62CB9" w:rsidRDefault="00000000">
                        <w:pPr>
                          <w:spacing w:after="160" w:line="259" w:lineRule="auto"/>
                          <w:ind w:left="0" w:firstLine="0"/>
                        </w:pPr>
                        <w:r>
                          <w:rPr>
                            <w:color w:val="FFFFFF"/>
                            <w:sz w:val="78"/>
                          </w:rPr>
                          <w:t>RPT</w:t>
                        </w:r>
                      </w:p>
                    </w:txbxContent>
                  </v:textbox>
                </v:rect>
                <v:shape id="Shape 7480" o:spid="_x0000_s1031" style="position:absolute;left:5003;top:10211;width:7962;height:6406;visibility:visible;mso-wrap-style:square;v-text-anchor:top" coordsize="796163,64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" path="m115189,l716661,421132r38354,-54737l796163,599440,562991,640588r38354,-54864l,164592,115189,xe" fillcolor="#efc1aa" stroked="f" strokeweight="0">
                  <v:path arrowok="t" textboxrect="0,0,796163,640588"/>
                </v:shape>
                <v:shape id="Shape 7481" o:spid="_x0000_s1032" style="position:absolute;top:6571;width:11158;height:8927;visibility:visible;mso-wrap-style:square;v-text-anchor:top" coordsize="1115822,89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" path="m89281,r937260,c1075944,,1115822,39878,1115822,89281r,714122c1115822,852679,1075944,892683,1026541,892683r-937260,c40005,892683,,852679,,803403l,89281c,39878,40005,,89281,xe" fillcolor="#e48312" stroked="f" strokeweight="0">
                  <v:path arrowok="t" textboxrect="0,0,1115822,892683"/>
                </v:shape>
                <v:shape id="Shape 7482" o:spid="_x0000_s1033" style="position:absolute;top:6571;width:11158;height:8927;visibility:visible;mso-wrap-style:square;v-text-anchor:top" coordsize="1115822,89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" path="m,89281c,39878,40005,,89281,r937260,c1075944,,1115822,39878,1115822,89281r,714122c1115822,852679,1075944,892683,1026541,892683r-937260,c40005,892683,,852679,,803403l,89281xe" filled="f" strokecolor="white" strokeweight="1.25pt">
                  <v:path arrowok="t" textboxrect="0,0,1115822,892683"/>
                </v:shape>
                <v:rect id="Rectangle 7483" o:spid="_x0000_s1034" style="position:absolute;left:3157;top:7878;width:6139;height:8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" filled="f" stroked="f">
                  <v:textbox inset="0,0,0,0">
                    <w:txbxContent>
                      <w:p w14:paraId="5EE9C817" w14:textId="77777777" w:rsidR="00C62CB9" w:rsidRDefault="00000000" w:rsidP="00E55B68">
                        <w:pPr>
                          <w:spacing w:after="0" w:line="259" w:lineRule="auto"/>
                          <w:ind w:left="0" w:firstLine="0"/>
                          <w:rPr>
                            <w:color w:val="FFFFFF"/>
                            <w:sz w:val="38"/>
                          </w:rPr>
                        </w:pPr>
                        <w:r>
                          <w:rPr>
                            <w:color w:val="FFFFFF"/>
                            <w:sz w:val="38"/>
                          </w:rPr>
                          <w:t>RPM</w:t>
                        </w:r>
                      </w:p>
                      <w:p w14:paraId="75AAA139" w14:textId="6915ACD0" w:rsidR="00812CF9" w:rsidRDefault="00812CF9" w:rsidP="00E55B68">
                        <w:pPr>
                          <w:spacing w:after="0" w:line="259" w:lineRule="auto"/>
                          <w:ind w:left="0" w:firstLine="0"/>
                        </w:pPr>
                        <w:r>
                          <w:rPr>
                            <w:color w:val="FFFFFF"/>
                            <w:sz w:val="38"/>
                          </w:rPr>
                          <w:t>(Y</w:t>
                        </w:r>
                        <w:r w:rsidR="00E55B68">
                          <w:rPr>
                            <w:color w:val="FFFFFF"/>
                            <w:sz w:val="38"/>
                          </w:rPr>
                          <w:t>ou!)</w:t>
                        </w:r>
                      </w:p>
                    </w:txbxContent>
                  </v:textbox>
                </v:rect>
                <v:shape id="Shape 7485" o:spid="_x0000_s1035" style="position:absolute;left:16531;top:4462;width:3348;height:9015;visibility:visible;mso-wrap-style:square;v-text-anchor:top" coordsize="334772,90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" path="m66929,l267843,r,734187l334772,734187,167386,901573,,734187r66929,l66929,xe" fillcolor="#efc1aa" stroked="f" strokeweight="0">
                  <v:path arrowok="t" textboxrect="0,0,334772,901573"/>
                </v:shape>
                <v:shape id="Shape 7486" o:spid="_x0000_s1036" style="position:absolute;left:12626;width:11158;height:8924;visibility:visible;mso-wrap-style:square;v-text-anchor:top" coordsize="1115822,89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" path="m88023,r939776,l1061279,6767v32040,13561,54543,45303,54543,82260l1115822,803148v,49403,-40005,89281,-89281,89281l89281,892429c40005,892429,,852551,,803148l,89027c,52070,22503,20328,54542,6767l88023,xe" fillcolor="#e48312" stroked="f" strokeweight="0">
                  <v:path arrowok="t" textboxrect="0,0,1115822,892429"/>
                </v:shape>
                <v:shape id="Shape 7487" o:spid="_x0000_s1037" style="position:absolute;left:12626;width:11158;height:8924;visibility:visible;mso-wrap-style:square;v-text-anchor:top" coordsize="1115822,8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" path="m1027484,r33795,6830c1093319,20391,1115822,52134,1115822,89090r,714121c1115822,852615,1075817,892492,1026541,892492r-937260,c40005,892492,,852615,,803211l,89090c,52134,22503,20391,54542,6830l88338,e" filled="f" strokecolor="white" strokeweight="1.25pt">
                  <v:path arrowok="t" textboxrect="0,0,1115822,892492"/>
                </v:shape>
                <v:rect id="Rectangle 7488" o:spid="_x0000_s1038" style="position:absolute;left:15468;top:3336;width:7302;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" filled="f" stroked="f">
                  <v:textbox inset="0,0,0,0">
                    <w:txbxContent>
                      <w:p w14:paraId="32B465DF" w14:textId="77777777" w:rsidR="00C62CB9" w:rsidRDefault="00000000">
                        <w:pPr>
                          <w:spacing w:after="160" w:line="259" w:lineRule="auto"/>
                          <w:ind w:left="0" w:firstLine="0"/>
                        </w:pPr>
                        <w:r>
                          <w:rPr>
                            <w:color w:val="FFFFFF"/>
                            <w:sz w:val="38"/>
                          </w:rPr>
                          <w:t>ITTCo</w:t>
                        </w:r>
                      </w:p>
                    </w:txbxContent>
                  </v:textbox>
                </v:rect>
                <v:shape id="Shape 7490" o:spid="_x0000_s1039" style="position:absolute;left:23445;top:10211;width:7962;height:6406;visibility:visible;mso-wrap-style:square;v-text-anchor:top" coordsize="796163,64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" path="m680974,l796163,164592,194818,585724r38354,54864l,599440,41148,366395r38354,54737l680974,xe" fillcolor="#efc1aa" stroked="f" strokeweight="0">
                  <v:path arrowok="t" textboxrect="0,0,796163,640588"/>
                </v:shape>
                <v:shape id="Shape 7491" o:spid="_x0000_s1040" style="position:absolute;left:25252;top:6571;width:11158;height:8927;visibility:visible;mso-wrap-style:square;v-text-anchor:top" coordsize="1115822,89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" path="m89281,r937260,c1075817,,1115822,39878,1115822,89281r,714122c1115822,852679,1075817,892683,1026541,892683r-937260,c39878,892683,,852679,,803403l,89281c,39878,39878,,89281,xe" fillcolor="#e48312" stroked="f" strokeweight="0">
                  <v:path arrowok="t" textboxrect="0,0,1115822,892683"/>
                </v:shape>
                <v:shape id="Shape 7492" o:spid="_x0000_s1041" style="position:absolute;left:25252;top:6571;width:11158;height:8927;visibility:visible;mso-wrap-style:square;v-text-anchor:top" coordsize="1115822,89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" path="m,89281c,39878,39878,,89281,r937260,c1075817,,1115822,39878,1115822,89281r,714122c1115822,852679,1075817,892683,1026541,892683r-937260,c39878,892683,,852679,,803403l,89281xe" filled="f" strokecolor="white" strokeweight="1.25pt">
                  <v:path arrowok="t" textboxrect="0,0,1115822,892683"/>
                </v:shape>
                <v:rect id="Rectangle 7493" o:spid="_x0000_s1042" style="position:absolute;left:25932;top:8585;width:13748;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dCxwAAAN0AAAAPAAAAZHJzL2Rvd25yZXYueG1sRI9Pa8JA&#10;FMTvBb/D8gRvdaOW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Fgo90LHAAAA3QAA&#10;AA8AAAAAAAAAAAAAAAAABwIAAGRycy9kb3ducmV2LnhtbFBLBQYAAAAAAwADALcAAAD7AgAAAAA=&#10;" filled="f" stroked="f">
                  <v:textbox inset="0,0,0,0">
                    <w:txbxContent>
                      <w:p w14:paraId="2EC1E67A" w14:textId="77777777" w:rsidR="00C62CB9" w:rsidRDefault="00000000">
                        <w:pPr>
                          <w:spacing w:after="160" w:line="259" w:lineRule="auto"/>
                          <w:ind w:left="0" w:firstLine="0"/>
                        </w:pPr>
                        <w:r>
                          <w:rPr>
                            <w:color w:val="FFFFFF"/>
                            <w:sz w:val="38"/>
                          </w:rPr>
                          <w:t xml:space="preserve">University </w:t>
                        </w:r>
                      </w:p>
                    </w:txbxContent>
                  </v:textbox>
                </v:rect>
                <v:rect id="Rectangle 7494" o:spid="_x0000_s1043" style="position:absolute;left:28248;top:11237;width:6879;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82xwAAAN0AAAAPAAAAZHJzL2Rvd25yZXYueG1sRI9Pa8JA&#10;FMTvhX6H5Qm91Y1F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NfBbzbHAAAA3QAA&#10;AA8AAAAAAAAAAAAAAAAABwIAAGRycy9kb3ducmV2LnhtbFBLBQYAAAAAAwADALcAAAD7AgAAAAA=&#10;" filled="f" stroked="f">
                  <v:textbox inset="0,0,0,0">
                    <w:txbxContent>
                      <w:p w14:paraId="09DBF931" w14:textId="77777777" w:rsidR="00C62CB9" w:rsidRDefault="00000000">
                        <w:pPr>
                          <w:spacing w:after="160" w:line="259" w:lineRule="auto"/>
                          <w:ind w:left="0" w:firstLine="0"/>
                        </w:pPr>
                        <w:r>
                          <w:rPr>
                            <w:color w:val="FFFFFF"/>
                            <w:sz w:val="38"/>
                          </w:rPr>
                          <w:t>Tutor</w:t>
                        </w:r>
                      </w:p>
                    </w:txbxContent>
                  </v:textbox>
                </v:rect>
                <w10:anchorlock/>
              </v:group>
            </w:pict>
          </mc:Fallback>
        </mc:AlternateContent>
      </w:r>
    </w:p>
    <w:p w14:paraId="1E290151" w14:textId="20E3214C" w:rsidR="00C62CB9" w:rsidRDefault="00C62CB9">
      <w:pPr>
        <w:spacing w:after="283" w:line="259" w:lineRule="auto"/>
        <w:ind w:left="0" w:firstLine="0"/>
      </w:pPr>
    </w:p>
    <w:p w14:paraId="26244C41" w14:textId="1D0D2D36" w:rsidR="00C62CB9" w:rsidRDefault="006E6BE3">
      <w:pPr>
        <w:pStyle w:val="Heading2"/>
        <w:ind w:left="-5"/>
      </w:pPr>
      <w:bookmarkStart w:id="9" w:name="_Toc94145"/>
      <w:r>
        <w:t>4.1 The Reading Partnership Mentor</w:t>
      </w:r>
      <w:r w:rsidR="00C67C26">
        <w:t xml:space="preserve"> (RPM)</w:t>
      </w:r>
      <w:r>
        <w:t xml:space="preserve"> Role </w:t>
      </w:r>
      <w:bookmarkEnd w:id="9"/>
    </w:p>
    <w:p w14:paraId="598E2C8F" w14:textId="77777777" w:rsidR="00C62CB9" w:rsidRDefault="00000000">
      <w:pPr>
        <w:ind w:left="-5"/>
      </w:pPr>
      <w:r>
        <w:t xml:space="preserve">The Reading Partnership Mentor is responsible for supporting, guiding, and coaching the RPT, so that RPTs can develop and flourish in their classroom practice in their school experiences.  This involves providing the RPT with an appropriate timetable, attending relevant University training, and meeting with the RPT each week. The RPM adjusts the training programme in school to meet the individual needs of the RPT, liaising with other members of the school to ensure consistency of approach.  </w:t>
      </w:r>
    </w:p>
    <w:p w14:paraId="3E5046B6" w14:textId="77777777" w:rsidR="00C62CB9" w:rsidRDefault="00000000">
      <w:pPr>
        <w:ind w:left="-5"/>
      </w:pPr>
      <w:r>
        <w:t xml:space="preserve">Mentors must communicate regularly with their </w:t>
      </w:r>
      <w:proofErr w:type="spellStart"/>
      <w:r>
        <w:t>ITTCo</w:t>
      </w:r>
      <w:proofErr w:type="spellEnd"/>
      <w:r>
        <w:t xml:space="preserve">, </w:t>
      </w:r>
      <w:proofErr w:type="gramStart"/>
      <w:r>
        <w:t>in order to</w:t>
      </w:r>
      <w:proofErr w:type="gramEnd"/>
      <w:r>
        <w:t xml:space="preserve"> ensure that the Partnership Agreement is being fully implemented, and that the RPT has every opportunity to engage fully with the ITE curriculum. </w:t>
      </w:r>
    </w:p>
    <w:p w14:paraId="4918C4DA" w14:textId="77777777" w:rsidR="00C415B9" w:rsidRDefault="00C415B9">
      <w:pPr>
        <w:spacing w:after="219" w:line="259" w:lineRule="auto"/>
        <w:ind w:left="-5"/>
        <w:rPr>
          <w:b/>
        </w:rPr>
      </w:pPr>
    </w:p>
    <w:p w14:paraId="2537D2F2" w14:textId="77777777" w:rsidR="00C415B9" w:rsidRDefault="00C415B9">
      <w:pPr>
        <w:spacing w:after="219" w:line="259" w:lineRule="auto"/>
        <w:ind w:left="-5"/>
        <w:rPr>
          <w:b/>
        </w:rPr>
      </w:pPr>
    </w:p>
    <w:p w14:paraId="28B58903" w14:textId="5644B746" w:rsidR="00C62CB9" w:rsidRPr="00FE1EB6" w:rsidRDefault="00000000">
      <w:pPr>
        <w:spacing w:after="219" w:line="259" w:lineRule="auto"/>
        <w:ind w:left="-5"/>
        <w:rPr>
          <w:bCs/>
        </w:rPr>
      </w:pPr>
      <w:r w:rsidRPr="00FE1EB6">
        <w:rPr>
          <w:bCs/>
        </w:rPr>
        <w:lastRenderedPageBreak/>
        <w:t>The primary responsibilities of a</w:t>
      </w:r>
      <w:r w:rsidR="0071508D" w:rsidRPr="00FE1EB6">
        <w:rPr>
          <w:bCs/>
        </w:rPr>
        <w:t>n</w:t>
      </w:r>
      <w:r w:rsidRPr="00FE1EB6">
        <w:rPr>
          <w:bCs/>
        </w:rPr>
        <w:t xml:space="preserve"> RPM are: </w:t>
      </w:r>
    </w:p>
    <w:p w14:paraId="57560A36" w14:textId="2407CDE6" w:rsidR="00C62CB9" w:rsidRDefault="00000000">
      <w:pPr>
        <w:numPr>
          <w:ilvl w:val="0"/>
          <w:numId w:val="8"/>
        </w:numPr>
        <w:spacing w:after="24" w:line="248" w:lineRule="auto"/>
        <w:ind w:right="37" w:hanging="360"/>
      </w:pPr>
      <w:r>
        <w:rPr>
          <w:sz w:val="22"/>
        </w:rPr>
        <w:t xml:space="preserve">Meet with RPT/s to </w:t>
      </w:r>
      <w:r w:rsidR="00EB74D7">
        <w:rPr>
          <w:sz w:val="22"/>
        </w:rPr>
        <w:t>find out about them,</w:t>
      </w:r>
      <w:r>
        <w:rPr>
          <w:sz w:val="22"/>
        </w:rPr>
        <w:t xml:space="preserve"> creating </w:t>
      </w:r>
      <w:r w:rsidR="00EB74D7">
        <w:rPr>
          <w:sz w:val="22"/>
        </w:rPr>
        <w:t xml:space="preserve">a </w:t>
      </w:r>
      <w:r>
        <w:rPr>
          <w:sz w:val="22"/>
        </w:rPr>
        <w:t xml:space="preserve">robust and mutually respectful, professional relationship. </w:t>
      </w:r>
    </w:p>
    <w:p w14:paraId="1AD29675" w14:textId="77777777" w:rsidR="00C62CB9" w:rsidRDefault="00000000">
      <w:pPr>
        <w:numPr>
          <w:ilvl w:val="0"/>
          <w:numId w:val="8"/>
        </w:numPr>
        <w:spacing w:after="24" w:line="248" w:lineRule="auto"/>
        <w:ind w:right="37" w:hanging="360"/>
      </w:pPr>
      <w:r>
        <w:rPr>
          <w:sz w:val="22"/>
        </w:rPr>
        <w:t xml:space="preserve">Support the RPTs: </w:t>
      </w:r>
    </w:p>
    <w:p w14:paraId="1BE2BC01" w14:textId="725D1D48" w:rsidR="00C62CB9" w:rsidRDefault="00000000">
      <w:pPr>
        <w:numPr>
          <w:ilvl w:val="1"/>
          <w:numId w:val="8"/>
        </w:numPr>
        <w:spacing w:after="24" w:line="248" w:lineRule="auto"/>
        <w:ind w:right="19" w:hanging="360"/>
      </w:pPr>
      <w:r>
        <w:rPr>
          <w:sz w:val="22"/>
        </w:rPr>
        <w:t xml:space="preserve">Formally, via a mentor meeting once a week, to be recorded on the Weekly Planner (found in the RPTs </w:t>
      </w:r>
      <w:proofErr w:type="spellStart"/>
      <w:r>
        <w:rPr>
          <w:sz w:val="22"/>
        </w:rPr>
        <w:t>ePortfolio</w:t>
      </w:r>
      <w:proofErr w:type="spellEnd"/>
      <w:r>
        <w:rPr>
          <w:sz w:val="22"/>
        </w:rPr>
        <w:t xml:space="preserve"> which the RPT’s will share with the mentor), setting effective and appropriately challenging targets. </w:t>
      </w:r>
      <w:r w:rsidR="00491573">
        <w:rPr>
          <w:sz w:val="22"/>
        </w:rPr>
        <w:t>(During block placements only</w:t>
      </w:r>
      <w:r w:rsidR="00EB74D7">
        <w:rPr>
          <w:sz w:val="22"/>
        </w:rPr>
        <w:t>.)</w:t>
      </w:r>
    </w:p>
    <w:p w14:paraId="6453405D" w14:textId="77777777" w:rsidR="00C62CB9" w:rsidRDefault="00000000">
      <w:pPr>
        <w:numPr>
          <w:ilvl w:val="1"/>
          <w:numId w:val="8"/>
        </w:numPr>
        <w:spacing w:after="23" w:line="249" w:lineRule="auto"/>
        <w:ind w:right="19" w:hanging="360"/>
      </w:pPr>
      <w:r>
        <w:rPr>
          <w:sz w:val="22"/>
        </w:rPr>
        <w:t xml:space="preserve">Informally, with regular opportunity for reflective discussions, encouraging RPT’s to identify the positives </w:t>
      </w:r>
    </w:p>
    <w:p w14:paraId="68D90CFE" w14:textId="7F0EC873" w:rsidR="00C62CB9" w:rsidRDefault="00000000">
      <w:pPr>
        <w:numPr>
          <w:ilvl w:val="0"/>
          <w:numId w:val="8"/>
        </w:numPr>
        <w:spacing w:after="24" w:line="248" w:lineRule="auto"/>
        <w:ind w:right="37" w:hanging="360"/>
      </w:pPr>
      <w:r>
        <w:rPr>
          <w:sz w:val="22"/>
        </w:rPr>
        <w:t xml:space="preserve">Collaborate with and support RPTs to plan, teach and assess, being mindful of expectations at each stage of training.  </w:t>
      </w:r>
    </w:p>
    <w:p w14:paraId="69D46AFA" w14:textId="77777777" w:rsidR="00C62CB9" w:rsidRDefault="00000000">
      <w:pPr>
        <w:numPr>
          <w:ilvl w:val="0"/>
          <w:numId w:val="8"/>
        </w:numPr>
        <w:spacing w:after="24" w:line="248" w:lineRule="auto"/>
        <w:ind w:right="37" w:hanging="360"/>
      </w:pPr>
      <w:r>
        <w:rPr>
          <w:sz w:val="22"/>
        </w:rPr>
        <w:t xml:space="preserve">Observe lessons/group work (at least one per week, if possible) and provide constructive written and verbal feedback. </w:t>
      </w:r>
    </w:p>
    <w:p w14:paraId="1518D895" w14:textId="10B0A996" w:rsidR="00C62CB9" w:rsidRDefault="00000000">
      <w:pPr>
        <w:numPr>
          <w:ilvl w:val="0"/>
          <w:numId w:val="8"/>
        </w:numPr>
        <w:spacing w:after="24" w:line="248" w:lineRule="auto"/>
        <w:ind w:right="37" w:hanging="360"/>
      </w:pPr>
      <w:r>
        <w:rPr>
          <w:sz w:val="22"/>
        </w:rPr>
        <w:t xml:space="preserve">Support RPTs to meet the Assessment Descriptors (see the Mentor </w:t>
      </w:r>
      <w:r w:rsidR="00546E7C">
        <w:rPr>
          <w:sz w:val="22"/>
        </w:rPr>
        <w:t>Hub</w:t>
      </w:r>
      <w:r>
        <w:rPr>
          <w:sz w:val="22"/>
        </w:rPr>
        <w:t xml:space="preserve">) as relevant to the placement / Teacher Standards. Examples of how the RPT’s have done this should be recorded on the </w:t>
      </w:r>
      <w:proofErr w:type="spellStart"/>
      <w:r>
        <w:rPr>
          <w:sz w:val="22"/>
        </w:rPr>
        <w:t>ePortfolio</w:t>
      </w:r>
      <w:proofErr w:type="spellEnd"/>
      <w:r>
        <w:rPr>
          <w:sz w:val="22"/>
        </w:rPr>
        <w:t xml:space="preserve"> claims with a link to the location of the evidence in the </w:t>
      </w:r>
      <w:proofErr w:type="spellStart"/>
      <w:r>
        <w:rPr>
          <w:sz w:val="22"/>
        </w:rPr>
        <w:t>ePortfolio</w:t>
      </w:r>
      <w:proofErr w:type="spellEnd"/>
      <w:r>
        <w:rPr>
          <w:sz w:val="22"/>
        </w:rPr>
        <w:t xml:space="preserve"> (or elsewhere). </w:t>
      </w:r>
    </w:p>
    <w:p w14:paraId="753984D9" w14:textId="77777777" w:rsidR="00C62CB9" w:rsidRDefault="00000000">
      <w:pPr>
        <w:numPr>
          <w:ilvl w:val="0"/>
          <w:numId w:val="8"/>
        </w:numPr>
        <w:spacing w:after="24" w:line="248" w:lineRule="auto"/>
        <w:ind w:right="37" w:hanging="360"/>
      </w:pPr>
      <w:r>
        <w:rPr>
          <w:sz w:val="22"/>
        </w:rPr>
        <w:t xml:space="preserve">Support RPTs with their School Based Tasks, drawing on evidence-based research. </w:t>
      </w:r>
    </w:p>
    <w:p w14:paraId="3AAA65EE" w14:textId="50B18CD2" w:rsidR="00C62CB9" w:rsidRDefault="00000000">
      <w:pPr>
        <w:numPr>
          <w:ilvl w:val="0"/>
          <w:numId w:val="8"/>
        </w:numPr>
        <w:spacing w:after="24" w:line="248" w:lineRule="auto"/>
        <w:ind w:right="37" w:hanging="360"/>
      </w:pPr>
      <w:r>
        <w:rPr>
          <w:sz w:val="22"/>
        </w:rPr>
        <w:t>Assess the RPT</w:t>
      </w:r>
      <w:r w:rsidR="00546E7C">
        <w:rPr>
          <w:sz w:val="22"/>
        </w:rPr>
        <w:t>,</w:t>
      </w:r>
      <w:r>
        <w:rPr>
          <w:sz w:val="22"/>
        </w:rPr>
        <w:t xml:space="preserve"> being mindful of their progress through the</w:t>
      </w:r>
      <w:r w:rsidR="00546E7C">
        <w:rPr>
          <w:sz w:val="22"/>
        </w:rPr>
        <w:t xml:space="preserve"> BA Ed programme</w:t>
      </w:r>
      <w:r>
        <w:rPr>
          <w:sz w:val="22"/>
        </w:rPr>
        <w:t xml:space="preserve"> and particular expectations for this stage in their training  </w:t>
      </w:r>
    </w:p>
    <w:p w14:paraId="361520EC" w14:textId="77777777" w:rsidR="00C62CB9" w:rsidRDefault="00000000">
      <w:pPr>
        <w:numPr>
          <w:ilvl w:val="0"/>
          <w:numId w:val="8"/>
        </w:numPr>
        <w:spacing w:after="24" w:line="248" w:lineRule="auto"/>
        <w:ind w:right="37" w:hanging="360"/>
      </w:pPr>
      <w:r>
        <w:rPr>
          <w:sz w:val="22"/>
        </w:rPr>
        <w:t xml:space="preserve">Notify the Supervising Tutor if there are any worries or queries, identifying where progress is a cause for concern and liaise with the RPT, </w:t>
      </w:r>
      <w:proofErr w:type="spellStart"/>
      <w:r>
        <w:rPr>
          <w:sz w:val="22"/>
        </w:rPr>
        <w:t>ITTCo</w:t>
      </w:r>
      <w:proofErr w:type="spellEnd"/>
      <w:r>
        <w:rPr>
          <w:sz w:val="22"/>
        </w:rPr>
        <w:t xml:space="preserve"> and university to devise an appropriate support plan  </w:t>
      </w:r>
    </w:p>
    <w:p w14:paraId="639CBFD2" w14:textId="284D9BCB" w:rsidR="00C62CB9" w:rsidRDefault="00000000">
      <w:pPr>
        <w:numPr>
          <w:ilvl w:val="0"/>
          <w:numId w:val="8"/>
        </w:numPr>
        <w:spacing w:after="24" w:line="248" w:lineRule="auto"/>
        <w:ind w:right="37" w:hanging="360"/>
      </w:pPr>
      <w:r>
        <w:rPr>
          <w:sz w:val="22"/>
        </w:rPr>
        <w:t xml:space="preserve">Attend and complete all mentor curriculum sessions as outlined in the Mentor </w:t>
      </w:r>
      <w:r w:rsidR="00B96279">
        <w:rPr>
          <w:sz w:val="22"/>
        </w:rPr>
        <w:t>Curriculum Outline</w:t>
      </w:r>
      <w:r>
        <w:rPr>
          <w:sz w:val="22"/>
        </w:rPr>
        <w:t xml:space="preserve">.  </w:t>
      </w:r>
    </w:p>
    <w:p w14:paraId="0F77BD13" w14:textId="77777777" w:rsidR="00C62CB9" w:rsidRDefault="00000000">
      <w:pPr>
        <w:spacing w:after="0" w:line="259" w:lineRule="auto"/>
        <w:ind w:left="0" w:firstLine="0"/>
      </w:pPr>
      <w:r>
        <w:rPr>
          <w:sz w:val="22"/>
        </w:rPr>
        <w:t xml:space="preserve"> </w:t>
      </w:r>
    </w:p>
    <w:p w14:paraId="7F9D36F3" w14:textId="77777777" w:rsidR="00C62CB9" w:rsidRDefault="00000000">
      <w:pPr>
        <w:spacing w:after="221" w:line="248" w:lineRule="auto"/>
        <w:ind w:left="10" w:right="37"/>
      </w:pPr>
      <w:r>
        <w:rPr>
          <w:sz w:val="22"/>
        </w:rPr>
        <w:t xml:space="preserve">For the mentor, mentoring provides:  </w:t>
      </w:r>
    </w:p>
    <w:p w14:paraId="4D51F932" w14:textId="77777777" w:rsidR="00C62CB9" w:rsidRDefault="00000000">
      <w:pPr>
        <w:numPr>
          <w:ilvl w:val="0"/>
          <w:numId w:val="9"/>
        </w:numPr>
        <w:spacing w:after="23" w:line="249" w:lineRule="auto"/>
        <w:ind w:right="37" w:hanging="360"/>
      </w:pPr>
      <w:r>
        <w:rPr>
          <w:sz w:val="22"/>
        </w:rPr>
        <w:t xml:space="preserve">A catalyst to reflect upon one’s own practice  </w:t>
      </w:r>
    </w:p>
    <w:p w14:paraId="5CD1C2D0" w14:textId="77777777" w:rsidR="00C62CB9" w:rsidRDefault="00000000">
      <w:pPr>
        <w:numPr>
          <w:ilvl w:val="0"/>
          <w:numId w:val="9"/>
        </w:numPr>
        <w:spacing w:after="24" w:line="248" w:lineRule="auto"/>
        <w:ind w:right="37" w:hanging="360"/>
      </w:pPr>
      <w:r>
        <w:rPr>
          <w:sz w:val="22"/>
        </w:rPr>
        <w:t xml:space="preserve">A way of developing personal and professional skills further  </w:t>
      </w:r>
    </w:p>
    <w:p w14:paraId="762B829F" w14:textId="77777777" w:rsidR="00C62CB9" w:rsidRDefault="00000000">
      <w:pPr>
        <w:numPr>
          <w:ilvl w:val="0"/>
          <w:numId w:val="9"/>
        </w:numPr>
        <w:spacing w:after="24" w:line="248" w:lineRule="auto"/>
        <w:ind w:right="37" w:hanging="360"/>
      </w:pPr>
      <w:r>
        <w:rPr>
          <w:sz w:val="22"/>
        </w:rPr>
        <w:t xml:space="preserve">Opportunities to network with other professionals  </w:t>
      </w:r>
    </w:p>
    <w:p w14:paraId="7E3EFE86" w14:textId="77777777" w:rsidR="00C62CB9" w:rsidRDefault="00000000">
      <w:pPr>
        <w:numPr>
          <w:ilvl w:val="0"/>
          <w:numId w:val="9"/>
        </w:numPr>
        <w:spacing w:after="24" w:line="248" w:lineRule="auto"/>
        <w:ind w:right="37" w:hanging="360"/>
      </w:pPr>
      <w:r>
        <w:rPr>
          <w:sz w:val="22"/>
        </w:rPr>
        <w:t xml:space="preserve">Job satisfaction and increased self-esteem  </w:t>
      </w:r>
    </w:p>
    <w:p w14:paraId="51B7691E" w14:textId="77777777" w:rsidR="00C62CB9" w:rsidRDefault="00000000">
      <w:pPr>
        <w:numPr>
          <w:ilvl w:val="0"/>
          <w:numId w:val="9"/>
        </w:numPr>
        <w:spacing w:after="24" w:line="248" w:lineRule="auto"/>
        <w:ind w:right="37" w:hanging="360"/>
      </w:pPr>
      <w:r>
        <w:rPr>
          <w:sz w:val="22"/>
        </w:rPr>
        <w:t xml:space="preserve">New opportunities for career and professional development  </w:t>
      </w:r>
    </w:p>
    <w:p w14:paraId="04488948" w14:textId="77777777" w:rsidR="00C62CB9" w:rsidRDefault="00000000">
      <w:pPr>
        <w:spacing w:after="208" w:line="259" w:lineRule="auto"/>
        <w:ind w:left="0" w:firstLine="0"/>
      </w:pPr>
      <w:r>
        <w:t xml:space="preserve"> </w:t>
      </w:r>
    </w:p>
    <w:p w14:paraId="6DC7396A" w14:textId="00BF4BEA" w:rsidR="00C62CB9" w:rsidRDefault="006E6BE3">
      <w:pPr>
        <w:pStyle w:val="Heading2"/>
        <w:ind w:left="-5"/>
      </w:pPr>
      <w:bookmarkStart w:id="10" w:name="_Toc94146"/>
      <w:r>
        <w:t>4.2</w:t>
      </w:r>
      <w:r>
        <w:rPr>
          <w:rFonts w:ascii="Arial" w:eastAsia="Arial" w:hAnsi="Arial" w:cs="Arial"/>
        </w:rPr>
        <w:t xml:space="preserve"> </w:t>
      </w:r>
      <w:r>
        <w:t xml:space="preserve">The </w:t>
      </w:r>
      <w:r w:rsidR="00C67C26">
        <w:t>Initial Teacher Training Coor</w:t>
      </w:r>
      <w:r w:rsidR="00D70F99">
        <w:t>dinator (</w:t>
      </w:r>
      <w:proofErr w:type="spellStart"/>
      <w:r>
        <w:t>ITTCo</w:t>
      </w:r>
      <w:proofErr w:type="spellEnd"/>
      <w:r w:rsidR="00D70F99">
        <w:t>)</w:t>
      </w:r>
      <w:r>
        <w:t xml:space="preserve"> Role</w:t>
      </w:r>
      <w:r>
        <w:rPr>
          <w:color w:val="8D4121"/>
        </w:rPr>
        <w:t xml:space="preserve"> </w:t>
      </w:r>
      <w:bookmarkEnd w:id="10"/>
    </w:p>
    <w:p w14:paraId="0EF2826F" w14:textId="77777777" w:rsidR="00C62CB9" w:rsidRDefault="00000000">
      <w:pPr>
        <w:ind w:left="-5"/>
      </w:pPr>
      <w:r>
        <w:t xml:space="preserve">The </w:t>
      </w:r>
      <w:proofErr w:type="spellStart"/>
      <w:r>
        <w:t>ITTCo</w:t>
      </w:r>
      <w:proofErr w:type="spellEnd"/>
      <w:r>
        <w:t xml:space="preserve"> is responsible for organising and quality assuring Initial Teacher Training in the school and are centrally involved in mentor selection. </w:t>
      </w:r>
      <w:r>
        <w:rPr>
          <w:b/>
        </w:rPr>
        <w:t>This involves supporting the University with the implementation of Intensive Training and Practice (ITAP) activities and the Mentor curriculum</w:t>
      </w:r>
      <w:r>
        <w:t xml:space="preserve">. </w:t>
      </w:r>
      <w:proofErr w:type="spellStart"/>
      <w:r>
        <w:t>ITTCos</w:t>
      </w:r>
      <w:proofErr w:type="spellEnd"/>
      <w:r>
        <w:t xml:space="preserve"> are responsible for any arrangements necessary for on-site Progress Reviews (e.g. parking).  </w:t>
      </w:r>
    </w:p>
    <w:p w14:paraId="08829799" w14:textId="77777777" w:rsidR="00C62CB9" w:rsidRDefault="00000000">
      <w:pPr>
        <w:spacing w:after="203"/>
        <w:ind w:left="-5"/>
      </w:pPr>
      <w:r>
        <w:t xml:space="preserve">The primary responsibilities of an ITT Co-ordinator are:   </w:t>
      </w:r>
    </w:p>
    <w:p w14:paraId="14FE6FB3" w14:textId="77777777" w:rsidR="00C62CB9" w:rsidRDefault="00000000">
      <w:pPr>
        <w:numPr>
          <w:ilvl w:val="0"/>
          <w:numId w:val="10"/>
        </w:numPr>
        <w:spacing w:after="4"/>
        <w:ind w:left="714" w:hanging="356"/>
      </w:pPr>
      <w:r>
        <w:t xml:space="preserve">To prepare and implement a policy for ITE within the school.  </w:t>
      </w:r>
    </w:p>
    <w:p w14:paraId="000FD277" w14:textId="77777777" w:rsidR="00C62CB9" w:rsidRDefault="00000000">
      <w:pPr>
        <w:numPr>
          <w:ilvl w:val="0"/>
          <w:numId w:val="10"/>
        </w:numPr>
        <w:spacing w:after="8"/>
        <w:ind w:left="714" w:hanging="356"/>
      </w:pPr>
      <w:r>
        <w:t xml:space="preserve">To manage and support the team of mentors, ensuring that they understand the demands of their role and facilitate the sharing of good practice by meeting with them at intervals to share good practice and monitor the progress of the RPTs across the programme.  </w:t>
      </w:r>
    </w:p>
    <w:p w14:paraId="7A09C7B0" w14:textId="77777777" w:rsidR="00C62CB9" w:rsidRDefault="00000000">
      <w:pPr>
        <w:numPr>
          <w:ilvl w:val="0"/>
          <w:numId w:val="10"/>
        </w:numPr>
        <w:spacing w:after="5" w:line="263" w:lineRule="auto"/>
        <w:ind w:left="714" w:hanging="356"/>
      </w:pPr>
      <w:r>
        <w:t xml:space="preserve">To support the RPTs in their implementation of the University of Reading’s ITE curriculum.  </w:t>
      </w:r>
    </w:p>
    <w:p w14:paraId="643EAE70" w14:textId="77777777" w:rsidR="00C62CB9" w:rsidRDefault="00000000">
      <w:pPr>
        <w:numPr>
          <w:ilvl w:val="0"/>
          <w:numId w:val="10"/>
        </w:numPr>
        <w:spacing w:after="4"/>
        <w:ind w:left="714" w:hanging="356"/>
      </w:pPr>
      <w:r>
        <w:t xml:space="preserve">To introduce the RPTs to the ethos and working procedures of the school and to key members of staff.  </w:t>
      </w:r>
    </w:p>
    <w:p w14:paraId="53B6DDC5" w14:textId="77777777" w:rsidR="00C62CB9" w:rsidRDefault="00000000">
      <w:pPr>
        <w:numPr>
          <w:ilvl w:val="0"/>
          <w:numId w:val="10"/>
        </w:numPr>
        <w:ind w:left="714" w:hanging="356"/>
      </w:pPr>
      <w:r>
        <w:t xml:space="preserve">To provide training for RPTs on safeguarding and on the relevant school policies, completing all inductions. </w:t>
      </w:r>
    </w:p>
    <w:p w14:paraId="2966BBAA" w14:textId="77777777" w:rsidR="00C62CB9" w:rsidRDefault="00000000">
      <w:pPr>
        <w:numPr>
          <w:ilvl w:val="0"/>
          <w:numId w:val="11"/>
        </w:numPr>
        <w:spacing w:after="4"/>
        <w:ind w:left="714" w:hanging="356"/>
      </w:pPr>
      <w:r>
        <w:lastRenderedPageBreak/>
        <w:t xml:space="preserve">To arrange for each RPT to be attached to a class and work alongside the class teacher (if not the mentor). </w:t>
      </w:r>
    </w:p>
    <w:p w14:paraId="653A2E37" w14:textId="75C40FC8" w:rsidR="00C62CB9" w:rsidRDefault="00000000">
      <w:pPr>
        <w:numPr>
          <w:ilvl w:val="0"/>
          <w:numId w:val="11"/>
        </w:numPr>
        <w:spacing w:after="4"/>
        <w:ind w:left="714" w:hanging="356"/>
      </w:pPr>
      <w:r>
        <w:t xml:space="preserve">To observe each RPT </w:t>
      </w:r>
      <w:r w:rsidR="00825F23">
        <w:t xml:space="preserve">once during their placement </w:t>
      </w:r>
      <w:r>
        <w:t xml:space="preserve">and give written feedback on the lesson.  </w:t>
      </w:r>
    </w:p>
    <w:p w14:paraId="040BDC6F" w14:textId="2AE44C8A" w:rsidR="00C62CB9" w:rsidRDefault="00000000">
      <w:pPr>
        <w:numPr>
          <w:ilvl w:val="0"/>
          <w:numId w:val="11"/>
        </w:numPr>
        <w:spacing w:after="8"/>
        <w:ind w:left="714" w:hanging="356"/>
      </w:pPr>
      <w:r>
        <w:t>To monitor and contribute to the assessment of the RPTs’ progress towards the</w:t>
      </w:r>
      <w:r w:rsidR="00D26E61">
        <w:t xml:space="preserve"> placement descriptors or The Teachers’</w:t>
      </w:r>
      <w:r>
        <w:t xml:space="preserve"> Standards for the award of Qualified Teacher Status</w:t>
      </w:r>
      <w:r w:rsidR="00D26E61">
        <w:t xml:space="preserve"> as appl</w:t>
      </w:r>
      <w:r w:rsidR="0000240F">
        <w:t>i</w:t>
      </w:r>
      <w:r w:rsidR="00D26E61">
        <w:t>cable</w:t>
      </w:r>
      <w:r>
        <w:t xml:space="preserve"> by </w:t>
      </w:r>
      <w:r w:rsidR="0000240F">
        <w:t xml:space="preserve">supporting the assessment and </w:t>
      </w:r>
      <w:proofErr w:type="spellStart"/>
      <w:r w:rsidR="0000240F">
        <w:t>AoP</w:t>
      </w:r>
      <w:proofErr w:type="spellEnd"/>
      <w:r w:rsidR="0000240F">
        <w:t xml:space="preserve"> writing process where necessary</w:t>
      </w:r>
      <w:r>
        <w:t xml:space="preserve">  </w:t>
      </w:r>
    </w:p>
    <w:p w14:paraId="561449BE" w14:textId="7EEEFE0D" w:rsidR="00C62CB9" w:rsidRDefault="00000000">
      <w:pPr>
        <w:numPr>
          <w:ilvl w:val="0"/>
          <w:numId w:val="11"/>
        </w:numPr>
        <w:spacing w:after="8"/>
        <w:ind w:left="714" w:hanging="356"/>
      </w:pPr>
      <w:r>
        <w:t xml:space="preserve">To support the Quality Assurance monitoring procedures of the </w:t>
      </w:r>
      <w:r w:rsidR="00684EE8">
        <w:t>university p</w:t>
      </w:r>
      <w:r>
        <w:t xml:space="preserve">rogramme and thereby strive for continual improvement in the quality of both school-based and centre-based training.  </w:t>
      </w:r>
    </w:p>
    <w:p w14:paraId="635DD96F" w14:textId="77777777" w:rsidR="00C62CB9" w:rsidRDefault="00000000">
      <w:pPr>
        <w:numPr>
          <w:ilvl w:val="0"/>
          <w:numId w:val="11"/>
        </w:numPr>
        <w:spacing w:after="206" w:line="263" w:lineRule="auto"/>
        <w:ind w:left="714" w:hanging="356"/>
      </w:pPr>
      <w:r>
        <w:t xml:space="preserve">To engage with the DfE’s ITTECF and support the University’s efforts to embed this within the wider curriculum.  </w:t>
      </w:r>
    </w:p>
    <w:p w14:paraId="226B683E" w14:textId="06407AF3" w:rsidR="00C62CB9" w:rsidRDefault="006E6BE3">
      <w:pPr>
        <w:pStyle w:val="Heading2"/>
        <w:ind w:left="-5"/>
      </w:pPr>
      <w:bookmarkStart w:id="11" w:name="_Toc94147"/>
      <w:r>
        <w:t>4.3</w:t>
      </w:r>
      <w:r>
        <w:rPr>
          <w:rFonts w:ascii="Arial" w:eastAsia="Arial" w:hAnsi="Arial" w:cs="Arial"/>
        </w:rPr>
        <w:t xml:space="preserve"> </w:t>
      </w:r>
      <w:r>
        <w:t xml:space="preserve">The </w:t>
      </w:r>
      <w:r w:rsidR="00FA51B3">
        <w:t>University Tutor</w:t>
      </w:r>
      <w:r>
        <w:t xml:space="preserve"> Role </w:t>
      </w:r>
      <w:bookmarkEnd w:id="11"/>
    </w:p>
    <w:p w14:paraId="2410AF2D" w14:textId="634D7883" w:rsidR="00C62CB9" w:rsidRDefault="00000000" w:rsidP="00D12099">
      <w:pPr>
        <w:ind w:left="-5"/>
      </w:pPr>
      <w:r>
        <w:t xml:space="preserve">The </w:t>
      </w:r>
      <w:r w:rsidR="00EF4341">
        <w:t>University Tutor</w:t>
      </w:r>
      <w:r>
        <w:t xml:space="preserve"> is responsible for </w:t>
      </w:r>
      <w:r w:rsidR="00D12099">
        <w:t xml:space="preserve">monitoring, supporting and feeding back to the RPT. They work very much in conjunction with the RPM, </w:t>
      </w:r>
      <w:r w:rsidR="00EF4341">
        <w:t>even though much of their work is done remotely through</w:t>
      </w:r>
      <w:r w:rsidR="00CB7888">
        <w:t xml:space="preserve"> reading</w:t>
      </w:r>
      <w:r w:rsidR="00EF4341">
        <w:t xml:space="preserve"> the RPTs</w:t>
      </w:r>
      <w:r w:rsidR="00CB7888">
        <w:t>’</w:t>
      </w:r>
      <w:r w:rsidR="00EF4341">
        <w:t xml:space="preserve"> e-portfolio. </w:t>
      </w:r>
      <w:r w:rsidR="00852CDE">
        <w:t xml:space="preserve">They will visit once during a placement, to </w:t>
      </w:r>
      <w:r w:rsidR="00E03054">
        <w:t>observe</w:t>
      </w:r>
      <w:r w:rsidR="00852CDE">
        <w:t xml:space="preserve"> some teaching but also to talk to </w:t>
      </w:r>
      <w:r w:rsidR="00E03054">
        <w:t>you and the RPT about their practic</w:t>
      </w:r>
      <w:r w:rsidR="00447224">
        <w:t>e and</w:t>
      </w:r>
      <w:r w:rsidR="00E03054">
        <w:t xml:space="preserve"> their progress</w:t>
      </w:r>
      <w:r w:rsidR="00447224">
        <w:t>,</w:t>
      </w:r>
      <w:r w:rsidR="00E03054">
        <w:t xml:space="preserve"> as well as to answer questions.</w:t>
      </w:r>
    </w:p>
    <w:p w14:paraId="2F1D1FE0" w14:textId="319720FC" w:rsidR="00C62CB9" w:rsidRDefault="00000000" w:rsidP="009F0EA8">
      <w:pPr>
        <w:spacing w:after="205"/>
        <w:ind w:left="0" w:firstLine="0"/>
      </w:pPr>
      <w:r>
        <w:t>The</w:t>
      </w:r>
      <w:r w:rsidR="00447224">
        <w:t xml:space="preserve"> primary responsibilities of a</w:t>
      </w:r>
      <w:r w:rsidR="00C67C26">
        <w:t xml:space="preserve"> Supervising Tutor are:</w:t>
      </w:r>
    </w:p>
    <w:p w14:paraId="71418635" w14:textId="77777777" w:rsidR="005F0491" w:rsidRPr="009F0EA8" w:rsidRDefault="005F0491" w:rsidP="009F0EA8">
      <w:pPr>
        <w:pStyle w:val="ListParagraph"/>
        <w:numPr>
          <w:ilvl w:val="0"/>
          <w:numId w:val="39"/>
        </w:numPr>
        <w:rPr>
          <w:szCs w:val="21"/>
        </w:rPr>
      </w:pPr>
      <w:r w:rsidRPr="009F0EA8">
        <w:rPr>
          <w:szCs w:val="21"/>
        </w:rPr>
        <w:t xml:space="preserve">Support the Trainee Teacher (RPT) in working towards and achieving the Teachers’ Standards. </w:t>
      </w:r>
    </w:p>
    <w:p w14:paraId="79C691F7" w14:textId="14137BED" w:rsidR="005F0491" w:rsidRPr="009F0EA8" w:rsidRDefault="005F0491" w:rsidP="009F0EA8">
      <w:pPr>
        <w:pStyle w:val="ListParagraph"/>
        <w:numPr>
          <w:ilvl w:val="0"/>
          <w:numId w:val="39"/>
        </w:numPr>
        <w:rPr>
          <w:szCs w:val="21"/>
        </w:rPr>
      </w:pPr>
      <w:r w:rsidRPr="009F0EA8">
        <w:rPr>
          <w:szCs w:val="21"/>
        </w:rPr>
        <w:t xml:space="preserve">Visit the Trainee Teacher (RPT) on </w:t>
      </w:r>
      <w:r w:rsidR="007D0F7F">
        <w:rPr>
          <w:szCs w:val="21"/>
        </w:rPr>
        <w:t>p</w:t>
      </w:r>
      <w:r w:rsidRPr="009F0EA8">
        <w:rPr>
          <w:szCs w:val="21"/>
        </w:rPr>
        <w:t xml:space="preserve">lacement as required. </w:t>
      </w:r>
    </w:p>
    <w:p w14:paraId="3A6BFBF2" w14:textId="77777777" w:rsidR="009F0EA8" w:rsidRPr="009F0EA8" w:rsidRDefault="005F0491" w:rsidP="009F0EA8">
      <w:pPr>
        <w:pStyle w:val="ListParagraph"/>
        <w:numPr>
          <w:ilvl w:val="0"/>
          <w:numId w:val="39"/>
        </w:numPr>
        <w:rPr>
          <w:szCs w:val="21"/>
        </w:rPr>
      </w:pPr>
      <w:r w:rsidRPr="009F0EA8">
        <w:rPr>
          <w:szCs w:val="21"/>
        </w:rPr>
        <w:t>Conduct joint observations of lessons with the Mentor.</w:t>
      </w:r>
    </w:p>
    <w:p w14:paraId="51DAB487" w14:textId="7722DC17" w:rsidR="005F0491" w:rsidRPr="009F0EA8" w:rsidRDefault="009F0EA8" w:rsidP="009F0EA8">
      <w:pPr>
        <w:pStyle w:val="ListParagraph"/>
        <w:numPr>
          <w:ilvl w:val="0"/>
          <w:numId w:val="39"/>
        </w:numPr>
        <w:rPr>
          <w:szCs w:val="21"/>
        </w:rPr>
      </w:pPr>
      <w:r w:rsidRPr="009F0EA8">
        <w:rPr>
          <w:szCs w:val="21"/>
        </w:rPr>
        <w:t xml:space="preserve">Contribute to the monitoring and assessment of the Trainee Teacher by giving verbal and written feedback as required by the University. </w:t>
      </w:r>
      <w:r w:rsidR="005F0491" w:rsidRPr="009F0EA8">
        <w:rPr>
          <w:szCs w:val="21"/>
        </w:rPr>
        <w:t xml:space="preserve"> </w:t>
      </w:r>
    </w:p>
    <w:p w14:paraId="69B1A625" w14:textId="77777777" w:rsidR="005F0491" w:rsidRPr="009F0EA8" w:rsidRDefault="005F0491" w:rsidP="009F0EA8">
      <w:pPr>
        <w:pStyle w:val="ListParagraph"/>
        <w:numPr>
          <w:ilvl w:val="0"/>
          <w:numId w:val="39"/>
        </w:numPr>
        <w:rPr>
          <w:szCs w:val="21"/>
        </w:rPr>
      </w:pPr>
      <w:r w:rsidRPr="009F0EA8">
        <w:rPr>
          <w:szCs w:val="21"/>
        </w:rPr>
        <w:t xml:space="preserve">Contribute to the monitoring and assessment of the quality of training and mentoring provided by the Partner. </w:t>
      </w:r>
    </w:p>
    <w:p w14:paraId="5F3FDBE4" w14:textId="77777777" w:rsidR="005F0491" w:rsidRPr="009F0EA8" w:rsidRDefault="005F0491" w:rsidP="009F0EA8">
      <w:pPr>
        <w:pStyle w:val="ListParagraph"/>
        <w:numPr>
          <w:ilvl w:val="0"/>
          <w:numId w:val="39"/>
        </w:numPr>
        <w:rPr>
          <w:szCs w:val="21"/>
        </w:rPr>
      </w:pPr>
      <w:r w:rsidRPr="009F0EA8">
        <w:rPr>
          <w:szCs w:val="21"/>
        </w:rPr>
        <w:t xml:space="preserve">Provide support to the Mentor as required, including arranging additional training for the Mentor. </w:t>
      </w:r>
    </w:p>
    <w:p w14:paraId="2FE39CBC" w14:textId="77777777" w:rsidR="005F0491" w:rsidRPr="009F0EA8" w:rsidRDefault="005F0491" w:rsidP="009F0EA8">
      <w:pPr>
        <w:pStyle w:val="ListParagraph"/>
        <w:numPr>
          <w:ilvl w:val="0"/>
          <w:numId w:val="39"/>
        </w:numPr>
        <w:rPr>
          <w:szCs w:val="21"/>
        </w:rPr>
      </w:pPr>
      <w:r w:rsidRPr="009F0EA8">
        <w:rPr>
          <w:szCs w:val="21"/>
        </w:rPr>
        <w:t xml:space="preserve">Act as a point of contact between the Mentor, </w:t>
      </w:r>
      <w:proofErr w:type="spellStart"/>
      <w:r w:rsidRPr="009F0EA8">
        <w:rPr>
          <w:szCs w:val="21"/>
        </w:rPr>
        <w:t>ITTCo</w:t>
      </w:r>
      <w:proofErr w:type="spellEnd"/>
      <w:r w:rsidRPr="009F0EA8">
        <w:rPr>
          <w:szCs w:val="21"/>
        </w:rPr>
        <w:t xml:space="preserve"> and University. </w:t>
      </w:r>
    </w:p>
    <w:p w14:paraId="6EFD05BC" w14:textId="7CA328D5" w:rsidR="00C62CB9" w:rsidRDefault="00C62CB9" w:rsidP="00081E3F">
      <w:pPr>
        <w:pStyle w:val="Heading2"/>
        <w:ind w:left="0" w:firstLine="0"/>
      </w:pPr>
    </w:p>
    <w:p w14:paraId="7BD1E8E4" w14:textId="5C2D2135" w:rsidR="00C62CB9" w:rsidRDefault="006E6BE3">
      <w:pPr>
        <w:pStyle w:val="Heading1"/>
        <w:ind w:left="-5"/>
      </w:pPr>
      <w:bookmarkStart w:id="12" w:name="_Toc94149"/>
      <w:r>
        <w:rPr>
          <w:color w:val="6E7B62"/>
        </w:rPr>
        <w:t xml:space="preserve">5 </w:t>
      </w:r>
      <w:r>
        <w:t xml:space="preserve">Being a Reading Partnership Mentor </w:t>
      </w:r>
      <w:bookmarkEnd w:id="12"/>
    </w:p>
    <w:p w14:paraId="3EE06CBD" w14:textId="77777777" w:rsidR="00C62CB9" w:rsidRDefault="00000000">
      <w:pPr>
        <w:ind w:left="-5"/>
      </w:pPr>
      <w:r>
        <w:t xml:space="preserve">There are many definitions of mentoring and different mentoring models.  A helpful starting point can be to see mentoring as a professional support, whereby mentoring provides: </w:t>
      </w:r>
    </w:p>
    <w:p w14:paraId="42B85684" w14:textId="77777777" w:rsidR="00C62CB9" w:rsidRDefault="00000000">
      <w:pPr>
        <w:spacing w:after="168" w:line="277" w:lineRule="auto"/>
        <w:ind w:left="720" w:firstLine="0"/>
      </w:pPr>
      <w:r>
        <w:rPr>
          <w:sz w:val="20"/>
        </w:rPr>
        <w:t xml:space="preserve">…a one-to-one relationship between a relatively inexperienced teacher (the mentee) and a relatively experienced teacher (the mentor), which aims to support the mentee’s learning, development and well-being, and their integration into the cultures of both the organisation in which they are employed and the wider profession. (Hobson, 2016, p. 88)  </w:t>
      </w:r>
    </w:p>
    <w:p w14:paraId="34DBE736" w14:textId="77777777" w:rsidR="00C62CB9" w:rsidRDefault="00000000">
      <w:pPr>
        <w:ind w:left="-5"/>
      </w:pPr>
      <w:r>
        <w:t xml:space="preserve">This is a holistic definition that centres mentoring as a relational process and is explicit in the focus on the mentee’s wellbeing, as well as their development as a teacher.   </w:t>
      </w:r>
    </w:p>
    <w:p w14:paraId="7341D39D" w14:textId="77777777" w:rsidR="00C62CB9" w:rsidRDefault="00000000">
      <w:pPr>
        <w:ind w:left="-5"/>
      </w:pPr>
      <w:r>
        <w:t xml:space="preserve">We know how important mentors are in the establishment of beginning teachers’ professional identity and classroom practice, through the range of support mentors provide to induct them into the profession (Hobson, Ashby, </w:t>
      </w:r>
      <w:proofErr w:type="spellStart"/>
      <w:r>
        <w:t>Malderez</w:t>
      </w:r>
      <w:proofErr w:type="spellEnd"/>
      <w:r>
        <w:t xml:space="preserve">, &amp; Tomlinson, 2009), which speak directly to the attributes that we aim for RPTs to develop in their initial training year, to become: Evidence-informed teachers, Compassionate individuals, Pedagogically-skilled practitioners. Creative critical thinkers and Ethical community participants. </w:t>
      </w:r>
    </w:p>
    <w:p w14:paraId="3F601570" w14:textId="77777777" w:rsidR="00C62CB9" w:rsidRDefault="00000000">
      <w:pPr>
        <w:ind w:left="-5"/>
      </w:pPr>
      <w:r>
        <w:t xml:space="preserve">It is important that RPMs recognise their role in the development of these attributes, </w:t>
      </w:r>
      <w:proofErr w:type="gramStart"/>
      <w:r>
        <w:t>in order for</w:t>
      </w:r>
      <w:proofErr w:type="gramEnd"/>
      <w:r>
        <w:t xml:space="preserve"> RPTs to become the value-driven, effective professionals who make positive contributions to education that is the programme’s aim.  </w:t>
      </w:r>
    </w:p>
    <w:p w14:paraId="642336A3" w14:textId="70595DCB" w:rsidR="00C62CB9" w:rsidRDefault="00000000">
      <w:pPr>
        <w:spacing w:after="274"/>
        <w:ind w:left="-5"/>
      </w:pPr>
      <w:r>
        <w:lastRenderedPageBreak/>
        <w:t xml:space="preserve">In addition, RPMs will benefit from their role: the positive impact you will have on </w:t>
      </w:r>
      <w:r w:rsidR="0049226D">
        <w:t>your</w:t>
      </w:r>
      <w:r>
        <w:t xml:space="preserve"> RPTs</w:t>
      </w:r>
      <w:r w:rsidR="0049226D">
        <w:t>;</w:t>
      </w:r>
      <w:r>
        <w:t xml:space="preserve"> the development of your own learning and reflection on your own practice</w:t>
      </w:r>
      <w:r w:rsidR="0049226D">
        <w:t>;</w:t>
      </w:r>
      <w:r>
        <w:t xml:space="preserve"> and seeing the development of your trainees over time (Hobson, Ashby, </w:t>
      </w:r>
      <w:proofErr w:type="spellStart"/>
      <w:r>
        <w:t>Malderez</w:t>
      </w:r>
      <w:proofErr w:type="spellEnd"/>
      <w:r>
        <w:t xml:space="preserve">, &amp; Tomlinson, 2009).   </w:t>
      </w:r>
    </w:p>
    <w:p w14:paraId="35F3F9F6" w14:textId="6BAA0648" w:rsidR="00C62CB9" w:rsidRDefault="002E6234">
      <w:pPr>
        <w:pStyle w:val="Heading2"/>
        <w:ind w:left="-5"/>
      </w:pPr>
      <w:bookmarkStart w:id="13" w:name="_Toc94150"/>
      <w:r>
        <w:t xml:space="preserve">5.1 Mentoring Model </w:t>
      </w:r>
      <w:bookmarkEnd w:id="13"/>
    </w:p>
    <w:p w14:paraId="6BC917AC" w14:textId="55748B0A" w:rsidR="00C62CB9" w:rsidRDefault="00000000">
      <w:pPr>
        <w:ind w:left="-5"/>
      </w:pPr>
      <w:r>
        <w:t xml:space="preserve">The University of Reading’s model for mentoring is a developmental model, drawn principally from the work of Clutterbuck (2004).  This model recognises the relational process of the mentoring relationship, that potentially incorporates aspects of the counsellor, guide, networker, and coach, as set out below.  </w:t>
      </w:r>
    </w:p>
    <w:p w14:paraId="1C9E225D" w14:textId="77777777" w:rsidR="00C62CB9" w:rsidRDefault="00000000">
      <w:pPr>
        <w:spacing w:after="0" w:line="259" w:lineRule="auto"/>
        <w:ind w:left="0" w:firstLine="0"/>
      </w:pPr>
      <w:r>
        <w:t xml:space="preserve"> </w:t>
      </w:r>
      <w:r>
        <w:tab/>
        <w:t xml:space="preserve"> </w:t>
      </w:r>
    </w:p>
    <w:p w14:paraId="79990D71" w14:textId="77777777" w:rsidR="00C62CB9" w:rsidRDefault="00000000">
      <w:pPr>
        <w:spacing w:after="0" w:line="259" w:lineRule="auto"/>
        <w:ind w:left="0" w:firstLine="0"/>
      </w:pPr>
      <w:r>
        <w:t xml:space="preserve"> </w:t>
      </w:r>
    </w:p>
    <w:p w14:paraId="7FA5A913" w14:textId="77777777" w:rsidR="00C62CB9" w:rsidRDefault="00000000">
      <w:pPr>
        <w:spacing w:after="6" w:line="259" w:lineRule="auto"/>
        <w:ind w:left="1095" w:firstLine="0"/>
      </w:pPr>
      <w:r>
        <w:rPr>
          <w:noProof/>
        </w:rPr>
        <w:drawing>
          <wp:inline distT="0" distB="0" distL="0" distR="0" wp14:anchorId="61789EFA" wp14:editId="6B77BD8D">
            <wp:extent cx="4533392" cy="3491230"/>
            <wp:effectExtent l="0" t="0" r="0" b="0"/>
            <wp:docPr id="8513" name="Picture 8513"/>
            <wp:cNvGraphicFramePr/>
            <a:graphic xmlns:a="http://schemas.openxmlformats.org/drawingml/2006/main">
              <a:graphicData uri="http://schemas.openxmlformats.org/drawingml/2006/picture">
                <pic:pic xmlns:pic="http://schemas.openxmlformats.org/drawingml/2006/picture">
                  <pic:nvPicPr>
                    <pic:cNvPr id="8513" name="Picture 8513"/>
                    <pic:cNvPicPr/>
                  </pic:nvPicPr>
                  <pic:blipFill>
                    <a:blip r:embed="rId32"/>
                    <a:stretch>
                      <a:fillRect/>
                    </a:stretch>
                  </pic:blipFill>
                  <pic:spPr>
                    <a:xfrm>
                      <a:off x="0" y="0"/>
                      <a:ext cx="4533392" cy="3491230"/>
                    </a:xfrm>
                    <a:prstGeom prst="rect">
                      <a:avLst/>
                    </a:prstGeom>
                  </pic:spPr>
                </pic:pic>
              </a:graphicData>
            </a:graphic>
          </wp:inline>
        </w:drawing>
      </w:r>
    </w:p>
    <w:p w14:paraId="11543604" w14:textId="77777777" w:rsidR="00C62CB9" w:rsidRDefault="00000000">
      <w:pPr>
        <w:spacing w:after="178" w:line="259" w:lineRule="auto"/>
        <w:ind w:left="0" w:firstLine="0"/>
      </w:pPr>
      <w:r>
        <w:t xml:space="preserve"> </w:t>
      </w:r>
    </w:p>
    <w:p w14:paraId="66A8F185" w14:textId="1AF45D5A" w:rsidR="00C62CB9" w:rsidRDefault="00000000">
      <w:pPr>
        <w:spacing w:after="271"/>
        <w:ind w:left="-5"/>
      </w:pPr>
      <w:r>
        <w:t>We recognise that, whilst this model aims to be broadly non-directive, RPTs will sometimes ‘benefit from (relatively directive) construction feedback from mentors</w:t>
      </w:r>
      <w:r w:rsidR="00FB2128">
        <w:t xml:space="preserve"> </w:t>
      </w:r>
      <w:r>
        <w:t xml:space="preserve">(Manning &amp; Hobson, 2017, p. 576), and part of the skill of mentoring is assessing when to be </w:t>
      </w:r>
      <w:proofErr w:type="gramStart"/>
      <w:r>
        <w:t>more or less directive</w:t>
      </w:r>
      <w:proofErr w:type="gramEnd"/>
      <w:r>
        <w:t xml:space="preserve"> with your RPT.  Mentor training aims to forestall negativity that can be a feature of mentoring if it focuses primarily on performance (‘</w:t>
      </w:r>
      <w:proofErr w:type="spellStart"/>
      <w:r>
        <w:t>judgementoring</w:t>
      </w:r>
      <w:proofErr w:type="spellEnd"/>
      <w:r>
        <w:t xml:space="preserve">’) so that ‘mentors are first and foremost on the side of – allies, champions and advocates for – their mentees’ (Hobson, 2016, p. 100).   </w:t>
      </w:r>
    </w:p>
    <w:p w14:paraId="29D8349F" w14:textId="77777777" w:rsidR="00445945" w:rsidRDefault="00445945">
      <w:pPr>
        <w:pStyle w:val="Heading2"/>
        <w:ind w:left="-5"/>
      </w:pPr>
      <w:bookmarkStart w:id="14" w:name="_Toc94151"/>
    </w:p>
    <w:p w14:paraId="234FA110" w14:textId="77777777" w:rsidR="00445945" w:rsidRPr="00445945" w:rsidRDefault="00445945" w:rsidP="00445945"/>
    <w:p w14:paraId="7A4672C0" w14:textId="2EB5F6D5" w:rsidR="00C62CB9" w:rsidRDefault="002E6234">
      <w:pPr>
        <w:pStyle w:val="Heading2"/>
        <w:ind w:left="-5"/>
      </w:pPr>
      <w:r>
        <w:t xml:space="preserve">5.2 Mentor Qualities </w:t>
      </w:r>
      <w:bookmarkEnd w:id="14"/>
    </w:p>
    <w:p w14:paraId="53E80146" w14:textId="77777777" w:rsidR="005D4C7F" w:rsidRDefault="005D4C7F" w:rsidP="005D4C7F">
      <w:pPr>
        <w:spacing w:after="175" w:line="259" w:lineRule="auto"/>
        <w:ind w:left="0" w:firstLine="0"/>
      </w:pPr>
    </w:p>
    <w:p w14:paraId="28DF1D9E" w14:textId="0AA650DB" w:rsidR="00C62CB9" w:rsidRDefault="00000000" w:rsidP="005D4C7F">
      <w:pPr>
        <w:spacing w:after="175" w:line="259" w:lineRule="auto"/>
        <w:ind w:left="0" w:firstLine="0"/>
      </w:pPr>
      <w:r>
        <w:t xml:space="preserve">We use the </w:t>
      </w:r>
      <w:r w:rsidR="005D4C7F">
        <w:t xml:space="preserve">suggested </w:t>
      </w:r>
      <w:r>
        <w:t xml:space="preserve">Mentor Standards (DfE, 2016), set out </w:t>
      </w:r>
      <w:r w:rsidR="005D4C7F">
        <w:t>below</w:t>
      </w:r>
      <w:r w:rsidR="00D650F2">
        <w:t>,</w:t>
      </w:r>
      <w:r>
        <w:t xml:space="preserve"> to underpin </w:t>
      </w:r>
      <w:r w:rsidR="00D650F2">
        <w:t>the</w:t>
      </w:r>
      <w:r>
        <w:t xml:space="preserve"> expectations of the RPM’s role.   </w:t>
      </w:r>
    </w:p>
    <w:p w14:paraId="127FF843" w14:textId="77777777" w:rsidR="00C62CB9" w:rsidRDefault="00000000">
      <w:pPr>
        <w:spacing w:after="50" w:line="259" w:lineRule="auto"/>
        <w:ind w:left="73" w:firstLine="0"/>
      </w:pPr>
      <w:r>
        <w:rPr>
          <w:noProof/>
        </w:rPr>
        <w:lastRenderedPageBreak/>
        <w:drawing>
          <wp:inline distT="0" distB="0" distL="0" distR="0" wp14:anchorId="6BAFB72B" wp14:editId="4F12CAA8">
            <wp:extent cx="6553200" cy="5459095"/>
            <wp:effectExtent l="0" t="0" r="0" b="0"/>
            <wp:docPr id="8633" name="Picture 8633"/>
            <wp:cNvGraphicFramePr/>
            <a:graphic xmlns:a="http://schemas.openxmlformats.org/drawingml/2006/main">
              <a:graphicData uri="http://schemas.openxmlformats.org/drawingml/2006/picture">
                <pic:pic xmlns:pic="http://schemas.openxmlformats.org/drawingml/2006/picture">
                  <pic:nvPicPr>
                    <pic:cNvPr id="8633" name="Picture 8633"/>
                    <pic:cNvPicPr/>
                  </pic:nvPicPr>
                  <pic:blipFill>
                    <a:blip r:embed="rId33"/>
                    <a:stretch>
                      <a:fillRect/>
                    </a:stretch>
                  </pic:blipFill>
                  <pic:spPr>
                    <a:xfrm>
                      <a:off x="0" y="0"/>
                      <a:ext cx="6553200" cy="5459095"/>
                    </a:xfrm>
                    <a:prstGeom prst="rect">
                      <a:avLst/>
                    </a:prstGeom>
                  </pic:spPr>
                </pic:pic>
              </a:graphicData>
            </a:graphic>
          </wp:inline>
        </w:drawing>
      </w:r>
    </w:p>
    <w:p w14:paraId="107A276B" w14:textId="552C78D3" w:rsidR="00C62CB9" w:rsidRDefault="00C62CB9">
      <w:pPr>
        <w:spacing w:after="321" w:line="259" w:lineRule="auto"/>
        <w:ind w:left="0" w:firstLine="0"/>
      </w:pPr>
    </w:p>
    <w:p w14:paraId="3946FCC7" w14:textId="290AFB72" w:rsidR="00C62CB9" w:rsidRDefault="002E6234">
      <w:pPr>
        <w:pStyle w:val="Heading2"/>
        <w:ind w:left="-5"/>
      </w:pPr>
      <w:bookmarkStart w:id="15" w:name="_Toc94152"/>
      <w:r>
        <w:t>5.3</w:t>
      </w:r>
      <w:r>
        <w:rPr>
          <w:rFonts w:ascii="Arial" w:eastAsia="Arial" w:hAnsi="Arial" w:cs="Arial"/>
        </w:rPr>
        <w:t xml:space="preserve"> </w:t>
      </w:r>
      <w:r>
        <w:t xml:space="preserve">Mentor Knowledge and Skills </w:t>
      </w:r>
      <w:bookmarkEnd w:id="15"/>
    </w:p>
    <w:p w14:paraId="735C2E04" w14:textId="0E798C6F" w:rsidR="00C62CB9" w:rsidRDefault="00000000">
      <w:pPr>
        <w:ind w:left="-5"/>
      </w:pPr>
      <w:r>
        <w:t xml:space="preserve">Experienced teachers have developed expertise of Pedagogical Content Knowledge (or PCK).  This is the overlap between content knowledge and pedagogical knowledge (how children learn), as illustrated </w:t>
      </w:r>
      <w:r w:rsidR="00A132F0">
        <w:t>here</w:t>
      </w:r>
      <w:r>
        <w:t xml:space="preserve">: </w:t>
      </w:r>
    </w:p>
    <w:p w14:paraId="325E337C" w14:textId="77777777" w:rsidR="00C62CB9" w:rsidRDefault="00000000">
      <w:pPr>
        <w:spacing w:after="121" w:line="259" w:lineRule="auto"/>
        <w:ind w:left="1368" w:firstLine="0"/>
      </w:pPr>
      <w:r>
        <w:rPr>
          <w:noProof/>
        </w:rPr>
        <w:lastRenderedPageBreak/>
        <w:drawing>
          <wp:inline distT="0" distB="0" distL="0" distR="0" wp14:anchorId="1EF56760" wp14:editId="478B8745">
            <wp:extent cx="3887343" cy="3158490"/>
            <wp:effectExtent l="0" t="0" r="0" b="0"/>
            <wp:docPr id="8755" name="Picture 8755"/>
            <wp:cNvGraphicFramePr/>
            <a:graphic xmlns:a="http://schemas.openxmlformats.org/drawingml/2006/main">
              <a:graphicData uri="http://schemas.openxmlformats.org/drawingml/2006/picture">
                <pic:pic xmlns:pic="http://schemas.openxmlformats.org/drawingml/2006/picture">
                  <pic:nvPicPr>
                    <pic:cNvPr id="8755" name="Picture 8755"/>
                    <pic:cNvPicPr/>
                  </pic:nvPicPr>
                  <pic:blipFill>
                    <a:blip r:embed="rId34"/>
                    <a:stretch>
                      <a:fillRect/>
                    </a:stretch>
                  </pic:blipFill>
                  <pic:spPr>
                    <a:xfrm>
                      <a:off x="0" y="0"/>
                      <a:ext cx="3887343" cy="3158490"/>
                    </a:xfrm>
                    <a:prstGeom prst="rect">
                      <a:avLst/>
                    </a:prstGeom>
                  </pic:spPr>
                </pic:pic>
              </a:graphicData>
            </a:graphic>
          </wp:inline>
        </w:drawing>
      </w:r>
    </w:p>
    <w:p w14:paraId="62E9E267" w14:textId="680D32EC" w:rsidR="00C62CB9" w:rsidRDefault="00000000">
      <w:pPr>
        <w:tabs>
          <w:tab w:val="center" w:pos="3757"/>
        </w:tabs>
        <w:spacing w:after="223" w:line="259" w:lineRule="auto"/>
        <w:ind w:left="-15" w:firstLine="0"/>
      </w:pPr>
      <w:r>
        <w:rPr>
          <w:sz w:val="22"/>
        </w:rPr>
        <w:t xml:space="preserve"> </w:t>
      </w:r>
      <w:r>
        <w:rPr>
          <w:sz w:val="22"/>
        </w:rPr>
        <w:tab/>
      </w:r>
      <w:r>
        <w:rPr>
          <w:b/>
          <w:color w:val="404040"/>
          <w:sz w:val="16"/>
        </w:rPr>
        <w:t xml:space="preserve"> </w:t>
      </w:r>
    </w:p>
    <w:p w14:paraId="419F78C3" w14:textId="77777777" w:rsidR="00C62CB9" w:rsidRDefault="00000000">
      <w:pPr>
        <w:spacing w:after="172" w:line="259" w:lineRule="auto"/>
        <w:ind w:left="0" w:firstLine="0"/>
      </w:pPr>
      <w:r>
        <w:rPr>
          <w:sz w:val="22"/>
        </w:rPr>
        <w:t xml:space="preserve"> </w:t>
      </w:r>
    </w:p>
    <w:p w14:paraId="1DE8A789" w14:textId="07177B60" w:rsidR="00C62CB9" w:rsidRDefault="00000000">
      <w:pPr>
        <w:spacing w:after="124"/>
        <w:ind w:left="-5"/>
      </w:pPr>
      <w:r>
        <w:t xml:space="preserve">Mentors will draw on several facets of their ‘teacher knowledge’ </w:t>
      </w:r>
      <w:r w:rsidR="00D8244D">
        <w:t xml:space="preserve">whilst also needing to </w:t>
      </w:r>
      <w:proofErr w:type="spellStart"/>
      <w:r w:rsidR="00D8244D">
        <w:t>knoiw</w:t>
      </w:r>
      <w:proofErr w:type="spellEnd"/>
      <w:r>
        <w:t xml:space="preserve"> about how they can convey and contextualise this knowledge to their RPT</w:t>
      </w:r>
      <w:r w:rsidR="00AE01AC">
        <w:t>. The table below suggests what these differ</w:t>
      </w:r>
      <w:r w:rsidR="009011CF">
        <w:t>ent types of knowledge are depending on whether you are acting in your role as a teacher or as a mentor.</w:t>
      </w:r>
    </w:p>
    <w:p w14:paraId="42272DF9" w14:textId="77777777" w:rsidR="00C21A45" w:rsidRDefault="00C21A45">
      <w:pPr>
        <w:spacing w:after="124"/>
        <w:ind w:left="-5"/>
      </w:pPr>
    </w:p>
    <w:p w14:paraId="016FEC52" w14:textId="77777777" w:rsidR="00C62CB9" w:rsidRDefault="00000000">
      <w:pPr>
        <w:spacing w:after="117" w:line="259" w:lineRule="auto"/>
        <w:ind w:left="0" w:right="671" w:firstLine="0"/>
        <w:jc w:val="right"/>
      </w:pPr>
      <w:r>
        <w:rPr>
          <w:noProof/>
        </w:rPr>
        <w:drawing>
          <wp:inline distT="0" distB="0" distL="0" distR="0" wp14:anchorId="4ED14126" wp14:editId="4CBD3BE6">
            <wp:extent cx="5731510" cy="2387600"/>
            <wp:effectExtent l="0" t="0" r="0" b="0"/>
            <wp:docPr id="8752" name="Picture 8752"/>
            <wp:cNvGraphicFramePr/>
            <a:graphic xmlns:a="http://schemas.openxmlformats.org/drawingml/2006/main">
              <a:graphicData uri="http://schemas.openxmlformats.org/drawingml/2006/picture">
                <pic:pic xmlns:pic="http://schemas.openxmlformats.org/drawingml/2006/picture">
                  <pic:nvPicPr>
                    <pic:cNvPr id="8752" name="Picture 8752"/>
                    <pic:cNvPicPr/>
                  </pic:nvPicPr>
                  <pic:blipFill>
                    <a:blip r:embed="rId35"/>
                    <a:stretch>
                      <a:fillRect/>
                    </a:stretch>
                  </pic:blipFill>
                  <pic:spPr>
                    <a:xfrm>
                      <a:off x="0" y="0"/>
                      <a:ext cx="5731510" cy="2387600"/>
                    </a:xfrm>
                    <a:prstGeom prst="rect">
                      <a:avLst/>
                    </a:prstGeom>
                  </pic:spPr>
                </pic:pic>
              </a:graphicData>
            </a:graphic>
          </wp:inline>
        </w:drawing>
      </w:r>
      <w:r>
        <w:t xml:space="preserve"> </w:t>
      </w:r>
    </w:p>
    <w:p w14:paraId="7BF5587B" w14:textId="31CB2A11" w:rsidR="00C62CB9" w:rsidRDefault="00C62CB9">
      <w:pPr>
        <w:spacing w:after="172" w:line="259" w:lineRule="auto"/>
        <w:ind w:left="0" w:firstLine="0"/>
      </w:pPr>
    </w:p>
    <w:p w14:paraId="0E505EB9" w14:textId="77777777" w:rsidR="00C62CB9" w:rsidRDefault="00000000">
      <w:pPr>
        <w:spacing w:after="323" w:line="263" w:lineRule="auto"/>
        <w:ind w:left="-5"/>
      </w:pPr>
      <w:r>
        <w:t xml:space="preserve">Teachers’ practical knowledge is ‘developed or adjusted by teaching experience and integrates content knowledge, knowledge about students, the curriculum, the specific teaching situation, and pedagogy’ (Zanting, </w:t>
      </w:r>
      <w:proofErr w:type="spellStart"/>
      <w:r>
        <w:t>Verloop</w:t>
      </w:r>
      <w:proofErr w:type="spellEnd"/>
      <w:r>
        <w:t xml:space="preserve">, &amp; </w:t>
      </w:r>
      <w:proofErr w:type="spellStart"/>
      <w:r>
        <w:t>Vermunt</w:t>
      </w:r>
      <w:proofErr w:type="spellEnd"/>
      <w:r>
        <w:t xml:space="preserve">, 2003, p. 196); as much of this knowledge is tacit, one of the challenges of mentoring is making </w:t>
      </w:r>
      <w:r>
        <w:rPr>
          <w:i/>
        </w:rPr>
        <w:t>what</w:t>
      </w:r>
      <w:r>
        <w:t xml:space="preserve"> you do and </w:t>
      </w:r>
      <w:r>
        <w:rPr>
          <w:i/>
        </w:rPr>
        <w:t>how</w:t>
      </w:r>
      <w:r>
        <w:t xml:space="preserve"> you do it explicit for your RPT to learn and develop.  RPMs will need to consider themselves as ‘teachers of teaching’ (Grimmett, </w:t>
      </w:r>
      <w:proofErr w:type="spellStart"/>
      <w:r>
        <w:t>Forgasz</w:t>
      </w:r>
      <w:proofErr w:type="spellEnd"/>
      <w:r>
        <w:t xml:space="preserve">, Williams, &amp; White, 2018, p. 341).  </w:t>
      </w:r>
    </w:p>
    <w:p w14:paraId="1B9561EA" w14:textId="24AD4BFD" w:rsidR="00962EA3" w:rsidRDefault="00962EA3" w:rsidP="00962EA3">
      <w:pPr>
        <w:ind w:left="-5"/>
      </w:pPr>
      <w:r>
        <w:lastRenderedPageBreak/>
        <w:t xml:space="preserve">RPMs are asked to complete an audit as part of their training that evaluates your knowledge and skills as a mentor.  The tailored mentor training, as set out in </w:t>
      </w:r>
      <w:r w:rsidR="00B859C8">
        <w:t>section 2.2 above,</w:t>
      </w:r>
      <w:r>
        <w:t xml:space="preserve"> will develop your knowledge and skills as a mentor, including your knowledge of the </w:t>
      </w:r>
      <w:hyperlink r:id="rId36">
        <w:r>
          <w:rPr>
            <w:color w:val="2998E3"/>
            <w:u w:val="single" w:color="2998E3"/>
          </w:rPr>
          <w:t>Initial Teacher Training and Early Career Framework</w:t>
        </w:r>
      </w:hyperlink>
      <w:hyperlink r:id="rId37">
        <w:r>
          <w:t xml:space="preserve"> </w:t>
        </w:r>
      </w:hyperlink>
      <w:r>
        <w:t>(Department for Education)</w:t>
      </w:r>
      <w:r w:rsidR="00B859C8">
        <w:t xml:space="preserve"> content;</w:t>
      </w:r>
      <w:r>
        <w:t xml:space="preserve"> part of the mentor’s role is to implement the </w:t>
      </w:r>
      <w:r w:rsidR="00B859C8">
        <w:t>ITTEC</w:t>
      </w:r>
      <w:r>
        <w:t>F’s ‘Learn how to…’ statement</w:t>
      </w:r>
      <w:r w:rsidR="00B859C8">
        <w:t>s</w:t>
      </w:r>
      <w:r>
        <w:t xml:space="preserve">.   </w:t>
      </w:r>
    </w:p>
    <w:p w14:paraId="428FA40D" w14:textId="77777777" w:rsidR="00962EA3" w:rsidRDefault="00962EA3">
      <w:pPr>
        <w:spacing w:after="323" w:line="263" w:lineRule="auto"/>
        <w:ind w:left="-5"/>
      </w:pPr>
    </w:p>
    <w:p w14:paraId="1ECB73E0" w14:textId="529AE05B" w:rsidR="00C62CB9" w:rsidRDefault="002E6234">
      <w:pPr>
        <w:pStyle w:val="Heading2"/>
        <w:ind w:left="-5"/>
      </w:pPr>
      <w:bookmarkStart w:id="16" w:name="_Toc94155"/>
      <w:r>
        <w:t>5.</w:t>
      </w:r>
      <w:r w:rsidR="00066376">
        <w:t>4</w:t>
      </w:r>
      <w:r>
        <w:rPr>
          <w:rFonts w:ascii="Arial" w:eastAsia="Arial" w:hAnsi="Arial" w:cs="Arial"/>
        </w:rPr>
        <w:t xml:space="preserve"> </w:t>
      </w:r>
      <w:r w:rsidR="00066376">
        <w:t>T</w:t>
      </w:r>
      <w:r>
        <w:t>he Mentor</w:t>
      </w:r>
      <w:r w:rsidR="00E00A1A">
        <w:t>-</w:t>
      </w:r>
      <w:r w:rsidR="00645B69">
        <w:t>M</w:t>
      </w:r>
      <w:r w:rsidR="00E00A1A">
        <w:t>e</w:t>
      </w:r>
      <w:r w:rsidR="00645B69">
        <w:t>n</w:t>
      </w:r>
      <w:r w:rsidR="00E00A1A">
        <w:t>tee</w:t>
      </w:r>
      <w:r>
        <w:t xml:space="preserve"> Relationship  </w:t>
      </w:r>
      <w:bookmarkEnd w:id="16"/>
    </w:p>
    <w:p w14:paraId="7E291357" w14:textId="77777777" w:rsidR="00C62CB9" w:rsidRDefault="00000000">
      <w:pPr>
        <w:ind w:left="-5"/>
      </w:pPr>
      <w:r>
        <w:t xml:space="preserve">The importance of the mentor-trainee relationship is well documented in research (CUREE, 2005; Lord, Atkinson, &amp; Mitchell, 2008) and as a mentor, you have quite a lot of power and influence over your RPT, which shouldn’t be underestimated.  As a qualified, experienced teacher, comfortable in your professional environment, much of what you do will seem effortless to a novice.  It may seem obvious, but for the RPM-RPT relationship to work, it needs to be positive, bearing in mind the power differential (Roberts, Developing a Mentor-Mentee Relationship, 2020).   </w:t>
      </w:r>
    </w:p>
    <w:p w14:paraId="5CEF178D" w14:textId="028A568B" w:rsidR="00C62CB9" w:rsidRDefault="00000000" w:rsidP="00064771">
      <w:pPr>
        <w:ind w:left="-5"/>
      </w:pPr>
      <w:r>
        <w:t xml:space="preserve">Schutz (1994) suggests that positive relationships are dependent on both parties showing that the other is important, competent, and likeable.  As an RPM, you need to demonstrate to your RPT that they are </w:t>
      </w:r>
      <w:r>
        <w:rPr>
          <w:i/>
        </w:rPr>
        <w:t>important</w:t>
      </w:r>
      <w:r>
        <w:t xml:space="preserve"> by making time for them; that they are </w:t>
      </w:r>
      <w:r>
        <w:rPr>
          <w:i/>
        </w:rPr>
        <w:t>competent</w:t>
      </w:r>
      <w:r>
        <w:t xml:space="preserve"> by showing that you believe in them and </w:t>
      </w:r>
      <w:r>
        <w:rPr>
          <w:i/>
        </w:rPr>
        <w:t xml:space="preserve">likeable </w:t>
      </w:r>
      <w:r>
        <w:t xml:space="preserve">by showing interest in them (Roberts, Developing a Mentor-Mentee Relationship, 2020).  These features are reflected in the first Mentor Standard: ‘be approachable, make time for the trainee, and prioritise meetings and discussions with them’ (Department for Education, 2016, p. 11). </w:t>
      </w:r>
    </w:p>
    <w:p w14:paraId="00BEA04D" w14:textId="6D13AD6A" w:rsidR="00C62CB9" w:rsidRDefault="00000000" w:rsidP="00BE3910">
      <w:pPr>
        <w:spacing w:after="172" w:line="263" w:lineRule="auto"/>
        <w:ind w:left="-15" w:firstLine="0"/>
      </w:pPr>
      <w:r>
        <w:t xml:space="preserve">The process of becoming a teacher is not as simple as imitation and trying to create a ‘mini-you’ should be avoided: ‘The question is not “how can this student teacher become like me?” but “How can this student teacher learn to start becoming a good teacher?”’ (Goodwyn, 1997, p. 49).  </w:t>
      </w:r>
    </w:p>
    <w:p w14:paraId="7A1C4844" w14:textId="66E3AD9B" w:rsidR="00C62CB9" w:rsidRDefault="00C62CB9" w:rsidP="00744960">
      <w:pPr>
        <w:spacing w:after="329" w:line="259" w:lineRule="auto"/>
        <w:ind w:left="0" w:firstLine="0"/>
      </w:pPr>
    </w:p>
    <w:p w14:paraId="63D59D15" w14:textId="58F0DC6F" w:rsidR="00654864" w:rsidRDefault="002E6234" w:rsidP="00654864">
      <w:pPr>
        <w:pStyle w:val="Heading1"/>
        <w:ind w:left="-5"/>
      </w:pPr>
      <w:bookmarkStart w:id="17" w:name="_Toc94143"/>
      <w:r>
        <w:t>6</w:t>
      </w:r>
      <w:r w:rsidR="00654864">
        <w:t xml:space="preserve"> T</w:t>
      </w:r>
      <w:r w:rsidR="009E31D7">
        <w:t>he RPT</w:t>
      </w:r>
      <w:r w:rsidR="00654864">
        <w:t xml:space="preserve"> Curriculum </w:t>
      </w:r>
      <w:r w:rsidR="009E31D7">
        <w:t>– how mentors should support</w:t>
      </w:r>
      <w:r w:rsidR="00654864">
        <w:rPr>
          <w:color w:val="6E7B62"/>
        </w:rPr>
        <w:t xml:space="preserve"> </w:t>
      </w:r>
      <w:bookmarkEnd w:id="17"/>
    </w:p>
    <w:p w14:paraId="662A22FD" w14:textId="77777777" w:rsidR="00064771" w:rsidRDefault="00064771" w:rsidP="00654864">
      <w:pPr>
        <w:ind w:left="-5"/>
      </w:pPr>
    </w:p>
    <w:p w14:paraId="4CEF4C7C" w14:textId="66420EF1" w:rsidR="00CB71E5" w:rsidRDefault="005C52C2" w:rsidP="005C52C2">
      <w:pPr>
        <w:pStyle w:val="Heading2"/>
      </w:pPr>
      <w:r>
        <w:t>6.1 Placement Dates</w:t>
      </w:r>
    </w:p>
    <w:p w14:paraId="450F7578" w14:textId="77777777" w:rsidR="005C52C2" w:rsidRDefault="005C52C2" w:rsidP="005C52C2"/>
    <w:p w14:paraId="60B5CA9A" w14:textId="77777777" w:rsidR="005C52C2" w:rsidRPr="005C52C2" w:rsidRDefault="005C52C2" w:rsidP="005C52C2">
      <w:pPr>
        <w:numPr>
          <w:ilvl w:val="0"/>
          <w:numId w:val="40"/>
        </w:numPr>
      </w:pPr>
      <w:r w:rsidRPr="005C52C2">
        <w:rPr>
          <w:b/>
          <w:bCs/>
          <w:color w:val="7030A0"/>
        </w:rPr>
        <w:t>ITaP 1</w:t>
      </w:r>
      <w:r w:rsidRPr="005C52C2">
        <w:t>: Runs w/b 18</w:t>
      </w:r>
      <w:r w:rsidRPr="005C52C2">
        <w:rPr>
          <w:vertAlign w:val="superscript"/>
        </w:rPr>
        <w:t>th</w:t>
      </w:r>
      <w:r w:rsidRPr="005C52C2">
        <w:t xml:space="preserve"> Nov. In school all day Thursday 21st Nov and morning of Friday 22nd Nov</w:t>
      </w:r>
    </w:p>
    <w:p w14:paraId="392A5AB9" w14:textId="77777777" w:rsidR="005C52C2" w:rsidRPr="005C52C2" w:rsidRDefault="005C52C2" w:rsidP="005C52C2">
      <w:pPr>
        <w:numPr>
          <w:ilvl w:val="0"/>
          <w:numId w:val="40"/>
        </w:numPr>
      </w:pPr>
      <w:r w:rsidRPr="005C52C2">
        <w:rPr>
          <w:color w:val="FF0000"/>
        </w:rPr>
        <w:t>Autumn</w:t>
      </w:r>
      <w:r w:rsidRPr="005C52C2">
        <w:t>: 28th Nov and 5th, 12th Dec 2024 (Thursdays)</w:t>
      </w:r>
    </w:p>
    <w:p w14:paraId="28E750D0" w14:textId="77777777" w:rsidR="005C52C2" w:rsidRPr="005C52C2" w:rsidRDefault="005C52C2" w:rsidP="005C52C2">
      <w:pPr>
        <w:numPr>
          <w:ilvl w:val="0"/>
          <w:numId w:val="40"/>
        </w:numPr>
      </w:pPr>
      <w:r w:rsidRPr="005C52C2">
        <w:rPr>
          <w:color w:val="FF0000"/>
        </w:rPr>
        <w:t>Spring</w:t>
      </w:r>
      <w:r w:rsidRPr="005C52C2">
        <w:t>: 16th, 23rd, 30th Jan 2025 (Thursdays)</w:t>
      </w:r>
    </w:p>
    <w:p w14:paraId="4D13FABA" w14:textId="77777777" w:rsidR="005C52C2" w:rsidRPr="005C52C2" w:rsidRDefault="005C52C2" w:rsidP="005C52C2">
      <w:pPr>
        <w:numPr>
          <w:ilvl w:val="0"/>
          <w:numId w:val="40"/>
        </w:numPr>
      </w:pPr>
      <w:r w:rsidRPr="005C52C2">
        <w:rPr>
          <w:b/>
          <w:bCs/>
          <w:color w:val="7030A0"/>
        </w:rPr>
        <w:t>ITaP 2</w:t>
      </w:r>
      <w:r w:rsidRPr="005C52C2">
        <w:t>: Runs w/b3 3</w:t>
      </w:r>
      <w:r w:rsidRPr="005C52C2">
        <w:rPr>
          <w:vertAlign w:val="superscript"/>
        </w:rPr>
        <w:t>rd</w:t>
      </w:r>
      <w:r w:rsidRPr="005C52C2">
        <w:t xml:space="preserve"> Feb. In school all day Wednesday 5th and Thursday 6th Feb </w:t>
      </w:r>
    </w:p>
    <w:p w14:paraId="12869022" w14:textId="77777777" w:rsidR="005C52C2" w:rsidRPr="005C52C2" w:rsidRDefault="005C52C2" w:rsidP="005C52C2">
      <w:pPr>
        <w:numPr>
          <w:ilvl w:val="0"/>
          <w:numId w:val="40"/>
        </w:numPr>
      </w:pPr>
      <w:r w:rsidRPr="005C52C2">
        <w:rPr>
          <w:color w:val="FF0000"/>
        </w:rPr>
        <w:t>Spring</w:t>
      </w:r>
      <w:r w:rsidRPr="005C52C2">
        <w:t>: 13th, 27th Feb and 6th, 13th, 20th and 27th March 2025 (Thursdays)</w:t>
      </w:r>
    </w:p>
    <w:p w14:paraId="4F5424AB" w14:textId="77777777" w:rsidR="005C52C2" w:rsidRPr="005C52C2" w:rsidRDefault="005C52C2" w:rsidP="005C52C2">
      <w:pPr>
        <w:numPr>
          <w:ilvl w:val="0"/>
          <w:numId w:val="40"/>
        </w:numPr>
      </w:pPr>
      <w:r w:rsidRPr="005C52C2">
        <w:rPr>
          <w:color w:val="FF0000"/>
        </w:rPr>
        <w:t>Summer</w:t>
      </w:r>
      <w:r w:rsidRPr="005C52C2">
        <w:t>: 24th Apr and 1st, 8th May 2025 (Thursdays)</w:t>
      </w:r>
    </w:p>
    <w:p w14:paraId="6A0F966D" w14:textId="77777777" w:rsidR="005C52C2" w:rsidRPr="005C52C2" w:rsidRDefault="005C52C2" w:rsidP="005C52C2">
      <w:pPr>
        <w:numPr>
          <w:ilvl w:val="0"/>
          <w:numId w:val="40"/>
        </w:numPr>
      </w:pPr>
      <w:r w:rsidRPr="005C52C2">
        <w:t xml:space="preserve">(The </w:t>
      </w:r>
      <w:r w:rsidRPr="005C52C2">
        <w:rPr>
          <w:color w:val="3A7C22" w:themeColor="accent6" w:themeShade="BF"/>
        </w:rPr>
        <w:t xml:space="preserve">4-week block placement </w:t>
      </w:r>
      <w:r w:rsidRPr="005C52C2">
        <w:t>occurs from 12th May to 13th June 2025)</w:t>
      </w:r>
    </w:p>
    <w:p w14:paraId="758F9C36" w14:textId="77777777" w:rsidR="005C52C2" w:rsidRDefault="005C52C2" w:rsidP="008C19A0">
      <w:pPr>
        <w:ind w:left="0" w:firstLine="0"/>
      </w:pPr>
    </w:p>
    <w:p w14:paraId="6FB75748" w14:textId="77777777" w:rsidR="004F2570" w:rsidRDefault="004F2570" w:rsidP="008C19A0">
      <w:pPr>
        <w:ind w:left="0" w:firstLine="0"/>
      </w:pPr>
    </w:p>
    <w:p w14:paraId="2552CC93" w14:textId="6C674F78" w:rsidR="008C19A0" w:rsidRPr="005C52C2" w:rsidRDefault="0033300E" w:rsidP="008C19A0">
      <w:pPr>
        <w:pStyle w:val="Heading2"/>
      </w:pPr>
      <w:r>
        <w:lastRenderedPageBreak/>
        <w:t xml:space="preserve">6.2 </w:t>
      </w:r>
      <w:r w:rsidR="00470DF1">
        <w:t>Intensive Training and Practice (</w:t>
      </w:r>
      <w:r w:rsidR="008C19A0">
        <w:t>ITaP</w:t>
      </w:r>
      <w:r w:rsidR="00470DF1">
        <w:t>)</w:t>
      </w:r>
    </w:p>
    <w:p w14:paraId="2FCC8D7C" w14:textId="77777777" w:rsidR="008C19A0" w:rsidRDefault="008C19A0" w:rsidP="00654864">
      <w:pPr>
        <w:ind w:left="-5"/>
      </w:pPr>
    </w:p>
    <w:p w14:paraId="5DF0C735" w14:textId="4D4A0187" w:rsidR="00EF02F4" w:rsidRDefault="007E0DDA" w:rsidP="00FB56DD">
      <w:pPr>
        <w:ind w:left="-5"/>
        <w:rPr>
          <w:iCs/>
        </w:rPr>
      </w:pPr>
      <w:r>
        <w:rPr>
          <w:iCs/>
        </w:rPr>
        <w:t xml:space="preserve">An ITaP </w:t>
      </w:r>
      <w:r w:rsidR="00F24393">
        <w:rPr>
          <w:iCs/>
        </w:rPr>
        <w:t>is a block of ‘Intensive Training and Practice</w:t>
      </w:r>
      <w:r w:rsidR="001E68A4">
        <w:rPr>
          <w:iCs/>
        </w:rPr>
        <w:t xml:space="preserve">’. The DfE mandate that we </w:t>
      </w:r>
      <w:r w:rsidR="00F26844">
        <w:rPr>
          <w:iCs/>
        </w:rPr>
        <w:t xml:space="preserve">provide 6 weeks of this on our programme, additional to school placements. </w:t>
      </w:r>
      <w:r w:rsidR="00EF02F4">
        <w:rPr>
          <w:iCs/>
        </w:rPr>
        <w:t>Our RPTs are</w:t>
      </w:r>
      <w:r w:rsidR="009F37EB">
        <w:rPr>
          <w:iCs/>
        </w:rPr>
        <w:t xml:space="preserve"> therefore</w:t>
      </w:r>
      <w:r w:rsidR="00EF02F4">
        <w:rPr>
          <w:iCs/>
        </w:rPr>
        <w:t xml:space="preserve"> doing two ITaP weeks per year of their training. </w:t>
      </w:r>
      <w:r w:rsidR="009F2ADF">
        <w:rPr>
          <w:iCs/>
        </w:rPr>
        <w:t>The key idea behind ITaP teaching is that the RPTs have a very tight</w:t>
      </w:r>
      <w:r w:rsidR="00F01AFC">
        <w:rPr>
          <w:iCs/>
        </w:rPr>
        <w:t xml:space="preserve"> learning</w:t>
      </w:r>
      <w:r w:rsidR="009F2ADF">
        <w:rPr>
          <w:iCs/>
        </w:rPr>
        <w:t xml:space="preserve"> focus </w:t>
      </w:r>
      <w:r w:rsidR="00F01AFC">
        <w:rPr>
          <w:iCs/>
        </w:rPr>
        <w:t>for the week and that in that time, they learn about, deconstruct</w:t>
      </w:r>
      <w:r w:rsidR="00591162">
        <w:rPr>
          <w:iCs/>
        </w:rPr>
        <w:t>, and draft an aspect of teacher practice before enacting it</w:t>
      </w:r>
      <w:r w:rsidR="004031A0">
        <w:rPr>
          <w:iCs/>
        </w:rPr>
        <w:t xml:space="preserve"> in school. The idea is that the trying it out follows on directly from the </w:t>
      </w:r>
      <w:r w:rsidR="00FD0FA5">
        <w:rPr>
          <w:iCs/>
        </w:rPr>
        <w:t xml:space="preserve">drafting done the day before and is followed with immediate </w:t>
      </w:r>
      <w:r w:rsidR="00C80848">
        <w:rPr>
          <w:iCs/>
        </w:rPr>
        <w:t>reflection</w:t>
      </w:r>
      <w:r w:rsidR="00FD0FA5">
        <w:rPr>
          <w:iCs/>
        </w:rPr>
        <w:t xml:space="preserve"> back in university to end the week.</w:t>
      </w:r>
    </w:p>
    <w:p w14:paraId="7B482B9E" w14:textId="0A49E9D3" w:rsidR="007E0DDA" w:rsidRDefault="00EF02F4" w:rsidP="00654864">
      <w:pPr>
        <w:ind w:left="-5"/>
        <w:rPr>
          <w:iCs/>
        </w:rPr>
      </w:pPr>
      <w:r w:rsidRPr="00B45DD1">
        <w:rPr>
          <w:iCs/>
          <w:u w:val="single"/>
        </w:rPr>
        <w:t>The Year 1 ITaP topics are</w:t>
      </w:r>
      <w:r w:rsidR="00C80848">
        <w:rPr>
          <w:iCs/>
        </w:rPr>
        <w:t>:</w:t>
      </w:r>
    </w:p>
    <w:p w14:paraId="0B5E936A" w14:textId="759BC961" w:rsidR="00C80848" w:rsidRDefault="00C80848" w:rsidP="00654864">
      <w:pPr>
        <w:ind w:left="-5"/>
        <w:rPr>
          <w:iCs/>
        </w:rPr>
      </w:pPr>
      <w:r>
        <w:rPr>
          <w:iCs/>
        </w:rPr>
        <w:t xml:space="preserve">ITaP 1: Building a professional identity for success </w:t>
      </w:r>
      <w:r w:rsidR="00B24AA0">
        <w:rPr>
          <w:iCs/>
        </w:rPr>
        <w:t>(w/</w:t>
      </w:r>
      <w:r w:rsidR="00E07153">
        <w:rPr>
          <w:iCs/>
        </w:rPr>
        <w:t>b</w:t>
      </w:r>
      <w:r w:rsidR="00B24AA0">
        <w:rPr>
          <w:iCs/>
        </w:rPr>
        <w:t xml:space="preserve"> 18</w:t>
      </w:r>
      <w:r w:rsidR="00B24AA0" w:rsidRPr="00B24AA0">
        <w:rPr>
          <w:iCs/>
          <w:vertAlign w:val="superscript"/>
        </w:rPr>
        <w:t>th</w:t>
      </w:r>
      <w:r w:rsidR="00B24AA0">
        <w:rPr>
          <w:iCs/>
        </w:rPr>
        <w:t xml:space="preserve"> Nov</w:t>
      </w:r>
      <w:r w:rsidR="00E07153">
        <w:rPr>
          <w:iCs/>
        </w:rPr>
        <w:t>ember)</w:t>
      </w:r>
      <w:r w:rsidR="00B45DD1">
        <w:rPr>
          <w:iCs/>
        </w:rPr>
        <w:t>:</w:t>
      </w:r>
    </w:p>
    <w:p w14:paraId="2517FF41" w14:textId="44FCE239" w:rsidR="00B45DD1" w:rsidRPr="00F42EFC" w:rsidRDefault="00B45DD1" w:rsidP="00B45DD1">
      <w:pPr>
        <w:pStyle w:val="ListParagraph"/>
        <w:numPr>
          <w:ilvl w:val="0"/>
          <w:numId w:val="41"/>
        </w:numPr>
        <w:rPr>
          <w:b/>
          <w:bCs/>
          <w:iCs/>
        </w:rPr>
      </w:pPr>
      <w:r w:rsidRPr="00F42EFC">
        <w:rPr>
          <w:b/>
          <w:bCs/>
          <w:iCs/>
        </w:rPr>
        <w:t>Days in school – all day Thursday 21</w:t>
      </w:r>
      <w:r w:rsidRPr="00F42EFC">
        <w:rPr>
          <w:b/>
          <w:bCs/>
          <w:iCs/>
          <w:vertAlign w:val="superscript"/>
        </w:rPr>
        <w:t>st</w:t>
      </w:r>
      <w:r w:rsidRPr="00F42EFC">
        <w:rPr>
          <w:b/>
          <w:bCs/>
          <w:iCs/>
        </w:rPr>
        <w:t xml:space="preserve"> Nov and morning of Friday 22</w:t>
      </w:r>
      <w:r w:rsidRPr="00F42EFC">
        <w:rPr>
          <w:b/>
          <w:bCs/>
          <w:iCs/>
          <w:vertAlign w:val="superscript"/>
        </w:rPr>
        <w:t>nd</w:t>
      </w:r>
      <w:r w:rsidRPr="00F42EFC">
        <w:rPr>
          <w:b/>
          <w:bCs/>
          <w:iCs/>
        </w:rPr>
        <w:t xml:space="preserve"> Nov.</w:t>
      </w:r>
    </w:p>
    <w:p w14:paraId="368F9545" w14:textId="19C8B45E" w:rsidR="00C80848" w:rsidRDefault="00C80848" w:rsidP="00654864">
      <w:pPr>
        <w:ind w:left="-5"/>
        <w:rPr>
          <w:iCs/>
        </w:rPr>
      </w:pPr>
      <w:r>
        <w:rPr>
          <w:iCs/>
        </w:rPr>
        <w:t>ITaP 2</w:t>
      </w:r>
      <w:r w:rsidR="00B24AA0">
        <w:rPr>
          <w:iCs/>
        </w:rPr>
        <w:t>: Planning and delivering a teaching input (w/b 3</w:t>
      </w:r>
      <w:r w:rsidR="00B24AA0" w:rsidRPr="00B24AA0">
        <w:rPr>
          <w:iCs/>
          <w:vertAlign w:val="superscript"/>
        </w:rPr>
        <w:t>rd</w:t>
      </w:r>
      <w:r w:rsidR="00B24AA0">
        <w:rPr>
          <w:iCs/>
        </w:rPr>
        <w:t xml:space="preserve"> Feb</w:t>
      </w:r>
      <w:r w:rsidR="00E07153">
        <w:rPr>
          <w:iCs/>
        </w:rPr>
        <w:t>ruary</w:t>
      </w:r>
      <w:r w:rsidR="00B24AA0">
        <w:rPr>
          <w:iCs/>
        </w:rPr>
        <w:t>)</w:t>
      </w:r>
    </w:p>
    <w:p w14:paraId="17D94D0C" w14:textId="0C874B2C" w:rsidR="00B45DD1" w:rsidRPr="00F42EFC" w:rsidRDefault="00B45DD1" w:rsidP="00B45DD1">
      <w:pPr>
        <w:pStyle w:val="ListParagraph"/>
        <w:numPr>
          <w:ilvl w:val="0"/>
          <w:numId w:val="41"/>
        </w:numPr>
        <w:rPr>
          <w:b/>
          <w:bCs/>
          <w:iCs/>
        </w:rPr>
      </w:pPr>
      <w:r w:rsidRPr="00F42EFC">
        <w:rPr>
          <w:b/>
          <w:bCs/>
          <w:iCs/>
        </w:rPr>
        <w:t xml:space="preserve">Days in school </w:t>
      </w:r>
      <w:r w:rsidR="00AC5DD5" w:rsidRPr="00F42EFC">
        <w:rPr>
          <w:b/>
          <w:bCs/>
          <w:iCs/>
        </w:rPr>
        <w:t>–</w:t>
      </w:r>
      <w:r w:rsidRPr="00F42EFC">
        <w:rPr>
          <w:b/>
          <w:bCs/>
          <w:iCs/>
        </w:rPr>
        <w:t xml:space="preserve"> Wednesday</w:t>
      </w:r>
      <w:r w:rsidR="00AC5DD5" w:rsidRPr="00F42EFC">
        <w:rPr>
          <w:b/>
          <w:bCs/>
          <w:iCs/>
        </w:rPr>
        <w:t xml:space="preserve"> 5</w:t>
      </w:r>
      <w:r w:rsidR="00AC5DD5" w:rsidRPr="00F42EFC">
        <w:rPr>
          <w:b/>
          <w:bCs/>
          <w:iCs/>
          <w:vertAlign w:val="superscript"/>
        </w:rPr>
        <w:t>th</w:t>
      </w:r>
      <w:r w:rsidR="00AC5DD5" w:rsidRPr="00F42EFC">
        <w:rPr>
          <w:b/>
          <w:bCs/>
          <w:iCs/>
        </w:rPr>
        <w:t xml:space="preserve"> Feb and Thursday 6</w:t>
      </w:r>
      <w:r w:rsidR="00AC5DD5" w:rsidRPr="00F42EFC">
        <w:rPr>
          <w:b/>
          <w:bCs/>
          <w:iCs/>
          <w:vertAlign w:val="superscript"/>
        </w:rPr>
        <w:t>th</w:t>
      </w:r>
      <w:r w:rsidR="00AC5DD5" w:rsidRPr="00F42EFC">
        <w:rPr>
          <w:b/>
          <w:bCs/>
          <w:iCs/>
        </w:rPr>
        <w:t xml:space="preserve"> Feb</w:t>
      </w:r>
    </w:p>
    <w:p w14:paraId="75F29EA2" w14:textId="5623DCB6" w:rsidR="009C50DD" w:rsidRDefault="009C50DD" w:rsidP="009C50DD">
      <w:pPr>
        <w:ind w:left="0" w:firstLine="0"/>
        <w:rPr>
          <w:iCs/>
        </w:rPr>
      </w:pPr>
      <w:r>
        <w:rPr>
          <w:iCs/>
        </w:rPr>
        <w:t xml:space="preserve">We ask that you please keep those days marked in your calendars as days to keep </w:t>
      </w:r>
      <w:r w:rsidR="00D573BA">
        <w:rPr>
          <w:iCs/>
        </w:rPr>
        <w:t xml:space="preserve">clear of </w:t>
      </w:r>
      <w:r w:rsidR="00F42EFC">
        <w:rPr>
          <w:iCs/>
        </w:rPr>
        <w:t>special activities or after school meetings.</w:t>
      </w:r>
    </w:p>
    <w:p w14:paraId="704D7969" w14:textId="77777777" w:rsidR="00FB56DD" w:rsidRDefault="00FB56DD" w:rsidP="009C50DD">
      <w:pPr>
        <w:ind w:left="0" w:firstLine="0"/>
        <w:rPr>
          <w:iCs/>
        </w:rPr>
      </w:pPr>
    </w:p>
    <w:p w14:paraId="5DB4ECC1" w14:textId="2ACF43C4" w:rsidR="00470DF1" w:rsidRPr="009C50DD" w:rsidRDefault="00230F20" w:rsidP="00470DF1">
      <w:pPr>
        <w:pStyle w:val="Heading2"/>
      </w:pPr>
      <w:r>
        <w:t>6.3 ITaP 1: Building a professional identity for success</w:t>
      </w:r>
    </w:p>
    <w:p w14:paraId="59CC01A9" w14:textId="77777777" w:rsidR="00230F20" w:rsidRDefault="00230F20" w:rsidP="00654864">
      <w:pPr>
        <w:ind w:left="-5"/>
        <w:rPr>
          <w:iCs/>
        </w:rPr>
      </w:pPr>
    </w:p>
    <w:p w14:paraId="3A4A12CD" w14:textId="214C776D" w:rsidR="00200BAC" w:rsidRDefault="00F84FD9" w:rsidP="00654864">
      <w:pPr>
        <w:ind w:left="-5"/>
        <w:rPr>
          <w:iCs/>
        </w:rPr>
      </w:pPr>
      <w:r>
        <w:rPr>
          <w:iCs/>
        </w:rPr>
        <w:t>These are the key learning questions for this first ITaP:</w:t>
      </w:r>
    </w:p>
    <w:tbl>
      <w:tblPr>
        <w:tblStyle w:val="TableGrid0"/>
        <w:tblW w:w="0" w:type="auto"/>
        <w:tblLook w:val="04A0" w:firstRow="1" w:lastRow="0" w:firstColumn="1" w:lastColumn="0" w:noHBand="0" w:noVBand="1"/>
      </w:tblPr>
      <w:tblGrid>
        <w:gridCol w:w="10456"/>
      </w:tblGrid>
      <w:tr w:rsidR="00F84FD9" w:rsidRPr="00F16AC3" w14:paraId="63FDD8B0" w14:textId="77777777" w:rsidTr="00361E27">
        <w:tc>
          <w:tcPr>
            <w:tcW w:w="10456" w:type="dxa"/>
            <w:shd w:val="clear" w:color="auto" w:fill="95DCF7" w:themeFill="accent4" w:themeFillTint="66"/>
          </w:tcPr>
          <w:p w14:paraId="252A54A4" w14:textId="77777777" w:rsidR="00F84FD9" w:rsidRPr="00F16AC3" w:rsidRDefault="00F84FD9" w:rsidP="00361E27">
            <w:pPr>
              <w:rPr>
                <w:b/>
                <w:bCs/>
              </w:rPr>
            </w:pPr>
            <w:r w:rsidRPr="00F16AC3">
              <w:rPr>
                <w:b/>
                <w:bCs/>
              </w:rPr>
              <w:t xml:space="preserve">Key </w:t>
            </w:r>
            <w:r>
              <w:rPr>
                <w:b/>
                <w:bCs/>
              </w:rPr>
              <w:t xml:space="preserve">Learning Content </w:t>
            </w:r>
          </w:p>
        </w:tc>
      </w:tr>
      <w:tr w:rsidR="00F84FD9" w:rsidRPr="00563211" w14:paraId="4BA0B898" w14:textId="77777777" w:rsidTr="00361E27">
        <w:tc>
          <w:tcPr>
            <w:tcW w:w="10456" w:type="dxa"/>
          </w:tcPr>
          <w:p w14:paraId="1C6ED239" w14:textId="77777777" w:rsidR="00F84FD9" w:rsidRDefault="00F84FD9" w:rsidP="00361E27">
            <w:pPr>
              <w:spacing w:after="1"/>
            </w:pPr>
            <w:r>
              <w:rPr>
                <w:b/>
                <w:bCs/>
              </w:rPr>
              <w:t>Learning Question 1: How can I build positive relationships with the children that I teach? (CCF1.2) (ITTECF 1.7)</w:t>
            </w:r>
          </w:p>
          <w:p w14:paraId="628398F7" w14:textId="77777777" w:rsidR="00F84FD9" w:rsidRDefault="00F84FD9" w:rsidP="00361E27">
            <w:pPr>
              <w:spacing w:after="1"/>
            </w:pPr>
            <w:r>
              <w:t>I can:</w:t>
            </w:r>
          </w:p>
          <w:p w14:paraId="6D9027C6" w14:textId="77777777" w:rsidR="00F84FD9" w:rsidRDefault="00F84FD9" w:rsidP="00361E27">
            <w:pPr>
              <w:spacing w:after="1"/>
            </w:pPr>
            <w:r>
              <w:t>Make connections with children based on finding out about them</w:t>
            </w:r>
          </w:p>
          <w:p w14:paraId="4E52D449" w14:textId="77777777" w:rsidR="00F84FD9" w:rsidRDefault="00F84FD9" w:rsidP="00361E27">
            <w:pPr>
              <w:spacing w:after="1"/>
            </w:pPr>
            <w:r>
              <w:t>Form positive relationships but maintain healthy boundaries</w:t>
            </w:r>
          </w:p>
          <w:p w14:paraId="5AA6CA03" w14:textId="77777777" w:rsidR="00F84FD9" w:rsidRPr="00563211" w:rsidRDefault="00F84FD9" w:rsidP="00361E27">
            <w:pPr>
              <w:spacing w:after="1"/>
            </w:pPr>
            <w:r>
              <w:t>Demonstrate the values I expect from children, including respect, tolerance and kindness</w:t>
            </w:r>
          </w:p>
        </w:tc>
      </w:tr>
      <w:tr w:rsidR="00F84FD9" w:rsidRPr="00312680" w14:paraId="1941D640" w14:textId="77777777" w:rsidTr="00361E27">
        <w:tc>
          <w:tcPr>
            <w:tcW w:w="10456" w:type="dxa"/>
          </w:tcPr>
          <w:p w14:paraId="6FD68172" w14:textId="77777777" w:rsidR="00F84FD9" w:rsidRDefault="00F84FD9" w:rsidP="00361E27">
            <w:pPr>
              <w:spacing w:after="1"/>
            </w:pPr>
            <w:r>
              <w:rPr>
                <w:b/>
                <w:bCs/>
              </w:rPr>
              <w:t>Learning Question 2: How can I build positive relationships with my colleagues in school? (CCF 1.2)</w:t>
            </w:r>
          </w:p>
          <w:p w14:paraId="1330F7A4" w14:textId="77777777" w:rsidR="00F84FD9" w:rsidRDefault="00F84FD9" w:rsidP="00361E27">
            <w:pPr>
              <w:spacing w:after="1"/>
            </w:pPr>
            <w:r>
              <w:t>I can:</w:t>
            </w:r>
          </w:p>
          <w:p w14:paraId="5899008E" w14:textId="77777777" w:rsidR="00F84FD9" w:rsidRDefault="00F84FD9" w:rsidP="00361E27">
            <w:pPr>
              <w:spacing w:after="1"/>
            </w:pPr>
            <w:r>
              <w:t>Find out about my school polices and values with a view to guiding my behaviour</w:t>
            </w:r>
          </w:p>
          <w:p w14:paraId="00B72759" w14:textId="77777777" w:rsidR="00F84FD9" w:rsidRDefault="00F84FD9" w:rsidP="00361E27">
            <w:pPr>
              <w:spacing w:after="1"/>
            </w:pPr>
            <w:r>
              <w:t>Reflect on how I present myself to others</w:t>
            </w:r>
          </w:p>
          <w:p w14:paraId="0D6D3A0E" w14:textId="77777777" w:rsidR="00F84FD9" w:rsidRDefault="00F84FD9" w:rsidP="00361E27">
            <w:pPr>
              <w:spacing w:after="1"/>
            </w:pPr>
            <w:r>
              <w:t>Cultivate a professional identity</w:t>
            </w:r>
          </w:p>
          <w:p w14:paraId="3258F1D2" w14:textId="77777777" w:rsidR="00F84FD9" w:rsidRPr="00312680" w:rsidRDefault="00F84FD9" w:rsidP="00361E27">
            <w:pPr>
              <w:spacing w:after="1"/>
            </w:pPr>
            <w:r>
              <w:t>Show respect to those contributing to my training</w:t>
            </w:r>
          </w:p>
        </w:tc>
      </w:tr>
      <w:tr w:rsidR="00F84FD9" w:rsidRPr="00583200" w14:paraId="594AF69F" w14:textId="77777777" w:rsidTr="00361E27">
        <w:tc>
          <w:tcPr>
            <w:tcW w:w="10456" w:type="dxa"/>
          </w:tcPr>
          <w:p w14:paraId="0DC525FD" w14:textId="77777777" w:rsidR="00F84FD9" w:rsidRDefault="00F84FD9" w:rsidP="00361E27">
            <w:pPr>
              <w:spacing w:after="1"/>
            </w:pPr>
            <w:r>
              <w:rPr>
                <w:b/>
                <w:bCs/>
              </w:rPr>
              <w:t>Learning Question 3: How can I make the most effective use of observing colleagues to support my training? (CCF 8.2)</w:t>
            </w:r>
          </w:p>
          <w:p w14:paraId="5F4F16BD" w14:textId="77777777" w:rsidR="00F84FD9" w:rsidRDefault="00F84FD9" w:rsidP="00361E27">
            <w:pPr>
              <w:spacing w:after="1"/>
            </w:pPr>
            <w:r>
              <w:t xml:space="preserve">I can: </w:t>
            </w:r>
          </w:p>
          <w:p w14:paraId="78283F37" w14:textId="77777777" w:rsidR="00F84FD9" w:rsidRPr="00C47311" w:rsidRDefault="00F84FD9" w:rsidP="00361E27">
            <w:pPr>
              <w:spacing w:after="1"/>
            </w:pPr>
            <w:r w:rsidRPr="00C47311">
              <w:t>Identify a specific observation focus</w:t>
            </w:r>
          </w:p>
          <w:p w14:paraId="3B0E0E60" w14:textId="77777777" w:rsidR="00F84FD9" w:rsidRPr="00C47311" w:rsidRDefault="00F84FD9" w:rsidP="00361E27">
            <w:pPr>
              <w:spacing w:after="1"/>
            </w:pPr>
            <w:r w:rsidRPr="00C47311">
              <w:t>Articulate how the focus is being enacted in the observed practice</w:t>
            </w:r>
          </w:p>
          <w:p w14:paraId="254A5A35" w14:textId="77777777" w:rsidR="00F84FD9" w:rsidRPr="00C47311" w:rsidRDefault="00F84FD9" w:rsidP="00361E27">
            <w:pPr>
              <w:spacing w:after="1"/>
            </w:pPr>
            <w:r w:rsidRPr="00C47311">
              <w:rPr>
                <w:iCs/>
              </w:rPr>
              <w:t>Engag</w:t>
            </w:r>
            <w:r>
              <w:rPr>
                <w:iCs/>
              </w:rPr>
              <w:t>e</w:t>
            </w:r>
            <w:r w:rsidRPr="00C47311">
              <w:rPr>
                <w:iCs/>
              </w:rPr>
              <w:t xml:space="preserve"> critically with research and us</w:t>
            </w:r>
            <w:r>
              <w:rPr>
                <w:iCs/>
              </w:rPr>
              <w:t>e</w:t>
            </w:r>
            <w:r w:rsidRPr="00C47311">
              <w:rPr>
                <w:iCs/>
              </w:rPr>
              <w:t xml:space="preserve"> evidence to critique practice (LHT 8g)</w:t>
            </w:r>
            <w:r w:rsidRPr="00C47311">
              <w:t xml:space="preserve"> </w:t>
            </w:r>
          </w:p>
          <w:p w14:paraId="30737B39" w14:textId="77777777" w:rsidR="00F84FD9" w:rsidRPr="00583200" w:rsidRDefault="00F84FD9" w:rsidP="00361E27">
            <w:pPr>
              <w:spacing w:after="1"/>
            </w:pPr>
            <w:r w:rsidRPr="00C47311">
              <w:t>Identify how to use this focus to inform my lesson planning (LHT 8d)</w:t>
            </w:r>
          </w:p>
        </w:tc>
      </w:tr>
      <w:tr w:rsidR="00F84FD9" w:rsidRPr="00AC0B78" w14:paraId="4AC4A976" w14:textId="77777777" w:rsidTr="00361E27">
        <w:tc>
          <w:tcPr>
            <w:tcW w:w="10456" w:type="dxa"/>
          </w:tcPr>
          <w:p w14:paraId="2BE42574" w14:textId="77777777" w:rsidR="00F84FD9" w:rsidRDefault="00F84FD9" w:rsidP="00361E27">
            <w:pPr>
              <w:spacing w:after="1"/>
            </w:pPr>
            <w:r w:rsidRPr="00311846">
              <w:rPr>
                <w:b/>
                <w:bCs/>
              </w:rPr>
              <w:lastRenderedPageBreak/>
              <w:t xml:space="preserve">Learning </w:t>
            </w:r>
            <w:r>
              <w:rPr>
                <w:b/>
                <w:bCs/>
              </w:rPr>
              <w:t>Q</w:t>
            </w:r>
            <w:r w:rsidRPr="00311846">
              <w:rPr>
                <w:b/>
                <w:bCs/>
              </w:rPr>
              <w:t xml:space="preserve">uestion </w:t>
            </w:r>
            <w:r>
              <w:rPr>
                <w:b/>
                <w:bCs/>
              </w:rPr>
              <w:t>4</w:t>
            </w:r>
            <w:r w:rsidRPr="00311846">
              <w:rPr>
                <w:b/>
                <w:bCs/>
              </w:rPr>
              <w:t xml:space="preserve">: How can I </w:t>
            </w:r>
            <w:r>
              <w:rPr>
                <w:b/>
                <w:bCs/>
              </w:rPr>
              <w:t>get the most out of post-lesson</w:t>
            </w:r>
            <w:r w:rsidRPr="00311846">
              <w:rPr>
                <w:b/>
                <w:bCs/>
              </w:rPr>
              <w:t xml:space="preserve"> observation</w:t>
            </w:r>
            <w:r>
              <w:rPr>
                <w:b/>
                <w:bCs/>
              </w:rPr>
              <w:t xml:space="preserve"> conversations</w:t>
            </w:r>
            <w:r w:rsidRPr="00311846">
              <w:rPr>
                <w:b/>
                <w:bCs/>
              </w:rPr>
              <w:t xml:space="preserve"> to inform my practice?</w:t>
            </w:r>
            <w:r>
              <w:rPr>
                <w:b/>
                <w:bCs/>
              </w:rPr>
              <w:t xml:space="preserve"> (CCF 8.1)</w:t>
            </w:r>
          </w:p>
          <w:p w14:paraId="6A7D97FF" w14:textId="77777777" w:rsidR="00F84FD9" w:rsidRDefault="00F84FD9" w:rsidP="00361E27">
            <w:pPr>
              <w:spacing w:after="1"/>
            </w:pPr>
            <w:r>
              <w:t>I can:</w:t>
            </w:r>
          </w:p>
          <w:p w14:paraId="6F3D0F10" w14:textId="77777777" w:rsidR="00F84FD9" w:rsidRDefault="00F84FD9" w:rsidP="004F3002">
            <w:pPr>
              <w:spacing w:after="0" w:line="266" w:lineRule="auto"/>
              <w:ind w:hanging="11"/>
            </w:pPr>
            <w:r w:rsidRPr="009E7D3C">
              <w:t>Show that I am valuing feedback by demonstrating active listening skills</w:t>
            </w:r>
          </w:p>
          <w:p w14:paraId="1477DB91" w14:textId="77777777" w:rsidR="00F84FD9" w:rsidRPr="009E7D3C" w:rsidRDefault="00F84FD9" w:rsidP="004F3002">
            <w:pPr>
              <w:spacing w:after="0" w:line="266" w:lineRule="auto"/>
              <w:ind w:hanging="11"/>
            </w:pPr>
            <w:r>
              <w:t>Engage critically with feedback through exploratory discussion (LHT 8e)</w:t>
            </w:r>
          </w:p>
          <w:p w14:paraId="552EFBCD" w14:textId="77777777" w:rsidR="00F84FD9" w:rsidRDefault="00F84FD9" w:rsidP="004F3002">
            <w:pPr>
              <w:spacing w:after="0" w:line="266" w:lineRule="auto"/>
              <w:ind w:hanging="11"/>
            </w:pPr>
            <w:r w:rsidRPr="009E7D3C">
              <w:t xml:space="preserve">Identify the key aspects of feedback and </w:t>
            </w:r>
            <w:r>
              <w:t>devise specific ways to a</w:t>
            </w:r>
            <w:r w:rsidRPr="009E7D3C">
              <w:t>ct upon</w:t>
            </w:r>
            <w:r>
              <w:t xml:space="preserve"> these </w:t>
            </w:r>
            <w:r w:rsidRPr="009E7D3C">
              <w:t>(</w:t>
            </w:r>
            <w:r>
              <w:t xml:space="preserve">LHT </w:t>
            </w:r>
            <w:r w:rsidRPr="009E7D3C">
              <w:t>8f)</w:t>
            </w:r>
          </w:p>
          <w:p w14:paraId="067ED52C" w14:textId="77777777" w:rsidR="00F84FD9" w:rsidRPr="00AC0B78" w:rsidRDefault="00F84FD9" w:rsidP="004F3002">
            <w:pPr>
              <w:spacing w:after="0" w:line="266" w:lineRule="auto"/>
              <w:ind w:hanging="11"/>
            </w:pPr>
            <w:r>
              <w:t>Draw on research and evidence to support conclusions about practice (LHT 8g)</w:t>
            </w:r>
          </w:p>
        </w:tc>
      </w:tr>
    </w:tbl>
    <w:p w14:paraId="2B3180E3" w14:textId="77777777" w:rsidR="00F84FD9" w:rsidRDefault="00F84FD9" w:rsidP="00654864">
      <w:pPr>
        <w:ind w:left="-5"/>
        <w:rPr>
          <w:iCs/>
        </w:rPr>
      </w:pPr>
    </w:p>
    <w:p w14:paraId="366F4797" w14:textId="6EE74B8B" w:rsidR="00015366" w:rsidRDefault="00015366" w:rsidP="00654864">
      <w:pPr>
        <w:ind w:left="-5"/>
        <w:rPr>
          <w:iCs/>
        </w:rPr>
      </w:pPr>
      <w:r>
        <w:rPr>
          <w:iCs/>
        </w:rPr>
        <w:t xml:space="preserve">Please read the </w:t>
      </w:r>
      <w:r w:rsidR="00DC74CC">
        <w:rPr>
          <w:iCs/>
        </w:rPr>
        <w:t>boxes below to understand what we need the RPTs to do in school during ITaP 1 and your role in facilitating it</w:t>
      </w:r>
    </w:p>
    <w:tbl>
      <w:tblPr>
        <w:tblStyle w:val="TableGrid0"/>
        <w:tblW w:w="0" w:type="auto"/>
        <w:tblInd w:w="-5" w:type="dxa"/>
        <w:tblLook w:val="04A0" w:firstRow="1" w:lastRow="0" w:firstColumn="1" w:lastColumn="0" w:noHBand="0" w:noVBand="1"/>
      </w:tblPr>
      <w:tblGrid>
        <w:gridCol w:w="10456"/>
      </w:tblGrid>
      <w:tr w:rsidR="00C47FB0" w14:paraId="21069099" w14:textId="77777777" w:rsidTr="0061719B">
        <w:tc>
          <w:tcPr>
            <w:tcW w:w="10456" w:type="dxa"/>
            <w:shd w:val="clear" w:color="auto" w:fill="F6C5AC" w:themeFill="accent2" w:themeFillTint="66"/>
          </w:tcPr>
          <w:p w14:paraId="6091CCD0" w14:textId="77777777" w:rsidR="0061719B" w:rsidRPr="00111D58" w:rsidRDefault="0061719B" w:rsidP="0061719B">
            <w:pPr>
              <w:rPr>
                <w:b/>
                <w:bCs/>
                <w:sz w:val="32"/>
                <w:szCs w:val="32"/>
              </w:rPr>
            </w:pPr>
            <w:r w:rsidRPr="00111D58">
              <w:rPr>
                <w:b/>
                <w:bCs/>
                <w:sz w:val="32"/>
                <w:szCs w:val="32"/>
              </w:rPr>
              <w:t>Thursday, 21st November: School-based Activities</w:t>
            </w:r>
          </w:p>
          <w:p w14:paraId="249C7378" w14:textId="488EB17B" w:rsidR="00C47FB0" w:rsidRPr="0061719B" w:rsidRDefault="0061719B" w:rsidP="0061719B">
            <w:r w:rsidRPr="00516631">
              <w:t>On their first day, the RPTs need to complete the following activities. We have given suggested timings</w:t>
            </w:r>
            <w:r>
              <w:t>,</w:t>
            </w:r>
            <w:r w:rsidRPr="00516631">
              <w:t xml:space="preserve"> but these are flexible so please organise them as fits </w:t>
            </w:r>
            <w:r>
              <w:t xml:space="preserve">with </w:t>
            </w:r>
            <w:r w:rsidRPr="00516631">
              <w:t xml:space="preserve">your school day. </w:t>
            </w:r>
            <w:r>
              <w:t xml:space="preserve">The ones in bold are activities that require your </w:t>
            </w:r>
            <w:proofErr w:type="gramStart"/>
            <w:r>
              <w:t>particular input</w:t>
            </w:r>
            <w:proofErr w:type="gramEnd"/>
            <w:r>
              <w:t xml:space="preserve"> or support. </w:t>
            </w:r>
          </w:p>
        </w:tc>
      </w:tr>
      <w:tr w:rsidR="00C47FB0" w14:paraId="77DEF84C" w14:textId="77777777" w:rsidTr="0061719B">
        <w:tc>
          <w:tcPr>
            <w:tcW w:w="10456" w:type="dxa"/>
            <w:shd w:val="clear" w:color="auto" w:fill="FFFFCC"/>
          </w:tcPr>
          <w:p w14:paraId="7DCEBA1F" w14:textId="77777777" w:rsidR="009A24C9" w:rsidRDefault="009A24C9" w:rsidP="009A24C9">
            <w:pPr>
              <w:pStyle w:val="ListParagraph"/>
              <w:numPr>
                <w:ilvl w:val="0"/>
                <w:numId w:val="42"/>
              </w:numPr>
              <w:spacing w:after="160" w:line="259" w:lineRule="auto"/>
            </w:pPr>
            <w:r>
              <w:t xml:space="preserve">Getting to know children: </w:t>
            </w:r>
          </w:p>
          <w:p w14:paraId="7EC737C3" w14:textId="77777777" w:rsidR="009A24C9" w:rsidRDefault="009A24C9" w:rsidP="009A24C9">
            <w:pPr>
              <w:pStyle w:val="ListParagraph"/>
              <w:numPr>
                <w:ilvl w:val="0"/>
                <w:numId w:val="43"/>
              </w:numPr>
              <w:spacing w:after="160" w:line="259" w:lineRule="auto"/>
            </w:pPr>
            <w:r w:rsidRPr="001E51E2">
              <w:t>Your RPT</w:t>
            </w:r>
            <w:r>
              <w:t>s</w:t>
            </w:r>
            <w:r w:rsidRPr="001E51E2">
              <w:t xml:space="preserve"> will spend time in the classroom while you teach. Their focus will be on learning the children’s names, familiari</w:t>
            </w:r>
            <w:r>
              <w:t>s</w:t>
            </w:r>
            <w:r w:rsidRPr="001E51E2">
              <w:t>ing themselves with classroom routines, and supporting children’s learning as appropriate.</w:t>
            </w:r>
            <w:r>
              <w:t xml:space="preserve"> </w:t>
            </w:r>
          </w:p>
          <w:p w14:paraId="3BB32176" w14:textId="77777777" w:rsidR="009A24C9" w:rsidRPr="007F274F" w:rsidRDefault="009A24C9" w:rsidP="009A24C9">
            <w:pPr>
              <w:pStyle w:val="ListParagraph"/>
              <w:numPr>
                <w:ilvl w:val="0"/>
                <w:numId w:val="43"/>
              </w:numPr>
              <w:spacing w:after="160" w:line="259" w:lineRule="auto"/>
              <w:rPr>
                <w:i/>
                <w:iCs/>
              </w:rPr>
            </w:pPr>
            <w:r w:rsidRPr="007F274F">
              <w:rPr>
                <w:i/>
                <w:iCs/>
              </w:rPr>
              <w:t xml:space="preserve">Suggested timing: from start of day to play time. </w:t>
            </w:r>
          </w:p>
          <w:p w14:paraId="62177BD0" w14:textId="77777777" w:rsidR="009A24C9" w:rsidRDefault="009A24C9" w:rsidP="009A24C9">
            <w:pPr>
              <w:pStyle w:val="ListParagraph"/>
              <w:numPr>
                <w:ilvl w:val="0"/>
                <w:numId w:val="42"/>
              </w:numPr>
              <w:spacing w:after="160" w:line="259" w:lineRule="auto"/>
            </w:pPr>
            <w:r>
              <w:t xml:space="preserve">Getting to know year group colleagues: </w:t>
            </w:r>
          </w:p>
          <w:p w14:paraId="39F5D37F" w14:textId="77777777" w:rsidR="009A24C9" w:rsidRDefault="009A24C9" w:rsidP="009A24C9">
            <w:pPr>
              <w:pStyle w:val="ListParagraph"/>
              <w:numPr>
                <w:ilvl w:val="0"/>
                <w:numId w:val="44"/>
              </w:numPr>
              <w:spacing w:after="160" w:line="259" w:lineRule="auto"/>
            </w:pPr>
            <w:r>
              <w:t xml:space="preserve">Please </w:t>
            </w:r>
            <w:r w:rsidRPr="001E51E2">
              <w:t>introduce your RPT to other colleagues within your year group team.</w:t>
            </w:r>
            <w:r>
              <w:t xml:space="preserve"> </w:t>
            </w:r>
          </w:p>
          <w:p w14:paraId="26BF8F6C" w14:textId="77777777" w:rsidR="009A24C9" w:rsidRPr="007F274F" w:rsidRDefault="009A24C9" w:rsidP="009A24C9">
            <w:pPr>
              <w:pStyle w:val="ListParagraph"/>
              <w:numPr>
                <w:ilvl w:val="0"/>
                <w:numId w:val="44"/>
              </w:numPr>
              <w:spacing w:after="160" w:line="259" w:lineRule="auto"/>
              <w:rPr>
                <w:i/>
                <w:iCs/>
              </w:rPr>
            </w:pPr>
            <w:r w:rsidRPr="007F274F">
              <w:rPr>
                <w:i/>
                <w:iCs/>
              </w:rPr>
              <w:t xml:space="preserve">Suggested timing: at play time. </w:t>
            </w:r>
          </w:p>
          <w:p w14:paraId="1DEDE55F" w14:textId="77777777" w:rsidR="009A24C9" w:rsidRPr="00954F00" w:rsidRDefault="009A24C9" w:rsidP="009A24C9">
            <w:pPr>
              <w:pStyle w:val="ListParagraph"/>
              <w:numPr>
                <w:ilvl w:val="0"/>
                <w:numId w:val="42"/>
              </w:numPr>
              <w:spacing w:after="160" w:line="259" w:lineRule="auto"/>
            </w:pPr>
            <w:r w:rsidRPr="00516631">
              <w:rPr>
                <w:b/>
                <w:bCs/>
              </w:rPr>
              <w:t xml:space="preserve">‘This is Me’ </w:t>
            </w:r>
            <w:r>
              <w:rPr>
                <w:b/>
                <w:bCs/>
              </w:rPr>
              <w:t>a</w:t>
            </w:r>
            <w:r w:rsidRPr="00516631">
              <w:rPr>
                <w:b/>
                <w:bCs/>
              </w:rPr>
              <w:t xml:space="preserve">ctivity and </w:t>
            </w:r>
            <w:r>
              <w:rPr>
                <w:b/>
                <w:bCs/>
              </w:rPr>
              <w:t>‘g</w:t>
            </w:r>
            <w:r w:rsidRPr="00516631">
              <w:rPr>
                <w:b/>
                <w:bCs/>
              </w:rPr>
              <w:t xml:space="preserve">etting to </w:t>
            </w:r>
            <w:r>
              <w:rPr>
                <w:b/>
                <w:bCs/>
              </w:rPr>
              <w:t>k</w:t>
            </w:r>
            <w:r w:rsidRPr="00516631">
              <w:rPr>
                <w:b/>
                <w:bCs/>
              </w:rPr>
              <w:t xml:space="preserve">now </w:t>
            </w:r>
            <w:r>
              <w:rPr>
                <w:b/>
                <w:bCs/>
              </w:rPr>
              <w:t>y</w:t>
            </w:r>
            <w:r w:rsidRPr="00516631">
              <w:rPr>
                <w:b/>
                <w:bCs/>
              </w:rPr>
              <w:t>ou</w:t>
            </w:r>
            <w:r>
              <w:rPr>
                <w:b/>
                <w:bCs/>
              </w:rPr>
              <w:t>’</w:t>
            </w:r>
            <w:r w:rsidRPr="00516631">
              <w:rPr>
                <w:b/>
                <w:bCs/>
              </w:rPr>
              <w:t xml:space="preserve"> </w:t>
            </w:r>
            <w:r>
              <w:rPr>
                <w:b/>
                <w:bCs/>
              </w:rPr>
              <w:t>g</w:t>
            </w:r>
            <w:r w:rsidRPr="00516631">
              <w:rPr>
                <w:b/>
                <w:bCs/>
              </w:rPr>
              <w:t xml:space="preserve">ames: </w:t>
            </w:r>
          </w:p>
          <w:p w14:paraId="4A853DC2" w14:textId="77777777" w:rsidR="009A24C9" w:rsidRDefault="009A24C9" w:rsidP="009A24C9">
            <w:pPr>
              <w:pStyle w:val="ListParagraph"/>
              <w:numPr>
                <w:ilvl w:val="0"/>
                <w:numId w:val="46"/>
              </w:numPr>
              <w:spacing w:after="160" w:line="259" w:lineRule="auto"/>
              <w:rPr>
                <w:b/>
                <w:bCs/>
              </w:rPr>
            </w:pPr>
            <w:r w:rsidRPr="00516631">
              <w:rPr>
                <w:b/>
                <w:bCs/>
              </w:rPr>
              <w:t xml:space="preserve">Your RPTs will have planned a session to introduce themselves to the class and play games/sing songs to build rapport with the class. </w:t>
            </w:r>
          </w:p>
          <w:p w14:paraId="749F29EB" w14:textId="77777777" w:rsidR="009A24C9" w:rsidRPr="00954F00" w:rsidRDefault="009A24C9" w:rsidP="009A24C9">
            <w:pPr>
              <w:pStyle w:val="ListParagraph"/>
              <w:numPr>
                <w:ilvl w:val="0"/>
                <w:numId w:val="45"/>
              </w:numPr>
              <w:spacing w:after="160" w:line="259" w:lineRule="auto"/>
            </w:pPr>
            <w:r>
              <w:rPr>
                <w:b/>
                <w:bCs/>
              </w:rPr>
              <w:t>Time required: ~1 hour.</w:t>
            </w:r>
          </w:p>
          <w:p w14:paraId="19181289" w14:textId="77777777" w:rsidR="009A24C9" w:rsidRDefault="009A24C9" w:rsidP="009A24C9">
            <w:pPr>
              <w:pStyle w:val="ListParagraph"/>
              <w:numPr>
                <w:ilvl w:val="0"/>
                <w:numId w:val="45"/>
              </w:numPr>
              <w:spacing w:after="160" w:line="259" w:lineRule="auto"/>
            </w:pPr>
            <w:r w:rsidRPr="00516631">
              <w:rPr>
                <w:b/>
                <w:bCs/>
              </w:rPr>
              <w:t>Please observe this session and be ready to provide general feedback afterward.</w:t>
            </w:r>
            <w:r>
              <w:rPr>
                <w:b/>
                <w:bCs/>
              </w:rPr>
              <w:t xml:space="preserve"> </w:t>
            </w:r>
            <w:r>
              <w:t>Do not use an official observation pro-forma. Focus your notes on the following:</w:t>
            </w:r>
          </w:p>
          <w:p w14:paraId="4B8BD67A" w14:textId="77777777" w:rsidR="009A24C9" w:rsidRDefault="009A24C9" w:rsidP="009A24C9">
            <w:pPr>
              <w:pStyle w:val="ListParagraph"/>
              <w:numPr>
                <w:ilvl w:val="1"/>
                <w:numId w:val="45"/>
              </w:numPr>
              <w:spacing w:after="160" w:line="259" w:lineRule="auto"/>
            </w:pPr>
            <w:r>
              <w:t>Volume</w:t>
            </w:r>
          </w:p>
          <w:p w14:paraId="4EAFF5D0" w14:textId="77777777" w:rsidR="009A24C9" w:rsidRDefault="009A24C9" w:rsidP="009A24C9">
            <w:pPr>
              <w:pStyle w:val="ListParagraph"/>
              <w:numPr>
                <w:ilvl w:val="1"/>
                <w:numId w:val="45"/>
              </w:numPr>
              <w:spacing w:after="160" w:line="259" w:lineRule="auto"/>
            </w:pPr>
            <w:r>
              <w:t>Tone of voice</w:t>
            </w:r>
          </w:p>
          <w:p w14:paraId="4F761131" w14:textId="77777777" w:rsidR="009A24C9" w:rsidRDefault="009A24C9" w:rsidP="009A24C9">
            <w:pPr>
              <w:pStyle w:val="ListParagraph"/>
              <w:numPr>
                <w:ilvl w:val="1"/>
                <w:numId w:val="45"/>
              </w:numPr>
              <w:spacing w:after="160" w:line="259" w:lineRule="auto"/>
            </w:pPr>
            <w:r>
              <w:t>Body language/enthusiasm</w:t>
            </w:r>
          </w:p>
          <w:p w14:paraId="7F7E5C77" w14:textId="77777777" w:rsidR="009A24C9" w:rsidRDefault="009A24C9" w:rsidP="009A24C9">
            <w:pPr>
              <w:pStyle w:val="ListParagraph"/>
              <w:numPr>
                <w:ilvl w:val="1"/>
                <w:numId w:val="45"/>
              </w:numPr>
              <w:spacing w:after="160" w:line="259" w:lineRule="auto"/>
            </w:pPr>
            <w:r>
              <w:t>Appropriateness/pitching of RPT content</w:t>
            </w:r>
          </w:p>
          <w:p w14:paraId="2DAE2F00" w14:textId="77777777" w:rsidR="009A24C9" w:rsidRPr="007F274F" w:rsidRDefault="009A24C9" w:rsidP="009A24C9">
            <w:pPr>
              <w:pStyle w:val="ListParagraph"/>
              <w:numPr>
                <w:ilvl w:val="1"/>
                <w:numId w:val="45"/>
              </w:numPr>
              <w:spacing w:after="160" w:line="259" w:lineRule="auto"/>
            </w:pPr>
            <w:r>
              <w:t xml:space="preserve">RPTs’ ability to make links with chln’s lives </w:t>
            </w:r>
          </w:p>
          <w:p w14:paraId="0E4DF0E3" w14:textId="77777777" w:rsidR="009A24C9" w:rsidRPr="00635637" w:rsidRDefault="009A24C9" w:rsidP="009A24C9">
            <w:pPr>
              <w:pStyle w:val="ListParagraph"/>
              <w:numPr>
                <w:ilvl w:val="0"/>
                <w:numId w:val="45"/>
              </w:numPr>
              <w:spacing w:after="160" w:line="259" w:lineRule="auto"/>
              <w:rPr>
                <w:b/>
                <w:bCs/>
              </w:rPr>
            </w:pPr>
            <w:r w:rsidRPr="00635637">
              <w:rPr>
                <w:b/>
                <w:bCs/>
                <w:i/>
                <w:iCs/>
              </w:rPr>
              <w:t>Suggested timing: after play time</w:t>
            </w:r>
            <w:r w:rsidRPr="00635637">
              <w:rPr>
                <w:b/>
                <w:bCs/>
              </w:rPr>
              <w:t xml:space="preserve">. </w:t>
            </w:r>
          </w:p>
          <w:p w14:paraId="5F1EFECB" w14:textId="77777777" w:rsidR="009A24C9" w:rsidRDefault="009A24C9" w:rsidP="009A24C9">
            <w:pPr>
              <w:pStyle w:val="ListParagraph"/>
              <w:numPr>
                <w:ilvl w:val="0"/>
                <w:numId w:val="42"/>
              </w:numPr>
              <w:spacing w:after="160" w:line="259" w:lineRule="auto"/>
            </w:pPr>
            <w:r w:rsidRPr="0010203B">
              <w:t xml:space="preserve">RPT’s </w:t>
            </w:r>
            <w:r>
              <w:t>r</w:t>
            </w:r>
            <w:r w:rsidRPr="0010203B">
              <w:t>eflections o</w:t>
            </w:r>
            <w:r>
              <w:t>n the</w:t>
            </w:r>
            <w:r w:rsidRPr="0010203B">
              <w:t xml:space="preserve"> </w:t>
            </w:r>
            <w:r>
              <w:t>“</w:t>
            </w:r>
            <w:r w:rsidRPr="0010203B">
              <w:t>This is Me</w:t>
            </w:r>
            <w:r>
              <w:t>”</w:t>
            </w:r>
            <w:r w:rsidRPr="0010203B">
              <w:t xml:space="preserve"> session</w:t>
            </w:r>
            <w:r>
              <w:t xml:space="preserve">: </w:t>
            </w:r>
          </w:p>
          <w:p w14:paraId="432192C7" w14:textId="77777777" w:rsidR="009A24C9" w:rsidRDefault="009A24C9" w:rsidP="009A24C9">
            <w:pPr>
              <w:pStyle w:val="ListParagraph"/>
              <w:numPr>
                <w:ilvl w:val="0"/>
                <w:numId w:val="47"/>
              </w:numPr>
              <w:spacing w:after="160" w:line="259" w:lineRule="auto"/>
            </w:pPr>
            <w:r>
              <w:t xml:space="preserve">Your RPT will write some personal reflections. The best place for them to do this is in a space close to the classroom, where they can still see comings and </w:t>
            </w:r>
            <w:proofErr w:type="spellStart"/>
            <w:r>
              <w:t>going</w:t>
            </w:r>
            <w:proofErr w:type="spellEnd"/>
            <w:r>
              <w:t xml:space="preserve"> but are not overly distracted from their writing. </w:t>
            </w:r>
          </w:p>
          <w:p w14:paraId="7A08BEBF" w14:textId="77777777" w:rsidR="009A24C9" w:rsidRPr="008360FD" w:rsidRDefault="009A24C9" w:rsidP="009A24C9">
            <w:pPr>
              <w:pStyle w:val="ListParagraph"/>
              <w:numPr>
                <w:ilvl w:val="0"/>
                <w:numId w:val="47"/>
              </w:numPr>
              <w:spacing w:after="160" w:line="259" w:lineRule="auto"/>
              <w:rPr>
                <w:i/>
                <w:iCs/>
              </w:rPr>
            </w:pPr>
            <w:r w:rsidRPr="008360FD">
              <w:rPr>
                <w:i/>
                <w:iCs/>
              </w:rPr>
              <w:t>Suggested timing: in the afternoon.</w:t>
            </w:r>
          </w:p>
          <w:p w14:paraId="3C8A9927" w14:textId="77777777" w:rsidR="009A24C9" w:rsidRDefault="009A24C9" w:rsidP="009A24C9">
            <w:pPr>
              <w:pStyle w:val="ListParagraph"/>
              <w:numPr>
                <w:ilvl w:val="0"/>
                <w:numId w:val="42"/>
              </w:numPr>
              <w:spacing w:after="160" w:line="259" w:lineRule="auto"/>
            </w:pPr>
            <w:r>
              <w:t xml:space="preserve">Getting to know wider school staff: </w:t>
            </w:r>
          </w:p>
          <w:p w14:paraId="2C223912" w14:textId="77777777" w:rsidR="009A24C9" w:rsidRDefault="009A24C9" w:rsidP="009A24C9">
            <w:pPr>
              <w:pStyle w:val="ListParagraph"/>
              <w:numPr>
                <w:ilvl w:val="0"/>
                <w:numId w:val="48"/>
              </w:numPr>
              <w:spacing w:after="160" w:line="259" w:lineRule="auto"/>
            </w:pPr>
            <w:r>
              <w:t xml:space="preserve">Your RPTs will go and introduce themselves to wider school staff, e.g. office staff, caretakers etc. Please facilitate these introductions by warning all colleagues in advance that two new trainees will be joining your school family on Thursday. </w:t>
            </w:r>
          </w:p>
          <w:p w14:paraId="0AAFBED6" w14:textId="77777777" w:rsidR="002B56FB" w:rsidRDefault="009A24C9" w:rsidP="009A24C9">
            <w:pPr>
              <w:pStyle w:val="ListParagraph"/>
              <w:numPr>
                <w:ilvl w:val="0"/>
                <w:numId w:val="48"/>
              </w:numPr>
              <w:spacing w:after="160" w:line="259" w:lineRule="auto"/>
              <w:rPr>
                <w:i/>
                <w:iCs/>
              </w:rPr>
            </w:pPr>
            <w:r w:rsidRPr="008360FD">
              <w:rPr>
                <w:i/>
                <w:iCs/>
              </w:rPr>
              <w:t>Suggested timing: in the afternoon.</w:t>
            </w:r>
          </w:p>
          <w:p w14:paraId="37F44174" w14:textId="207A30D2" w:rsidR="009A24C9" w:rsidRPr="002B56FB" w:rsidRDefault="009A24C9" w:rsidP="002B56FB">
            <w:pPr>
              <w:spacing w:after="160" w:line="259" w:lineRule="auto"/>
              <w:ind w:left="1080" w:firstLine="0"/>
              <w:rPr>
                <w:i/>
                <w:iCs/>
              </w:rPr>
            </w:pPr>
            <w:r w:rsidRPr="002B56FB">
              <w:rPr>
                <w:i/>
                <w:iCs/>
              </w:rPr>
              <w:lastRenderedPageBreak/>
              <w:t xml:space="preserve"> </w:t>
            </w:r>
          </w:p>
          <w:p w14:paraId="307FD7C8" w14:textId="77777777" w:rsidR="009A24C9" w:rsidRDefault="009A24C9" w:rsidP="009A24C9">
            <w:pPr>
              <w:pStyle w:val="ListParagraph"/>
              <w:numPr>
                <w:ilvl w:val="0"/>
                <w:numId w:val="42"/>
              </w:numPr>
              <w:spacing w:after="160" w:line="259" w:lineRule="auto"/>
              <w:rPr>
                <w:b/>
                <w:bCs/>
              </w:rPr>
            </w:pPr>
            <w:r>
              <w:rPr>
                <w:b/>
                <w:bCs/>
              </w:rPr>
              <w:t>C</w:t>
            </w:r>
            <w:r w:rsidRPr="001E51E2">
              <w:rPr>
                <w:b/>
                <w:bCs/>
              </w:rPr>
              <w:t>onversation</w:t>
            </w:r>
            <w:r>
              <w:rPr>
                <w:b/>
                <w:bCs/>
              </w:rPr>
              <w:t xml:space="preserve"> with your RPTs: </w:t>
            </w:r>
          </w:p>
          <w:p w14:paraId="3385E8ED" w14:textId="77777777" w:rsidR="009A24C9" w:rsidRDefault="009A24C9" w:rsidP="009A24C9">
            <w:pPr>
              <w:pStyle w:val="ListParagraph"/>
              <w:numPr>
                <w:ilvl w:val="0"/>
                <w:numId w:val="49"/>
              </w:numPr>
              <w:spacing w:after="160" w:line="259" w:lineRule="auto"/>
              <w:rPr>
                <w:b/>
                <w:bCs/>
              </w:rPr>
            </w:pPr>
            <w:r>
              <w:rPr>
                <w:b/>
                <w:bCs/>
              </w:rPr>
              <w:t>This should happen</w:t>
            </w:r>
            <w:r w:rsidRPr="00954F00">
              <w:rPr>
                <w:b/>
                <w:bCs/>
              </w:rPr>
              <w:t xml:space="preserve"> </w:t>
            </w:r>
            <w:r w:rsidRPr="000E59A6">
              <w:rPr>
                <w:b/>
                <w:bCs/>
                <w:i/>
                <w:iCs/>
              </w:rPr>
              <w:t>after</w:t>
            </w:r>
            <w:r w:rsidRPr="00954F00">
              <w:rPr>
                <w:b/>
                <w:bCs/>
              </w:rPr>
              <w:t xml:space="preserve"> the “This is Me” session,</w:t>
            </w:r>
            <w:r>
              <w:rPr>
                <w:b/>
                <w:bCs/>
              </w:rPr>
              <w:t xml:space="preserve"> and have two elements:</w:t>
            </w:r>
          </w:p>
          <w:p w14:paraId="33459AB3" w14:textId="77777777" w:rsidR="009A24C9" w:rsidRPr="00635637" w:rsidRDefault="009A24C9" w:rsidP="009A24C9">
            <w:pPr>
              <w:pStyle w:val="ListParagraph"/>
              <w:numPr>
                <w:ilvl w:val="1"/>
                <w:numId w:val="49"/>
              </w:numPr>
              <w:spacing w:after="160" w:line="259" w:lineRule="auto"/>
              <w:rPr>
                <w:b/>
                <w:bCs/>
              </w:rPr>
            </w:pPr>
            <w:r w:rsidRPr="00635637">
              <w:rPr>
                <w:b/>
                <w:bCs/>
              </w:rPr>
              <w:t xml:space="preserve">You and they get to know each other better. </w:t>
            </w:r>
            <w:r>
              <w:t>Use the introductory emails they sent on Monday as a jumping off point for finding out a bit more about your RPTs. You could include questions such as’ What can you tell me about yourself as a person outside teaching?’  and ‘What are you looking forward to and what concerns or worries do you have about this placement?’ Tell them a little about you too.</w:t>
            </w:r>
          </w:p>
          <w:p w14:paraId="104C8D43" w14:textId="77777777" w:rsidR="009A24C9" w:rsidRPr="00635637" w:rsidRDefault="009A24C9" w:rsidP="009A24C9">
            <w:pPr>
              <w:pStyle w:val="ListParagraph"/>
              <w:numPr>
                <w:ilvl w:val="1"/>
                <w:numId w:val="49"/>
              </w:numPr>
              <w:spacing w:after="160" w:line="259" w:lineRule="auto"/>
              <w:rPr>
                <w:b/>
                <w:bCs/>
              </w:rPr>
            </w:pPr>
            <w:r w:rsidRPr="00635637">
              <w:rPr>
                <w:b/>
                <w:bCs/>
              </w:rPr>
              <w:t>A post-activity reflective conversation</w:t>
            </w:r>
            <w:r>
              <w:t xml:space="preserve">. They will be practising their professional listening skills during this. It is their very first activity on their very first day in school, so we want you very much to focus on the positive elements of what they did. However, do ask one question to get them </w:t>
            </w:r>
            <w:r w:rsidRPr="00635637">
              <w:rPr>
                <w:i/>
                <w:iCs/>
              </w:rPr>
              <w:t>thinking</w:t>
            </w:r>
            <w:r>
              <w:t xml:space="preserve"> about improvement: ‘Is there anything that you would prefer to do differently if you had the time again?’</w:t>
            </w:r>
          </w:p>
          <w:p w14:paraId="63D3FAB6" w14:textId="77777777" w:rsidR="009A24C9" w:rsidRDefault="009A24C9" w:rsidP="009A24C9">
            <w:pPr>
              <w:pStyle w:val="ListParagraph"/>
              <w:numPr>
                <w:ilvl w:val="0"/>
                <w:numId w:val="49"/>
              </w:numPr>
              <w:spacing w:after="160" w:line="259" w:lineRule="auto"/>
              <w:rPr>
                <w:b/>
                <w:bCs/>
              </w:rPr>
            </w:pPr>
            <w:r w:rsidRPr="00954F00">
              <w:rPr>
                <w:b/>
                <w:bCs/>
              </w:rPr>
              <w:t xml:space="preserve">Time required: ~45 minutes. </w:t>
            </w:r>
          </w:p>
          <w:p w14:paraId="5645FADF" w14:textId="77777777" w:rsidR="009A24C9" w:rsidRPr="008360FD" w:rsidRDefault="009A24C9" w:rsidP="009A24C9">
            <w:pPr>
              <w:pStyle w:val="ListParagraph"/>
              <w:numPr>
                <w:ilvl w:val="0"/>
                <w:numId w:val="49"/>
              </w:numPr>
              <w:spacing w:after="160" w:line="259" w:lineRule="auto"/>
              <w:rPr>
                <w:b/>
                <w:bCs/>
                <w:i/>
                <w:iCs/>
              </w:rPr>
            </w:pPr>
            <w:r w:rsidRPr="008360FD">
              <w:rPr>
                <w:b/>
                <w:bCs/>
                <w:i/>
                <w:iCs/>
              </w:rPr>
              <w:t xml:space="preserve">Suggested timing: after school. </w:t>
            </w:r>
          </w:p>
          <w:p w14:paraId="13E5F46F" w14:textId="77777777" w:rsidR="00C47FB0" w:rsidRDefault="00C47FB0" w:rsidP="00654864">
            <w:pPr>
              <w:ind w:left="0" w:firstLine="0"/>
              <w:rPr>
                <w:iCs/>
              </w:rPr>
            </w:pPr>
          </w:p>
        </w:tc>
      </w:tr>
    </w:tbl>
    <w:p w14:paraId="1F52BAE5" w14:textId="77777777" w:rsidR="00C47FB0" w:rsidRDefault="00C47FB0" w:rsidP="00654864">
      <w:pPr>
        <w:ind w:left="-5"/>
        <w:rPr>
          <w:iCs/>
        </w:rPr>
      </w:pPr>
    </w:p>
    <w:tbl>
      <w:tblPr>
        <w:tblStyle w:val="TableGrid0"/>
        <w:tblW w:w="0" w:type="auto"/>
        <w:tblInd w:w="-5" w:type="dxa"/>
        <w:tblLook w:val="04A0" w:firstRow="1" w:lastRow="0" w:firstColumn="1" w:lastColumn="0" w:noHBand="0" w:noVBand="1"/>
      </w:tblPr>
      <w:tblGrid>
        <w:gridCol w:w="10456"/>
      </w:tblGrid>
      <w:tr w:rsidR="009A24C9" w14:paraId="759A4FC4" w14:textId="77777777" w:rsidTr="009A24C9">
        <w:tc>
          <w:tcPr>
            <w:tcW w:w="10456" w:type="dxa"/>
            <w:shd w:val="clear" w:color="auto" w:fill="F6C5AC" w:themeFill="accent2" w:themeFillTint="66"/>
          </w:tcPr>
          <w:p w14:paraId="7DE281CB" w14:textId="75EEE1A7" w:rsidR="009A24C9" w:rsidRPr="009D3708" w:rsidRDefault="001A5DAB" w:rsidP="001A5DAB">
            <w:pPr>
              <w:rPr>
                <w:b/>
                <w:bCs/>
                <w:sz w:val="32"/>
                <w:szCs w:val="32"/>
              </w:rPr>
            </w:pPr>
            <w:r w:rsidRPr="009D3708">
              <w:rPr>
                <w:b/>
                <w:bCs/>
                <w:sz w:val="32"/>
                <w:szCs w:val="32"/>
              </w:rPr>
              <w:t>Friday, 22nd November (Morning): School-based Activities</w:t>
            </w:r>
          </w:p>
        </w:tc>
      </w:tr>
      <w:tr w:rsidR="009A24C9" w14:paraId="732D9E88" w14:textId="77777777" w:rsidTr="009A24C9">
        <w:tc>
          <w:tcPr>
            <w:tcW w:w="10456" w:type="dxa"/>
            <w:shd w:val="clear" w:color="auto" w:fill="FFFFCC"/>
          </w:tcPr>
          <w:p w14:paraId="7AD0C87B" w14:textId="77777777" w:rsidR="00111D58" w:rsidRPr="00954F00" w:rsidRDefault="00111D58" w:rsidP="00111D58">
            <w:pPr>
              <w:pStyle w:val="ListParagraph"/>
              <w:numPr>
                <w:ilvl w:val="0"/>
                <w:numId w:val="50"/>
              </w:numPr>
              <w:spacing w:after="160" w:line="259" w:lineRule="auto"/>
            </w:pPr>
            <w:r w:rsidRPr="00954F00">
              <w:t xml:space="preserve">Observation of mentor teaching: </w:t>
            </w:r>
          </w:p>
          <w:p w14:paraId="36A806DA" w14:textId="77777777" w:rsidR="00111D58" w:rsidRDefault="00111D58" w:rsidP="00111D58">
            <w:pPr>
              <w:pStyle w:val="ListParagraph"/>
              <w:numPr>
                <w:ilvl w:val="0"/>
                <w:numId w:val="51"/>
              </w:numPr>
              <w:spacing w:after="160" w:line="259" w:lineRule="auto"/>
            </w:pPr>
            <w:r w:rsidRPr="001E51E2">
              <w:t>Your RPT will observe you teaching a lesson with a focus on how you maintain positive relationships while managing behaviour.</w:t>
            </w:r>
          </w:p>
          <w:p w14:paraId="671BAFE3" w14:textId="77777777" w:rsidR="00111D58" w:rsidRPr="008360FD" w:rsidRDefault="00111D58" w:rsidP="00111D58">
            <w:pPr>
              <w:pStyle w:val="ListParagraph"/>
              <w:numPr>
                <w:ilvl w:val="0"/>
                <w:numId w:val="51"/>
              </w:numPr>
              <w:spacing w:after="160" w:line="259" w:lineRule="auto"/>
              <w:rPr>
                <w:i/>
                <w:iCs/>
              </w:rPr>
            </w:pPr>
            <w:r w:rsidRPr="008360FD">
              <w:rPr>
                <w:i/>
                <w:iCs/>
              </w:rPr>
              <w:t xml:space="preserve">Suggested timing: during the first lesson. </w:t>
            </w:r>
          </w:p>
          <w:p w14:paraId="2C377760" w14:textId="77777777" w:rsidR="00111D58" w:rsidRDefault="00111D58" w:rsidP="00111D58">
            <w:pPr>
              <w:pStyle w:val="ListParagraph"/>
              <w:numPr>
                <w:ilvl w:val="0"/>
                <w:numId w:val="50"/>
              </w:numPr>
              <w:spacing w:after="160" w:line="259" w:lineRule="auto"/>
            </w:pPr>
            <w:r>
              <w:t>Evaluation of observation:</w:t>
            </w:r>
          </w:p>
          <w:p w14:paraId="66EB6488" w14:textId="77777777" w:rsidR="00111D58" w:rsidRDefault="00111D58" w:rsidP="00111D58">
            <w:pPr>
              <w:pStyle w:val="ListParagraph"/>
              <w:numPr>
                <w:ilvl w:val="0"/>
                <w:numId w:val="51"/>
              </w:numPr>
              <w:spacing w:after="160" w:line="259" w:lineRule="auto"/>
            </w:pPr>
            <w:r>
              <w:t>Your RPT will use literature to reflect on their observation of you, in a quiet space.</w:t>
            </w:r>
          </w:p>
          <w:p w14:paraId="6F7C9A42" w14:textId="77777777" w:rsidR="00111D58" w:rsidRDefault="00111D58" w:rsidP="00111D58">
            <w:pPr>
              <w:pStyle w:val="ListParagraph"/>
              <w:numPr>
                <w:ilvl w:val="0"/>
                <w:numId w:val="51"/>
              </w:numPr>
              <w:spacing w:after="160" w:line="259" w:lineRule="auto"/>
            </w:pPr>
            <w:r>
              <w:rPr>
                <w:i/>
                <w:iCs/>
              </w:rPr>
              <w:t>Suggested timing: after the first lesson</w:t>
            </w:r>
          </w:p>
          <w:p w14:paraId="1A36C28D" w14:textId="77777777" w:rsidR="00111D58" w:rsidRPr="00954F00" w:rsidRDefault="00111D58" w:rsidP="00111D58">
            <w:pPr>
              <w:pStyle w:val="ListParagraph"/>
              <w:numPr>
                <w:ilvl w:val="0"/>
                <w:numId w:val="50"/>
              </w:numPr>
              <w:spacing w:after="160" w:line="259" w:lineRule="auto"/>
            </w:pPr>
            <w:r w:rsidRPr="00954F00">
              <w:rPr>
                <w:b/>
                <w:bCs/>
              </w:rPr>
              <w:t xml:space="preserve">School </w:t>
            </w:r>
            <w:r>
              <w:rPr>
                <w:b/>
                <w:bCs/>
              </w:rPr>
              <w:t>t</w:t>
            </w:r>
            <w:r w:rsidRPr="00954F00">
              <w:rPr>
                <w:b/>
                <w:bCs/>
              </w:rPr>
              <w:t xml:space="preserve">our and </w:t>
            </w:r>
            <w:r>
              <w:rPr>
                <w:b/>
                <w:bCs/>
              </w:rPr>
              <w:t>d</w:t>
            </w:r>
            <w:r w:rsidRPr="00954F00">
              <w:rPr>
                <w:b/>
                <w:bCs/>
              </w:rPr>
              <w:t>iscussion with Head Teacher or Senior Leader</w:t>
            </w:r>
            <w:r>
              <w:rPr>
                <w:b/>
                <w:bCs/>
              </w:rPr>
              <w:t>:</w:t>
            </w:r>
          </w:p>
          <w:p w14:paraId="41D25657" w14:textId="77777777" w:rsidR="00111D58" w:rsidRDefault="00111D58" w:rsidP="00111D58">
            <w:pPr>
              <w:pStyle w:val="ListParagraph"/>
              <w:numPr>
                <w:ilvl w:val="0"/>
                <w:numId w:val="51"/>
              </w:numPr>
              <w:spacing w:after="160" w:line="259" w:lineRule="auto"/>
              <w:rPr>
                <w:b/>
                <w:bCs/>
              </w:rPr>
            </w:pPr>
            <w:r w:rsidRPr="00954F00">
              <w:rPr>
                <w:b/>
                <w:bCs/>
              </w:rPr>
              <w:t xml:space="preserve">Please coordinate with the head teacher or a senior leader to arrange for them to take the RPTs on a tour of the school. </w:t>
            </w:r>
          </w:p>
          <w:p w14:paraId="3D472D82" w14:textId="77777777" w:rsidR="00111D58" w:rsidRDefault="00111D58" w:rsidP="00111D58">
            <w:pPr>
              <w:pStyle w:val="ListParagraph"/>
              <w:numPr>
                <w:ilvl w:val="0"/>
                <w:numId w:val="51"/>
              </w:numPr>
              <w:spacing w:after="160" w:line="259" w:lineRule="auto"/>
              <w:rPr>
                <w:b/>
                <w:bCs/>
              </w:rPr>
            </w:pPr>
            <w:r>
              <w:rPr>
                <w:b/>
                <w:bCs/>
              </w:rPr>
              <w:t xml:space="preserve">During the tour, the RPTs will ask the senior leader about the school’s values and ethos. </w:t>
            </w:r>
          </w:p>
          <w:p w14:paraId="3BF2F855" w14:textId="40E585B3" w:rsidR="009A24C9" w:rsidRPr="00BA3A75" w:rsidRDefault="00111D58" w:rsidP="00BA3A75">
            <w:pPr>
              <w:pStyle w:val="ListParagraph"/>
              <w:numPr>
                <w:ilvl w:val="0"/>
                <w:numId w:val="51"/>
              </w:numPr>
              <w:spacing w:after="160" w:line="259" w:lineRule="auto"/>
              <w:rPr>
                <w:b/>
                <w:bCs/>
              </w:rPr>
            </w:pPr>
            <w:r>
              <w:rPr>
                <w:b/>
                <w:bCs/>
                <w:i/>
                <w:iCs/>
              </w:rPr>
              <w:t>Suggested timing: late morning</w:t>
            </w:r>
          </w:p>
        </w:tc>
      </w:tr>
    </w:tbl>
    <w:p w14:paraId="1E55BBA8" w14:textId="77777777" w:rsidR="009A24C9" w:rsidRDefault="009A24C9" w:rsidP="00654864">
      <w:pPr>
        <w:ind w:left="-5"/>
        <w:rPr>
          <w:iCs/>
        </w:rPr>
      </w:pPr>
    </w:p>
    <w:p w14:paraId="6103A2D8" w14:textId="1C5513B3" w:rsidR="00C07692" w:rsidRDefault="00FB56DD" w:rsidP="00C07692">
      <w:pPr>
        <w:pStyle w:val="Heading2"/>
      </w:pPr>
      <w:r>
        <w:t>6.4 The Serial Visits</w:t>
      </w:r>
    </w:p>
    <w:p w14:paraId="12A12223" w14:textId="77777777" w:rsidR="00F24393" w:rsidRDefault="00F24393" w:rsidP="00654864">
      <w:pPr>
        <w:ind w:left="-5"/>
        <w:rPr>
          <w:iCs/>
        </w:rPr>
      </w:pPr>
    </w:p>
    <w:p w14:paraId="6AA6212B" w14:textId="4520EF11" w:rsidR="00786106" w:rsidRPr="00786106" w:rsidRDefault="00786106" w:rsidP="00786106">
      <w:pPr>
        <w:ind w:left="-5"/>
        <w:rPr>
          <w:iCs/>
        </w:rPr>
      </w:pPr>
      <w:r>
        <w:t>The aims of the placement are for the RPTs to:</w:t>
      </w:r>
    </w:p>
    <w:p w14:paraId="02535307" w14:textId="77777777" w:rsidR="00786106" w:rsidRDefault="00786106" w:rsidP="00786106">
      <w:pPr>
        <w:pStyle w:val="ListParagraph"/>
        <w:numPr>
          <w:ilvl w:val="0"/>
          <w:numId w:val="52"/>
        </w:numPr>
        <w:spacing w:after="200" w:line="240" w:lineRule="auto"/>
      </w:pPr>
      <w:r>
        <w:t>Become familiar with the working practices, expectations and ethos of a school ‘from the inside’.</w:t>
      </w:r>
    </w:p>
    <w:p w14:paraId="51A4F64E" w14:textId="4E88076E" w:rsidR="00786106" w:rsidRDefault="00786106" w:rsidP="00786106">
      <w:pPr>
        <w:pStyle w:val="ListParagraph"/>
        <w:numPr>
          <w:ilvl w:val="0"/>
          <w:numId w:val="52"/>
        </w:numPr>
        <w:spacing w:after="200" w:line="240" w:lineRule="auto"/>
      </w:pPr>
      <w:r>
        <w:t>Establish positive relationships with children and staff in advance of their block School Experience.</w:t>
      </w:r>
    </w:p>
    <w:p w14:paraId="4089E21C" w14:textId="5D6BC6A7" w:rsidR="00786106" w:rsidRDefault="00786106" w:rsidP="00786106">
      <w:pPr>
        <w:pStyle w:val="ListParagraph"/>
        <w:numPr>
          <w:ilvl w:val="0"/>
          <w:numId w:val="52"/>
        </w:numPr>
        <w:spacing w:after="200" w:line="240" w:lineRule="auto"/>
      </w:pPr>
      <w:r>
        <w:t xml:space="preserve">Develop </w:t>
      </w:r>
      <w:r w:rsidR="00984D6B">
        <w:t>their</w:t>
      </w:r>
      <w:r>
        <w:t xml:space="preserve"> understanding of Child Development by relating theory to practice.</w:t>
      </w:r>
    </w:p>
    <w:p w14:paraId="04B41980" w14:textId="5815F502" w:rsidR="00786106" w:rsidRDefault="00786106" w:rsidP="00786106">
      <w:pPr>
        <w:pStyle w:val="ListParagraph"/>
        <w:numPr>
          <w:ilvl w:val="0"/>
          <w:numId w:val="52"/>
        </w:numPr>
        <w:spacing w:after="200" w:line="240" w:lineRule="auto"/>
      </w:pPr>
      <w:r>
        <w:t xml:space="preserve">Develop </w:t>
      </w:r>
      <w:r w:rsidR="00984D6B">
        <w:t>their</w:t>
      </w:r>
      <w:r>
        <w:t xml:space="preserve"> understanding of other elements covered in </w:t>
      </w:r>
      <w:r w:rsidR="00984D6B">
        <w:t>their</w:t>
      </w:r>
      <w:r>
        <w:t xml:space="preserve"> university sessions, including the key learning points from the </w:t>
      </w:r>
      <w:r w:rsidR="00984D6B">
        <w:t>ITTECF</w:t>
      </w:r>
      <w:r>
        <w:t xml:space="preserve"> that are specified in the </w:t>
      </w:r>
      <w:proofErr w:type="gramStart"/>
      <w:r>
        <w:t>School</w:t>
      </w:r>
      <w:proofErr w:type="gramEnd"/>
      <w:r>
        <w:t xml:space="preserve">-based Tasks table </w:t>
      </w:r>
      <w:r w:rsidR="001B08EF">
        <w:t>(in the SE Handbook, page 9)</w:t>
      </w:r>
      <w:r>
        <w:t xml:space="preserve">. </w:t>
      </w:r>
    </w:p>
    <w:p w14:paraId="0C43085D" w14:textId="77777777" w:rsidR="00786106" w:rsidRDefault="00786106" w:rsidP="00786106">
      <w:pPr>
        <w:pStyle w:val="ListParagraph"/>
        <w:numPr>
          <w:ilvl w:val="0"/>
          <w:numId w:val="52"/>
        </w:numPr>
        <w:spacing w:after="200" w:line="240" w:lineRule="auto"/>
      </w:pPr>
      <w:r>
        <w:t>Become more skilled at classroom observation and the important reflection that follows this.</w:t>
      </w:r>
    </w:p>
    <w:p w14:paraId="02A4887E" w14:textId="77777777" w:rsidR="00786106" w:rsidRDefault="00786106" w:rsidP="00786106">
      <w:pPr>
        <w:pStyle w:val="ListParagraph"/>
        <w:numPr>
          <w:ilvl w:val="0"/>
          <w:numId w:val="52"/>
        </w:numPr>
        <w:spacing w:after="200" w:line="240" w:lineRule="auto"/>
      </w:pPr>
      <w:r>
        <w:t>Develop professional teamwork skills through working alongside a partner.</w:t>
      </w:r>
    </w:p>
    <w:p w14:paraId="440E10C5" w14:textId="77777777" w:rsidR="00786106" w:rsidRDefault="00786106" w:rsidP="00654864">
      <w:pPr>
        <w:ind w:left="-5"/>
        <w:rPr>
          <w:iCs/>
        </w:rPr>
      </w:pPr>
    </w:p>
    <w:p w14:paraId="62A86CCD" w14:textId="6A3E2D55" w:rsidR="00A93E57" w:rsidRDefault="00A93E57" w:rsidP="00654864">
      <w:pPr>
        <w:ind w:left="-5"/>
        <w:rPr>
          <w:b/>
          <w:bCs/>
          <w:iCs/>
        </w:rPr>
      </w:pPr>
      <w:r>
        <w:rPr>
          <w:iCs/>
        </w:rPr>
        <w:t xml:space="preserve">To this end, they </w:t>
      </w:r>
      <w:r w:rsidR="00F46114">
        <w:rPr>
          <w:iCs/>
        </w:rPr>
        <w:t xml:space="preserve">have been asked to do two tasks per visit. </w:t>
      </w:r>
      <w:r w:rsidR="00F46114" w:rsidRPr="00254347">
        <w:rPr>
          <w:b/>
          <w:bCs/>
          <w:iCs/>
        </w:rPr>
        <w:t xml:space="preserve">These tasks are </w:t>
      </w:r>
      <w:r w:rsidR="00FE06D9" w:rsidRPr="00254347">
        <w:rPr>
          <w:b/>
          <w:bCs/>
          <w:iCs/>
        </w:rPr>
        <w:t>outlined in the RPTs</w:t>
      </w:r>
      <w:r w:rsidR="00714FD6" w:rsidRPr="00254347">
        <w:rPr>
          <w:b/>
          <w:bCs/>
          <w:iCs/>
        </w:rPr>
        <w:t>’</w:t>
      </w:r>
      <w:r w:rsidR="00FE06D9" w:rsidRPr="00254347">
        <w:rPr>
          <w:b/>
          <w:bCs/>
          <w:iCs/>
        </w:rPr>
        <w:t xml:space="preserve"> School Experience Handbook from page </w:t>
      </w:r>
      <w:r w:rsidR="00254347" w:rsidRPr="00254347">
        <w:rPr>
          <w:b/>
          <w:bCs/>
          <w:iCs/>
        </w:rPr>
        <w:t>9 onwards. Please read these.</w:t>
      </w:r>
    </w:p>
    <w:p w14:paraId="1A0BED66" w14:textId="77777777" w:rsidR="00F74791" w:rsidRDefault="00F74791" w:rsidP="00654864">
      <w:pPr>
        <w:ind w:left="-5"/>
        <w:rPr>
          <w:iCs/>
        </w:rPr>
      </w:pPr>
    </w:p>
    <w:p w14:paraId="00D6497F" w14:textId="3E4B310C" w:rsidR="00F74791" w:rsidRDefault="00F74791" w:rsidP="00654864">
      <w:pPr>
        <w:ind w:left="-5"/>
        <w:rPr>
          <w:iCs/>
        </w:rPr>
      </w:pPr>
      <w:r>
        <w:rPr>
          <w:iCs/>
        </w:rPr>
        <w:t>The tasks are designed to</w:t>
      </w:r>
      <w:r w:rsidR="006B25C7">
        <w:rPr>
          <w:iCs/>
        </w:rPr>
        <w:t xml:space="preserve"> consolidate learning done each week in university</w:t>
      </w:r>
      <w:r w:rsidR="00534BDC">
        <w:rPr>
          <w:iCs/>
        </w:rPr>
        <w:t xml:space="preserve"> and help the RPTs see how it looks in action. They are also heavily underpinned by the ‘Learn how to…’ statements in the ITTECF</w:t>
      </w:r>
      <w:r w:rsidR="003821F5">
        <w:rPr>
          <w:iCs/>
        </w:rPr>
        <w:t xml:space="preserve">. We have listed the relevant learning statements next to each task </w:t>
      </w:r>
      <w:r w:rsidR="00261E3F">
        <w:rPr>
          <w:iCs/>
        </w:rPr>
        <w:t xml:space="preserve">so you can understand the key points we intend them to think about. If you feel unsure about any of this content, you can contact us </w:t>
      </w:r>
      <w:r w:rsidR="00751C7D">
        <w:rPr>
          <w:iCs/>
        </w:rPr>
        <w:t xml:space="preserve">- </w:t>
      </w:r>
      <w:r w:rsidR="006C404C">
        <w:rPr>
          <w:iCs/>
        </w:rPr>
        <w:t>Cara Broadhurst, Programme Director or any of the Lead Mentors</w:t>
      </w:r>
      <w:r w:rsidR="00751C7D">
        <w:rPr>
          <w:iCs/>
        </w:rPr>
        <w:t xml:space="preserve"> (email addresses at the front of this handbook) – or look up the learning statement in context in the ITTECF next to the ‘Know that</w:t>
      </w:r>
      <w:r w:rsidR="00DB7AD8">
        <w:rPr>
          <w:iCs/>
        </w:rPr>
        <w:t xml:space="preserve">…’ statements. </w:t>
      </w:r>
      <w:r w:rsidR="00AA53DE">
        <w:rPr>
          <w:iCs/>
        </w:rPr>
        <w:t xml:space="preserve"> </w:t>
      </w:r>
      <w:hyperlink r:id="rId38" w:history="1">
        <w:r w:rsidR="00AA53DE">
          <w:rPr>
            <w:rStyle w:val="Hyperlink"/>
            <w:iCs/>
          </w:rPr>
          <w:t>The ITTECF (DfE, 2024)</w:t>
        </w:r>
      </w:hyperlink>
      <w:r w:rsidR="00AA53DE">
        <w:rPr>
          <w:iCs/>
        </w:rPr>
        <w:t xml:space="preserve"> </w:t>
      </w:r>
      <w:r w:rsidR="006C404C">
        <w:rPr>
          <w:iCs/>
        </w:rPr>
        <w:t xml:space="preserve"> </w:t>
      </w:r>
    </w:p>
    <w:p w14:paraId="3AFD3997" w14:textId="636A51F0" w:rsidR="002343B4" w:rsidRDefault="00D649E1" w:rsidP="00654864">
      <w:pPr>
        <w:ind w:left="-5"/>
        <w:rPr>
          <w:iCs/>
        </w:rPr>
      </w:pPr>
      <w:r>
        <w:rPr>
          <w:iCs/>
        </w:rPr>
        <w:t>Although it is obviously ideal to do the tasks on the dates listed, we do</w:t>
      </w:r>
      <w:r w:rsidR="000625F0">
        <w:rPr>
          <w:iCs/>
        </w:rPr>
        <w:t xml:space="preserve"> know that things may happen that make this difficult. </w:t>
      </w:r>
      <w:r w:rsidR="00652247">
        <w:rPr>
          <w:iCs/>
        </w:rPr>
        <w:t xml:space="preserve">The RPTs therefore know they will have to be flexible in these instances. What we ask is that you </w:t>
      </w:r>
      <w:r w:rsidR="008C6D09">
        <w:rPr>
          <w:iCs/>
        </w:rPr>
        <w:t>discus</w:t>
      </w:r>
      <w:r w:rsidR="00C92348">
        <w:rPr>
          <w:iCs/>
        </w:rPr>
        <w:t>s</w:t>
      </w:r>
      <w:r w:rsidR="008C6D09">
        <w:rPr>
          <w:iCs/>
        </w:rPr>
        <w:t xml:space="preserve"> with them:</w:t>
      </w:r>
    </w:p>
    <w:p w14:paraId="25265EA2" w14:textId="32D66952" w:rsidR="008C6D09" w:rsidRDefault="008C6D09" w:rsidP="008C6D09">
      <w:pPr>
        <w:pStyle w:val="ListParagraph"/>
        <w:numPr>
          <w:ilvl w:val="0"/>
          <w:numId w:val="53"/>
        </w:numPr>
        <w:rPr>
          <w:iCs/>
        </w:rPr>
      </w:pPr>
      <w:r>
        <w:rPr>
          <w:iCs/>
        </w:rPr>
        <w:t>If the task can be swapped with another one that can be more easily done that day</w:t>
      </w:r>
      <w:r w:rsidR="000308D3">
        <w:rPr>
          <w:iCs/>
        </w:rPr>
        <w:t>.</w:t>
      </w:r>
    </w:p>
    <w:p w14:paraId="37A464B6" w14:textId="4C9C7BD7" w:rsidR="000308D3" w:rsidRDefault="000308D3" w:rsidP="008C6D09">
      <w:pPr>
        <w:pStyle w:val="ListParagraph"/>
        <w:numPr>
          <w:ilvl w:val="0"/>
          <w:numId w:val="53"/>
        </w:numPr>
        <w:rPr>
          <w:iCs/>
        </w:rPr>
      </w:pPr>
      <w:r>
        <w:rPr>
          <w:iCs/>
        </w:rPr>
        <w:t>If they could do something slightly different that will still allow them to learn the same skills.</w:t>
      </w:r>
    </w:p>
    <w:p w14:paraId="1BB6AD20" w14:textId="3448857C" w:rsidR="000308D3" w:rsidRDefault="00C92348" w:rsidP="008C6D09">
      <w:pPr>
        <w:pStyle w:val="ListParagraph"/>
        <w:numPr>
          <w:ilvl w:val="0"/>
          <w:numId w:val="53"/>
        </w:numPr>
        <w:rPr>
          <w:iCs/>
        </w:rPr>
      </w:pPr>
      <w:r>
        <w:rPr>
          <w:iCs/>
        </w:rPr>
        <w:t>How they can fit the task in on a different visit.</w:t>
      </w:r>
    </w:p>
    <w:p w14:paraId="32136EFB" w14:textId="678B357E" w:rsidR="00550DE7" w:rsidRDefault="00550DE7" w:rsidP="00550DE7">
      <w:pPr>
        <w:ind w:left="0" w:firstLine="0"/>
        <w:rPr>
          <w:iCs/>
        </w:rPr>
      </w:pPr>
      <w:r>
        <w:rPr>
          <w:iCs/>
        </w:rPr>
        <w:t>Please note the Mentor Role column, which f</w:t>
      </w:r>
      <w:r w:rsidR="00ED6A04">
        <w:rPr>
          <w:iCs/>
        </w:rPr>
        <w:t>l</w:t>
      </w:r>
      <w:r>
        <w:rPr>
          <w:iCs/>
        </w:rPr>
        <w:t xml:space="preserve">ags up any facilitation or arranging you may need to do for a task but also </w:t>
      </w:r>
      <w:r w:rsidR="00E11365">
        <w:rPr>
          <w:iCs/>
        </w:rPr>
        <w:t xml:space="preserve">outlines the key messages to get across to your RPTs in the </w:t>
      </w:r>
      <w:r w:rsidR="00552FE1">
        <w:rPr>
          <w:iCs/>
        </w:rPr>
        <w:t>discussions that take place.</w:t>
      </w:r>
    </w:p>
    <w:p w14:paraId="3C969B56" w14:textId="77777777" w:rsidR="00064771" w:rsidRDefault="00064771" w:rsidP="00654864">
      <w:pPr>
        <w:ind w:left="-5"/>
        <w:rPr>
          <w:iCs/>
        </w:rPr>
      </w:pPr>
    </w:p>
    <w:p w14:paraId="29FC08AA" w14:textId="0852893E" w:rsidR="00744960" w:rsidRDefault="0028160F" w:rsidP="005A5037">
      <w:pPr>
        <w:pStyle w:val="Heading2"/>
      </w:pPr>
      <w:r>
        <w:t>6.5 Inductions</w:t>
      </w:r>
    </w:p>
    <w:p w14:paraId="653D8255" w14:textId="27283D35" w:rsidR="0028160F" w:rsidRDefault="008A4E7A" w:rsidP="0028160F">
      <w:r>
        <w:t xml:space="preserve">Your RPT needs four policy inductions. An induction usually means sending </w:t>
      </w:r>
      <w:r w:rsidR="002861B8">
        <w:t>the</w:t>
      </w:r>
      <w:r>
        <w:t xml:space="preserve"> policy or a link electronically</w:t>
      </w:r>
      <w:r w:rsidR="002861B8">
        <w:t xml:space="preserve"> to the RPTs </w:t>
      </w:r>
      <w:r w:rsidR="00883B7C">
        <w:t xml:space="preserve">before having a short briefing to cover it’s key </w:t>
      </w:r>
      <w:proofErr w:type="gramStart"/>
      <w:r w:rsidR="00883B7C">
        <w:t>points, but</w:t>
      </w:r>
      <w:proofErr w:type="gramEnd"/>
      <w:r w:rsidR="00883B7C">
        <w:t xml:space="preserve"> do please be mindful of RPTs with </w:t>
      </w:r>
      <w:r w:rsidR="00E72043">
        <w:t xml:space="preserve">specific learning needs who process information better on paper or </w:t>
      </w:r>
      <w:r w:rsidR="00B261B7">
        <w:t xml:space="preserve">that it may be better for the briefing to </w:t>
      </w:r>
      <w:r w:rsidR="00C60115">
        <w:t>precede</w:t>
      </w:r>
      <w:r w:rsidR="00B261B7">
        <w:t xml:space="preserve"> the </w:t>
      </w:r>
      <w:r w:rsidR="00C60115">
        <w:t>policy reading, to break down quantities of information.</w:t>
      </w:r>
    </w:p>
    <w:p w14:paraId="78D50E46" w14:textId="18507552" w:rsidR="00C60115" w:rsidRDefault="00C60115" w:rsidP="0028160F">
      <w:r>
        <w:t xml:space="preserve">It would usually be the school </w:t>
      </w:r>
      <w:proofErr w:type="spellStart"/>
      <w:r>
        <w:t>ITTCo</w:t>
      </w:r>
      <w:proofErr w:type="spellEnd"/>
      <w:r>
        <w:t xml:space="preserve"> </w:t>
      </w:r>
      <w:r w:rsidR="00D939ED">
        <w:t xml:space="preserve">who carries out the inductions, but they can be delegated to you or anyone suitable. </w:t>
      </w:r>
    </w:p>
    <w:p w14:paraId="702EF4EB" w14:textId="430DF3E4" w:rsidR="00D939ED" w:rsidRDefault="00D939ED" w:rsidP="0028160F">
      <w:r>
        <w:t>Please give inductions into</w:t>
      </w:r>
      <w:r w:rsidR="003565F4">
        <w:t xml:space="preserve"> your school’s:</w:t>
      </w:r>
    </w:p>
    <w:p w14:paraId="370ADB53" w14:textId="44324D1E" w:rsidR="003565F4" w:rsidRDefault="003565F4" w:rsidP="003565F4">
      <w:pPr>
        <w:pStyle w:val="ListParagraph"/>
        <w:numPr>
          <w:ilvl w:val="0"/>
          <w:numId w:val="54"/>
        </w:numPr>
      </w:pPr>
      <w:r>
        <w:t>Child protection and safeguarding policy</w:t>
      </w:r>
    </w:p>
    <w:p w14:paraId="25422CCF" w14:textId="1ACB8084" w:rsidR="003565F4" w:rsidRDefault="003565F4" w:rsidP="003565F4">
      <w:pPr>
        <w:pStyle w:val="ListParagraph"/>
        <w:numPr>
          <w:ilvl w:val="0"/>
          <w:numId w:val="54"/>
        </w:numPr>
      </w:pPr>
      <w:r>
        <w:t>GDPR policy</w:t>
      </w:r>
    </w:p>
    <w:p w14:paraId="10EEEB91" w14:textId="19E88B91" w:rsidR="003565F4" w:rsidRDefault="003565F4" w:rsidP="003565F4">
      <w:pPr>
        <w:pStyle w:val="ListParagraph"/>
        <w:numPr>
          <w:ilvl w:val="0"/>
          <w:numId w:val="54"/>
        </w:numPr>
      </w:pPr>
      <w:r>
        <w:t>Staff Code of Conduct</w:t>
      </w:r>
    </w:p>
    <w:p w14:paraId="4E6D3F38" w14:textId="2E295730" w:rsidR="003565F4" w:rsidRDefault="003565F4" w:rsidP="003565F4">
      <w:pPr>
        <w:pStyle w:val="ListParagraph"/>
        <w:numPr>
          <w:ilvl w:val="0"/>
          <w:numId w:val="54"/>
        </w:numPr>
      </w:pPr>
      <w:r>
        <w:t>Health and Safety po</w:t>
      </w:r>
      <w:r w:rsidR="00E061F5">
        <w:t>licy</w:t>
      </w:r>
    </w:p>
    <w:p w14:paraId="2663F5B3" w14:textId="25B1BBFB" w:rsidR="00654864" w:rsidRDefault="00E061F5" w:rsidP="00E061F5">
      <w:r>
        <w:t xml:space="preserve">Please note that all trainees have read and made notes on KCSIE before starting in your school. </w:t>
      </w:r>
    </w:p>
    <w:p w14:paraId="4D77138F" w14:textId="77777777" w:rsidR="00E061F5" w:rsidRDefault="00E061F5" w:rsidP="00E061F5"/>
    <w:p w14:paraId="2A0D4700" w14:textId="247CD99C" w:rsidR="00C62CB9" w:rsidRDefault="002E6234">
      <w:pPr>
        <w:pStyle w:val="Heading1"/>
        <w:ind w:left="-5"/>
      </w:pPr>
      <w:bookmarkStart w:id="18" w:name="_Toc94166"/>
      <w:r>
        <w:t>7</w:t>
      </w:r>
      <w:r>
        <w:rPr>
          <w:rFonts w:ascii="Arial" w:eastAsia="Arial" w:hAnsi="Arial" w:cs="Arial"/>
        </w:rPr>
        <w:t xml:space="preserve"> </w:t>
      </w:r>
      <w:r>
        <w:t xml:space="preserve">References </w:t>
      </w:r>
      <w:bookmarkEnd w:id="18"/>
    </w:p>
    <w:p w14:paraId="5A698CDC" w14:textId="77777777" w:rsidR="00C62CB9" w:rsidRDefault="00000000">
      <w:pPr>
        <w:spacing w:after="141"/>
        <w:ind w:left="705" w:hanging="720"/>
      </w:pPr>
      <w:r>
        <w:t xml:space="preserve">Clutterbuck, D. (2004). </w:t>
      </w:r>
      <w:r>
        <w:rPr>
          <w:i/>
        </w:rPr>
        <w:t>Everyone Needs a Mentor: Fostering Talent in Your Organisation.</w:t>
      </w:r>
      <w:r>
        <w:t xml:space="preserve"> London: Chartered Institute of Personnel and Development.</w:t>
      </w:r>
      <w:r>
        <w:rPr>
          <w:sz w:val="24"/>
        </w:rPr>
        <w:t xml:space="preserve"> </w:t>
      </w:r>
    </w:p>
    <w:p w14:paraId="1E4DC72A" w14:textId="77777777" w:rsidR="00C62CB9" w:rsidRDefault="00000000">
      <w:pPr>
        <w:ind w:left="705" w:hanging="720"/>
      </w:pPr>
      <w:proofErr w:type="spellStart"/>
      <w:r>
        <w:lastRenderedPageBreak/>
        <w:t>Connollly</w:t>
      </w:r>
      <w:proofErr w:type="spellEnd"/>
      <w:r>
        <w:t xml:space="preserve">, S., Bates, G., &amp; Shea, J. (2020). "First meetings": constructive first encounters between pre-service teachers and their mentors. </w:t>
      </w:r>
      <w:r>
        <w:rPr>
          <w:i/>
        </w:rPr>
        <w:t>International Journal of Mentoring and Coaching</w:t>
      </w:r>
      <w:r>
        <w:t xml:space="preserve">, 411-426. </w:t>
      </w:r>
    </w:p>
    <w:p w14:paraId="28DE57AC" w14:textId="77777777" w:rsidR="00C62CB9" w:rsidRDefault="00000000">
      <w:pPr>
        <w:ind w:left="-5"/>
      </w:pPr>
      <w:r>
        <w:t xml:space="preserve">CUREE. (2005). Retrieved from www.curee.co.uk/resources/publications/national-framework-mentoring-coaching </w:t>
      </w:r>
    </w:p>
    <w:p w14:paraId="74D62AE9" w14:textId="77777777" w:rsidR="00C62CB9" w:rsidRDefault="00000000">
      <w:pPr>
        <w:ind w:left="705" w:hanging="720"/>
      </w:pPr>
      <w:r>
        <w:t xml:space="preserve">Department for Education. (2016, July). </w:t>
      </w:r>
      <w:r>
        <w:rPr>
          <w:i/>
        </w:rPr>
        <w:t>https://assets.publishing.service.gov.uk/government/uploads/system/uploads/attachment_data/file/536891/Me ntor_standards_report_Final.pdf.</w:t>
      </w:r>
      <w:r>
        <w:t xml:space="preserve"> Retrieved from https://assets.publishing.service.gov.uk/government/uploads/system/uploads/attachment_data/file/536891/Me ntor_standards_report_Final.pdf </w:t>
      </w:r>
    </w:p>
    <w:p w14:paraId="57392D25" w14:textId="77777777" w:rsidR="00C62CB9" w:rsidRDefault="00000000">
      <w:pPr>
        <w:spacing w:after="163" w:line="274" w:lineRule="auto"/>
        <w:ind w:left="705" w:right="-5" w:hanging="720"/>
        <w:jc w:val="both"/>
      </w:pPr>
      <w:r>
        <w:t xml:space="preserve">Department for Education. (2019). </w:t>
      </w:r>
      <w:r>
        <w:rPr>
          <w:i/>
        </w:rPr>
        <w:t>https://assets.publishing.service.gov.uk/government/uploads/system/uploads/attachment_data/file/974307/ITT_ core_content_framework_.pdf.</w:t>
      </w:r>
      <w:r>
        <w:t xml:space="preserve"> Retrieved from https://assets.publishing.service.gov.uk/government/uploads/system/uploads/attachment_data/file/974307/ITT _core_content_framework_.pdf </w:t>
      </w:r>
    </w:p>
    <w:p w14:paraId="4785D210" w14:textId="77777777" w:rsidR="00C62CB9" w:rsidRDefault="00000000">
      <w:pPr>
        <w:ind w:left="705" w:hanging="720"/>
      </w:pPr>
      <w:r>
        <w:t xml:space="preserve">Ellis, N., Alonzo, D., &amp; Nguyen, H. (2020). Elements of a quality pre-service teacher mentor: A literature review. </w:t>
      </w:r>
      <w:r>
        <w:rPr>
          <w:i/>
        </w:rPr>
        <w:t>Teaching and Teacher Education</w:t>
      </w:r>
      <w:r>
        <w:t xml:space="preserve">, 1-13. </w:t>
      </w:r>
    </w:p>
    <w:p w14:paraId="73D87FAF" w14:textId="77777777" w:rsidR="00C62CB9" w:rsidRDefault="00000000">
      <w:pPr>
        <w:ind w:left="705" w:hanging="720"/>
      </w:pPr>
      <w:r>
        <w:t xml:space="preserve">Ferrier-Kerr, J. (2009). Establishing professional relationships in practicum settings. </w:t>
      </w:r>
      <w:r>
        <w:rPr>
          <w:i/>
        </w:rPr>
        <w:t>Teaching and Teacher Education</w:t>
      </w:r>
      <w:r>
        <w:t xml:space="preserve">, 790797. </w:t>
      </w:r>
    </w:p>
    <w:p w14:paraId="53A74E8A" w14:textId="77777777" w:rsidR="00C62CB9" w:rsidRDefault="00000000">
      <w:pPr>
        <w:spacing w:after="180" w:line="259" w:lineRule="auto"/>
        <w:ind w:left="0" w:firstLine="0"/>
      </w:pPr>
      <w:r>
        <w:t xml:space="preserve">Gibbs, G. (1988). </w:t>
      </w:r>
      <w:r>
        <w:rPr>
          <w:i/>
        </w:rPr>
        <w:t>Learning by Doing: A guide to teaching and learning methods.</w:t>
      </w:r>
      <w:r>
        <w:t xml:space="preserve"> Oxford: Oxford Further Education Unit. </w:t>
      </w:r>
    </w:p>
    <w:p w14:paraId="547CE89C" w14:textId="77777777" w:rsidR="00C62CB9" w:rsidRDefault="00000000">
      <w:pPr>
        <w:ind w:left="705" w:hanging="720"/>
      </w:pPr>
      <w:r>
        <w:t xml:space="preserve">Golder, G., Keyworth, A., &amp; Shaw, C. (2020). Ch 1: Models of mentoring. In D. H. (ed.), </w:t>
      </w:r>
      <w:r>
        <w:rPr>
          <w:i/>
        </w:rPr>
        <w:t>Mentoring English Teachers in the Secondary School</w:t>
      </w:r>
      <w:r>
        <w:t xml:space="preserve"> (pp. 5-16). Abingdon: Routledge. </w:t>
      </w:r>
    </w:p>
    <w:p w14:paraId="56F498C3" w14:textId="77777777" w:rsidR="00C62CB9" w:rsidRDefault="00000000">
      <w:pPr>
        <w:ind w:left="705" w:hanging="720"/>
      </w:pPr>
      <w:r>
        <w:t xml:space="preserve">Grimmett, H., </w:t>
      </w:r>
      <w:proofErr w:type="spellStart"/>
      <w:r>
        <w:t>Forgasz</w:t>
      </w:r>
      <w:proofErr w:type="spellEnd"/>
      <w:r>
        <w:t xml:space="preserve">, R., Williams, J., &amp; White, S. (2018). Reimagining the role of mentor teachers in professional experience: moving to I as fellow teacher educator. </w:t>
      </w:r>
      <w:r>
        <w:rPr>
          <w:i/>
        </w:rPr>
        <w:t>Asia-Pacific Journal of Teacher Education</w:t>
      </w:r>
      <w:r>
        <w:t xml:space="preserve">, 340-353. </w:t>
      </w:r>
    </w:p>
    <w:p w14:paraId="009566DB" w14:textId="77777777" w:rsidR="00C62CB9" w:rsidRDefault="00000000">
      <w:pPr>
        <w:ind w:left="705" w:hanging="720"/>
      </w:pPr>
      <w:r>
        <w:t xml:space="preserve">Hobson, A. (2016). </w:t>
      </w:r>
      <w:proofErr w:type="spellStart"/>
      <w:r>
        <w:t>Judgementoring</w:t>
      </w:r>
      <w:proofErr w:type="spellEnd"/>
      <w:r>
        <w:t xml:space="preserve"> and how to avert it: introducing ONSIDE Mentoring for beginning teachers. </w:t>
      </w:r>
      <w:r>
        <w:rPr>
          <w:i/>
        </w:rPr>
        <w:t>International Journal of Mentoring and Coaching in Education</w:t>
      </w:r>
      <w:r>
        <w:t xml:space="preserve">, 87-110. </w:t>
      </w:r>
    </w:p>
    <w:p w14:paraId="7E979641" w14:textId="77777777" w:rsidR="00C62CB9" w:rsidRDefault="00000000">
      <w:pPr>
        <w:ind w:left="705" w:hanging="720"/>
      </w:pPr>
      <w:r>
        <w:t xml:space="preserve">Hobson, A., Ashby, P., </w:t>
      </w:r>
      <w:proofErr w:type="spellStart"/>
      <w:r>
        <w:t>Malderez</w:t>
      </w:r>
      <w:proofErr w:type="spellEnd"/>
      <w:r>
        <w:t xml:space="preserve">, A., &amp; Tomlinson, P. (2009). Mentoring beginning teachers: What we know and what we don't. </w:t>
      </w:r>
      <w:r>
        <w:rPr>
          <w:i/>
        </w:rPr>
        <w:t>Teaching and Teacher Education</w:t>
      </w:r>
      <w:r>
        <w:t xml:space="preserve">, 207-216. </w:t>
      </w:r>
    </w:p>
    <w:p w14:paraId="186C2C62" w14:textId="77777777" w:rsidR="00C62CB9" w:rsidRDefault="00000000">
      <w:pPr>
        <w:spacing w:after="172" w:line="263" w:lineRule="auto"/>
        <w:ind w:left="705" w:hanging="720"/>
      </w:pPr>
      <w:r>
        <w:t>Jones, M., &amp; Straker, K. (2006). What informs mentors’ practice when working with trainees and newly qualified teachers?  An investigation into mentors’ professional knowledge base</w:t>
      </w:r>
      <w:proofErr w:type="gramStart"/>
      <w:r>
        <w:t>. .</w:t>
      </w:r>
      <w:proofErr w:type="gramEnd"/>
      <w:r>
        <w:t xml:space="preserve"> </w:t>
      </w:r>
      <w:r>
        <w:rPr>
          <w:i/>
        </w:rPr>
        <w:t>Journal of Education for Teaching, 32</w:t>
      </w:r>
      <w:r>
        <w:t xml:space="preserve">(2), 165-184. </w:t>
      </w:r>
    </w:p>
    <w:p w14:paraId="08EF78DB" w14:textId="77777777" w:rsidR="00C62CB9" w:rsidRDefault="00000000">
      <w:pPr>
        <w:spacing w:after="173" w:line="265" w:lineRule="auto"/>
        <w:ind w:left="10"/>
        <w:jc w:val="center"/>
      </w:pPr>
      <w:r>
        <w:t xml:space="preserve">Lord, P., Atkinson, M., &amp; Mitchell, H. (2008). </w:t>
      </w:r>
      <w:r>
        <w:rPr>
          <w:i/>
        </w:rPr>
        <w:t>Mentoring and Coaching for Professionals: A Study of the Research Evidence.</w:t>
      </w:r>
      <w:r>
        <w:t xml:space="preserve"> Retrieved from www.nfer.ac.uk/mentor-and-coaching-for-professionals-a-study-of-the-research-evidence </w:t>
      </w:r>
    </w:p>
    <w:p w14:paraId="65FC2773" w14:textId="77777777" w:rsidR="00C62CB9" w:rsidRDefault="00000000">
      <w:pPr>
        <w:ind w:left="705" w:hanging="720"/>
      </w:pPr>
      <w:r>
        <w:t xml:space="preserve">Manning, C., &amp; Hobson, A. (2017). Judgemental and developmental mentoring in further education initial teacher education in England: mentor and mentee perspectives. </w:t>
      </w:r>
      <w:r>
        <w:rPr>
          <w:i/>
        </w:rPr>
        <w:t>Research in Post-Compulsory Education</w:t>
      </w:r>
      <w:r>
        <w:t xml:space="preserve">, 574-595. </w:t>
      </w:r>
    </w:p>
    <w:p w14:paraId="158241F8" w14:textId="77777777" w:rsidR="00C62CB9" w:rsidRDefault="00000000">
      <w:pPr>
        <w:ind w:left="705" w:hanging="720"/>
      </w:pPr>
      <w:r>
        <w:t xml:space="preserve">Maynard, T., &amp; Furlong, J. (1995). Learning to teach and models of mentoring. In T. K. Mayes, </w:t>
      </w:r>
      <w:r>
        <w:rPr>
          <w:i/>
        </w:rPr>
        <w:t>Issues in Mentoring</w:t>
      </w:r>
      <w:r>
        <w:t xml:space="preserve"> (pp. 1024). London: Routledge. </w:t>
      </w:r>
    </w:p>
    <w:p w14:paraId="41297CBE" w14:textId="77777777" w:rsidR="00C62CB9" w:rsidRDefault="00000000">
      <w:pPr>
        <w:ind w:left="705" w:hanging="720"/>
      </w:pPr>
      <w:r>
        <w:t xml:space="preserve">Roberts, R. (2020). Developing a Mentor-Mentee Relationship. In D. Hickman, </w:t>
      </w:r>
      <w:r>
        <w:rPr>
          <w:i/>
        </w:rPr>
        <w:t>Mentoring English Teachers in the Secondary School</w:t>
      </w:r>
      <w:r>
        <w:t xml:space="preserve"> (pp. 36-49). Abingdon: Routledge. </w:t>
      </w:r>
    </w:p>
    <w:p w14:paraId="6FA360F5" w14:textId="77777777" w:rsidR="00C62CB9" w:rsidRDefault="00000000">
      <w:pPr>
        <w:ind w:left="705" w:hanging="720"/>
      </w:pPr>
      <w:r>
        <w:t xml:space="preserve">Roberts, R. (2020). Holding weekly debriefs. In D. Hickman, </w:t>
      </w:r>
      <w:r>
        <w:rPr>
          <w:i/>
        </w:rPr>
        <w:t>Mentoring English Teachers in the Secondary School</w:t>
      </w:r>
      <w:r>
        <w:t xml:space="preserve"> (pp. 126139). Abingdon: Routledge. </w:t>
      </w:r>
    </w:p>
    <w:p w14:paraId="69CB9255" w14:textId="77777777" w:rsidR="00C62CB9" w:rsidRDefault="00000000">
      <w:pPr>
        <w:ind w:left="705" w:hanging="720"/>
      </w:pPr>
      <w:r>
        <w:lastRenderedPageBreak/>
        <w:t xml:space="preserve">Roberts, R. (2020). Observing beginning teachers' lessons. In D. Hickman, </w:t>
      </w:r>
      <w:r>
        <w:rPr>
          <w:i/>
        </w:rPr>
        <w:t>Mentoring English Teachers in the Secondary School</w:t>
      </w:r>
      <w:r>
        <w:t xml:space="preserve"> (pp. 112-125). Abingdon: Routledge. </w:t>
      </w:r>
    </w:p>
    <w:p w14:paraId="41B9C67B" w14:textId="77777777" w:rsidR="00C62CB9" w:rsidRDefault="00000000">
      <w:pPr>
        <w:ind w:left="-5"/>
      </w:pPr>
      <w:r>
        <w:t xml:space="preserve">Schutz, W. (1994). </w:t>
      </w:r>
      <w:r>
        <w:rPr>
          <w:i/>
        </w:rPr>
        <w:t>The Human Element.</w:t>
      </w:r>
      <w:r>
        <w:t xml:space="preserve"> San Francisco, CA.: Jossey-Bass. </w:t>
      </w:r>
    </w:p>
    <w:p w14:paraId="0F004357" w14:textId="77777777" w:rsidR="00C62CB9" w:rsidRDefault="00000000">
      <w:pPr>
        <w:ind w:left="-5"/>
      </w:pPr>
      <w:r>
        <w:t xml:space="preserve">Shulman, L. (1986). Those who understand: Knowledge growth in teaching. </w:t>
      </w:r>
      <w:r>
        <w:rPr>
          <w:i/>
        </w:rPr>
        <w:t>Educational Researcher, 15</w:t>
      </w:r>
      <w:r>
        <w:t xml:space="preserve">(2), 4-14. </w:t>
      </w:r>
    </w:p>
    <w:p w14:paraId="18240E3D" w14:textId="77777777" w:rsidR="00C62CB9" w:rsidRDefault="00000000">
      <w:pPr>
        <w:spacing w:after="172" w:line="263" w:lineRule="auto"/>
        <w:ind w:left="705" w:hanging="720"/>
      </w:pPr>
      <w:r>
        <w:t xml:space="preserve">Zanting, A., </w:t>
      </w:r>
      <w:proofErr w:type="spellStart"/>
      <w:r>
        <w:t>Verloop</w:t>
      </w:r>
      <w:proofErr w:type="spellEnd"/>
      <w:r>
        <w:t xml:space="preserve">, N., &amp; </w:t>
      </w:r>
      <w:proofErr w:type="spellStart"/>
      <w:r>
        <w:t>Vermunt</w:t>
      </w:r>
      <w:proofErr w:type="spellEnd"/>
      <w:r>
        <w:t xml:space="preserve">, J. (2003). Using interviews and concept maps to access mentor teachers’ practical knowledge. </w:t>
      </w:r>
      <w:r>
        <w:rPr>
          <w:i/>
        </w:rPr>
        <w:t>Higher Education, 46</w:t>
      </w:r>
      <w:r>
        <w:t xml:space="preserve">, 195-214. </w:t>
      </w:r>
    </w:p>
    <w:p w14:paraId="3A430564" w14:textId="77777777" w:rsidR="00C62CB9" w:rsidRDefault="00000000">
      <w:pPr>
        <w:spacing w:after="175" w:line="259" w:lineRule="auto"/>
        <w:ind w:left="0" w:firstLine="0"/>
      </w:pPr>
      <w:r>
        <w:t xml:space="preserve"> </w:t>
      </w:r>
    </w:p>
    <w:p w14:paraId="38328EE4" w14:textId="77777777" w:rsidR="00C62CB9" w:rsidRDefault="00000000">
      <w:pPr>
        <w:spacing w:after="192" w:line="259" w:lineRule="auto"/>
        <w:ind w:left="0" w:firstLine="0"/>
      </w:pPr>
      <w:r>
        <w:t xml:space="preserve">  </w:t>
      </w:r>
    </w:p>
    <w:p w14:paraId="06A09833" w14:textId="77777777" w:rsidR="00C62CB9" w:rsidRDefault="00000000">
      <w:pPr>
        <w:spacing w:after="0" w:line="259" w:lineRule="auto"/>
        <w:ind w:left="0" w:firstLine="0"/>
      </w:pPr>
      <w:r>
        <w:t xml:space="preserve"> </w:t>
      </w:r>
      <w:r>
        <w:tab/>
        <w:t xml:space="preserve"> </w:t>
      </w:r>
      <w:r>
        <w:br w:type="page"/>
      </w:r>
    </w:p>
    <w:p w14:paraId="59FB880F" w14:textId="77777777" w:rsidR="00C62CB9" w:rsidRDefault="00000000">
      <w:pPr>
        <w:pStyle w:val="Heading1"/>
        <w:ind w:left="-5"/>
      </w:pPr>
      <w:bookmarkStart w:id="19" w:name="_Toc94167"/>
      <w:r>
        <w:lastRenderedPageBreak/>
        <w:t>9</w:t>
      </w:r>
      <w:r>
        <w:rPr>
          <w:rFonts w:ascii="Arial" w:eastAsia="Arial" w:hAnsi="Arial" w:cs="Arial"/>
        </w:rPr>
        <w:t xml:space="preserve"> </w:t>
      </w:r>
      <w:r>
        <w:t xml:space="preserve">Appendices </w:t>
      </w:r>
      <w:bookmarkEnd w:id="19"/>
    </w:p>
    <w:p w14:paraId="219F95BF" w14:textId="77777777" w:rsidR="00C62CB9" w:rsidRDefault="00000000">
      <w:pPr>
        <w:spacing w:after="283" w:line="259" w:lineRule="auto"/>
        <w:ind w:left="0" w:firstLine="0"/>
      </w:pPr>
      <w:r>
        <w:t xml:space="preserve"> </w:t>
      </w:r>
    </w:p>
    <w:p w14:paraId="02408241" w14:textId="77777777" w:rsidR="00C62CB9" w:rsidRDefault="00000000">
      <w:pPr>
        <w:pStyle w:val="Heading1"/>
        <w:ind w:left="-5"/>
      </w:pPr>
      <w:bookmarkStart w:id="20" w:name="_Toc94168"/>
      <w:r>
        <w:rPr>
          <w:color w:val="8D4121"/>
          <w:sz w:val="32"/>
        </w:rPr>
        <w:t xml:space="preserve">Appendix A: Questions for your first mentor meeting </w:t>
      </w:r>
      <w:bookmarkEnd w:id="20"/>
    </w:p>
    <w:p w14:paraId="7FD19E1F" w14:textId="77777777" w:rsidR="00C62CB9" w:rsidRDefault="00000000">
      <w:pPr>
        <w:spacing w:after="192" w:line="259" w:lineRule="auto"/>
        <w:ind w:left="0" w:firstLine="0"/>
      </w:pPr>
      <w:r>
        <w:t xml:space="preserve"> </w:t>
      </w:r>
    </w:p>
    <w:p w14:paraId="27AC1968" w14:textId="77777777" w:rsidR="00C62CB9" w:rsidRDefault="00000000">
      <w:pPr>
        <w:numPr>
          <w:ilvl w:val="0"/>
          <w:numId w:val="23"/>
        </w:numPr>
        <w:ind w:hanging="720"/>
      </w:pPr>
      <w:r>
        <w:t xml:space="preserve">What would you describe as your strengths and weaknesses? Let’s have a look at your Initial needs / </w:t>
      </w:r>
      <w:proofErr w:type="spellStart"/>
      <w:r>
        <w:t>AoP</w:t>
      </w:r>
      <w:proofErr w:type="spellEnd"/>
      <w:r>
        <w:t xml:space="preserve"> document to identify where we can develop these. </w:t>
      </w:r>
    </w:p>
    <w:p w14:paraId="105764DB" w14:textId="77777777" w:rsidR="00C62CB9" w:rsidRDefault="00000000">
      <w:pPr>
        <w:numPr>
          <w:ilvl w:val="0"/>
          <w:numId w:val="23"/>
        </w:numPr>
        <w:ind w:hanging="720"/>
      </w:pPr>
      <w:r>
        <w:t xml:space="preserve">How are you at managing your time - is this something you feel you need to develop? </w:t>
      </w:r>
    </w:p>
    <w:p w14:paraId="03C4D046" w14:textId="77777777" w:rsidR="00C62CB9" w:rsidRDefault="00000000">
      <w:pPr>
        <w:numPr>
          <w:ilvl w:val="0"/>
          <w:numId w:val="23"/>
        </w:numPr>
        <w:ind w:hanging="720"/>
      </w:pPr>
      <w:r>
        <w:t xml:space="preserve">What do you expect to gain from this placement? </w:t>
      </w:r>
    </w:p>
    <w:p w14:paraId="3076AF13" w14:textId="77777777" w:rsidR="00C62CB9" w:rsidRDefault="00000000">
      <w:pPr>
        <w:numPr>
          <w:ilvl w:val="0"/>
          <w:numId w:val="23"/>
        </w:numPr>
        <w:ind w:hanging="720"/>
      </w:pPr>
      <w:r>
        <w:t xml:space="preserve">What boundaries do we need to set for communicating with each other? Are you okay with phone/email/text? When? When not? How quick does my response need to be? </w:t>
      </w:r>
    </w:p>
    <w:p w14:paraId="542734BB" w14:textId="77777777" w:rsidR="00C62CB9" w:rsidRDefault="00000000">
      <w:pPr>
        <w:numPr>
          <w:ilvl w:val="0"/>
          <w:numId w:val="23"/>
        </w:numPr>
        <w:spacing w:after="172" w:line="263" w:lineRule="auto"/>
        <w:ind w:hanging="720"/>
      </w:pPr>
      <w:r>
        <w:t xml:space="preserve">Do you want the opportunity to speak to me briefly every day about what you’re doing or are you happy to keep it to the weekly mentor meeting? </w:t>
      </w:r>
    </w:p>
    <w:p w14:paraId="7F1ED90C" w14:textId="77777777" w:rsidR="00C62CB9" w:rsidRDefault="00000000">
      <w:pPr>
        <w:numPr>
          <w:ilvl w:val="0"/>
          <w:numId w:val="23"/>
        </w:numPr>
        <w:ind w:hanging="720"/>
      </w:pPr>
      <w:r>
        <w:t xml:space="preserve">How were you mentored on your previous placement? Tell me about what went well and what could have been better, remembering to remain professional in your responses. </w:t>
      </w:r>
    </w:p>
    <w:p w14:paraId="5D79AFDF" w14:textId="77777777" w:rsidR="00C62CB9" w:rsidRDefault="00000000">
      <w:pPr>
        <w:numPr>
          <w:ilvl w:val="0"/>
          <w:numId w:val="23"/>
        </w:numPr>
        <w:ind w:hanging="720"/>
      </w:pPr>
      <w:r>
        <w:t xml:space="preserve">What can you tell me about yourself as a person outside teaching? </w:t>
      </w:r>
    </w:p>
    <w:p w14:paraId="205CEA6F" w14:textId="77777777" w:rsidR="00C62CB9" w:rsidRDefault="00000000">
      <w:pPr>
        <w:numPr>
          <w:ilvl w:val="0"/>
          <w:numId w:val="23"/>
        </w:numPr>
        <w:ind w:hanging="720"/>
      </w:pPr>
      <w:r>
        <w:t xml:space="preserve">What are you looking forward to and what concerns or worries do you have about this placement? </w:t>
      </w:r>
    </w:p>
    <w:p w14:paraId="279A77CC" w14:textId="77777777" w:rsidR="00C62CB9" w:rsidRDefault="00000000">
      <w:pPr>
        <w:numPr>
          <w:ilvl w:val="0"/>
          <w:numId w:val="23"/>
        </w:numPr>
        <w:ind w:hanging="720"/>
      </w:pPr>
      <w:r>
        <w:t xml:space="preserve">What information do you think you need from me to start this placement off as well as you can? What do you expect of me throughout the placement? </w:t>
      </w:r>
    </w:p>
    <w:p w14:paraId="6BF28DEC" w14:textId="77777777" w:rsidR="00C62CB9" w:rsidRDefault="00000000">
      <w:pPr>
        <w:numPr>
          <w:ilvl w:val="0"/>
          <w:numId w:val="23"/>
        </w:numPr>
        <w:ind w:hanging="720"/>
      </w:pPr>
      <w:r>
        <w:t xml:space="preserve">What kind of pedagogical approaches and techniques have you had the opportunity to experiment with in your first placement? Is there a particular pedagogical approach that you would like to develop in this placement? </w:t>
      </w:r>
    </w:p>
    <w:p w14:paraId="533B7525" w14:textId="77777777" w:rsidR="00C62CB9" w:rsidRDefault="00000000">
      <w:pPr>
        <w:numPr>
          <w:ilvl w:val="0"/>
          <w:numId w:val="23"/>
        </w:numPr>
        <w:ind w:hanging="720"/>
      </w:pPr>
      <w:r>
        <w:t>What would you like to know about the curriculum/SOWs that we use in this school? (</w:t>
      </w:r>
      <w:proofErr w:type="spellStart"/>
      <w:r>
        <w:t>Connollly</w:t>
      </w:r>
      <w:proofErr w:type="spellEnd"/>
      <w:r>
        <w:t xml:space="preserve">, Bates, &amp; Shea, 2020, p. 419) </w:t>
      </w:r>
    </w:p>
    <w:p w14:paraId="3510B2A0" w14:textId="1A23B584" w:rsidR="00C62CB9" w:rsidRDefault="00C62CB9" w:rsidP="003C5F00">
      <w:pPr>
        <w:spacing w:after="0" w:line="259" w:lineRule="auto"/>
        <w:ind w:left="0" w:firstLine="0"/>
      </w:pPr>
    </w:p>
    <w:p w14:paraId="1D991A6E" w14:textId="5D7FF05E" w:rsidR="00C62CB9" w:rsidRDefault="00C62CB9" w:rsidP="003C5F00">
      <w:pPr>
        <w:spacing w:after="192" w:line="259" w:lineRule="auto"/>
        <w:ind w:left="0" w:firstLine="0"/>
      </w:pPr>
    </w:p>
    <w:p w14:paraId="1597BDEA" w14:textId="77777777" w:rsidR="00C62CB9" w:rsidRDefault="00000000">
      <w:pPr>
        <w:spacing w:after="0" w:line="259" w:lineRule="auto"/>
        <w:ind w:left="0" w:firstLine="0"/>
      </w:pPr>
      <w:r>
        <w:t xml:space="preserve"> </w:t>
      </w:r>
    </w:p>
    <w:sectPr w:rsidR="00C62CB9">
      <w:headerReference w:type="even" r:id="rId39"/>
      <w:headerReference w:type="default" r:id="rId40"/>
      <w:footerReference w:type="even" r:id="rId41"/>
      <w:footerReference w:type="default" r:id="rId42"/>
      <w:headerReference w:type="first" r:id="rId43"/>
      <w:footerReference w:type="first" r:id="rId44"/>
      <w:pgSz w:w="11906" w:h="16838"/>
      <w:pgMar w:top="766" w:right="720" w:bottom="790" w:left="720" w:header="480" w:footer="47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6934" w14:textId="77777777" w:rsidR="00B36C87" w:rsidRDefault="00B36C87">
      <w:pPr>
        <w:spacing w:after="0" w:line="240" w:lineRule="auto"/>
      </w:pPr>
      <w:r>
        <w:separator/>
      </w:r>
    </w:p>
  </w:endnote>
  <w:endnote w:type="continuationSeparator" w:id="0">
    <w:p w14:paraId="1EA13D0D" w14:textId="77777777" w:rsidR="00B36C87" w:rsidRDefault="00B3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E226" w14:textId="77777777" w:rsidR="00C62CB9" w:rsidRDefault="00000000">
    <w:pPr>
      <w:spacing w:after="0" w:line="259" w:lineRule="auto"/>
      <w:ind w:left="0" w:right="-3" w:firstLine="0"/>
      <w:jc w:val="right"/>
    </w:pPr>
    <w:r>
      <w:rPr>
        <w:noProof/>
        <w:sz w:val="22"/>
      </w:rPr>
      <mc:AlternateContent>
        <mc:Choice Requires="wpg">
          <w:drawing>
            <wp:anchor distT="0" distB="0" distL="114300" distR="114300" simplePos="0" relativeHeight="251664384" behindDoc="0" locked="0" layoutInCell="1" allowOverlap="1" wp14:anchorId="0FFA4C04" wp14:editId="1042F705">
              <wp:simplePos x="0" y="0"/>
              <wp:positionH relativeFrom="page">
                <wp:posOffset>304800</wp:posOffset>
              </wp:positionH>
              <wp:positionV relativeFrom="page">
                <wp:posOffset>10383012</wp:posOffset>
              </wp:positionV>
              <wp:extent cx="6952488" cy="6096"/>
              <wp:effectExtent l="0" t="0" r="0" b="0"/>
              <wp:wrapSquare wrapText="bothSides"/>
              <wp:docPr id="91734" name="Group 9173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630" name="Shape 956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31" name="Shape 9563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32" name="Shape 9563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734" style="width:547.44pt;height:0.47998pt;position:absolute;mso-position-horizontal-relative:page;mso-position-horizontal:absolute;margin-left:24pt;mso-position-vertical-relative:page;margin-top:817.56pt;" coordsize="69524,60">
              <v:shape id="Shape 95633" style="position:absolute;width:91;height:91;left:0;top:0;" coordsize="9144,9144" path="m0,0l9144,0l9144,9144l0,9144l0,0">
                <v:stroke weight="0pt" endcap="flat" joinstyle="miter" miterlimit="10" on="false" color="#000000" opacity="0"/>
                <v:fill on="true" color="#000000"/>
              </v:shape>
              <v:shape id="Shape 95634" style="position:absolute;width:69402;height:91;left:60;top:0;" coordsize="6940296,9144" path="m0,0l6940296,0l6940296,9144l0,9144l0,0">
                <v:stroke weight="0pt" endcap="flat" joinstyle="miter" miterlimit="10" on="false" color="#000000" opacity="0"/>
                <v:fill on="true" color="#000000"/>
              </v:shape>
              <v:shape id="Shape 9563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2</w:t>
    </w:r>
    <w:r>
      <w:fldChar w:fldCharType="end"/>
    </w:r>
    <w:r>
      <w:t xml:space="preserve"> </w:t>
    </w:r>
  </w:p>
  <w:p w14:paraId="74C5B12E" w14:textId="77777777" w:rsidR="00C62CB9"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1F97" w14:textId="77777777" w:rsidR="00C62CB9" w:rsidRDefault="00000000">
    <w:pPr>
      <w:spacing w:after="0" w:line="259" w:lineRule="auto"/>
      <w:ind w:left="0" w:right="-3" w:firstLine="0"/>
      <w:jc w:val="right"/>
    </w:pPr>
    <w:r>
      <w:rPr>
        <w:noProof/>
        <w:sz w:val="22"/>
      </w:rPr>
      <mc:AlternateContent>
        <mc:Choice Requires="wpg">
          <w:drawing>
            <wp:anchor distT="0" distB="0" distL="114300" distR="114300" simplePos="0" relativeHeight="251665408" behindDoc="0" locked="0" layoutInCell="1" allowOverlap="1" wp14:anchorId="740B2BD1" wp14:editId="6B9CE92F">
              <wp:simplePos x="0" y="0"/>
              <wp:positionH relativeFrom="page">
                <wp:posOffset>304800</wp:posOffset>
              </wp:positionH>
              <wp:positionV relativeFrom="page">
                <wp:posOffset>10383012</wp:posOffset>
              </wp:positionV>
              <wp:extent cx="6952488" cy="6096"/>
              <wp:effectExtent l="0" t="0" r="0" b="0"/>
              <wp:wrapSquare wrapText="bothSides"/>
              <wp:docPr id="91703" name="Group 9170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624" name="Shape 956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25" name="Shape 9562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26" name="Shape 9562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703" style="width:547.44pt;height:0.47998pt;position:absolute;mso-position-horizontal-relative:page;mso-position-horizontal:absolute;margin-left:24pt;mso-position-vertical-relative:page;margin-top:817.56pt;" coordsize="69524,60">
              <v:shape id="Shape 95627" style="position:absolute;width:91;height:91;left:0;top:0;" coordsize="9144,9144" path="m0,0l9144,0l9144,9144l0,9144l0,0">
                <v:stroke weight="0pt" endcap="flat" joinstyle="miter" miterlimit="10" on="false" color="#000000" opacity="0"/>
                <v:fill on="true" color="#000000"/>
              </v:shape>
              <v:shape id="Shape 95628" style="position:absolute;width:69402;height:91;left:60;top:0;" coordsize="6940296,9144" path="m0,0l6940296,0l6940296,9144l0,9144l0,0">
                <v:stroke weight="0pt" endcap="flat" joinstyle="miter" miterlimit="10" on="false" color="#000000" opacity="0"/>
                <v:fill on="true" color="#000000"/>
              </v:shape>
              <v:shape id="Shape 9562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2</w:t>
    </w:r>
    <w:r>
      <w:fldChar w:fldCharType="end"/>
    </w:r>
    <w:r>
      <w:t xml:space="preserve"> </w:t>
    </w:r>
  </w:p>
  <w:p w14:paraId="46599F0C" w14:textId="77777777" w:rsidR="00C62CB9"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660F" w14:textId="77777777" w:rsidR="00C62CB9" w:rsidRDefault="00000000">
    <w:pPr>
      <w:spacing w:after="0" w:line="259" w:lineRule="auto"/>
      <w:ind w:left="-720" w:right="11187" w:firstLine="0"/>
    </w:pPr>
    <w:r>
      <w:rPr>
        <w:noProof/>
        <w:sz w:val="22"/>
      </w:rPr>
      <mc:AlternateContent>
        <mc:Choice Requires="wpg">
          <w:drawing>
            <wp:anchor distT="0" distB="0" distL="114300" distR="114300" simplePos="0" relativeHeight="251666432" behindDoc="0" locked="0" layoutInCell="1" allowOverlap="1" wp14:anchorId="020549F0" wp14:editId="1FF23E94">
              <wp:simplePos x="0" y="0"/>
              <wp:positionH relativeFrom="page">
                <wp:posOffset>304800</wp:posOffset>
              </wp:positionH>
              <wp:positionV relativeFrom="page">
                <wp:posOffset>10383012</wp:posOffset>
              </wp:positionV>
              <wp:extent cx="6952488" cy="6096"/>
              <wp:effectExtent l="0" t="0" r="0" b="0"/>
              <wp:wrapSquare wrapText="bothSides"/>
              <wp:docPr id="91675" name="Group 9167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618" name="Shape 956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619" name="Shape 956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620" name="Shape 956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675" style="width:547.44pt;height:0.47998pt;position:absolute;mso-position-horizontal-relative:page;mso-position-horizontal:absolute;margin-left:24pt;mso-position-vertical-relative:page;margin-top:817.56pt;" coordsize="69524,60">
              <v:shape id="Shape 95621" style="position:absolute;width:91;height:91;left:0;top:0;" coordsize="9144,9144" path="m0,0l9144,0l9144,9144l0,9144l0,0">
                <v:stroke weight="0pt" endcap="flat" joinstyle="round" on="false" color="#000000" opacity="0"/>
                <v:fill on="true" color="#000000"/>
              </v:shape>
              <v:shape id="Shape 95622" style="position:absolute;width:69402;height:91;left:60;top:0;" coordsize="6940296,9144" path="m0,0l6940296,0l6940296,9144l0,9144l0,0">
                <v:stroke weight="0pt" endcap="flat" joinstyle="round" on="false" color="#000000" opacity="0"/>
                <v:fill on="true" color="#000000"/>
              </v:shape>
              <v:shape id="Shape 95623" style="position:absolute;width:91;height:91;left:69463;top:0;" coordsize="9144,9144" path="m0,0l9144,0l9144,9144l0,9144l0,0">
                <v:stroke weight="0pt" endcap="flat" joinstyle="round"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2B39" w14:textId="77777777" w:rsidR="00B36C87" w:rsidRDefault="00B36C87">
      <w:pPr>
        <w:spacing w:after="0" w:line="240" w:lineRule="auto"/>
      </w:pPr>
      <w:r>
        <w:separator/>
      </w:r>
    </w:p>
  </w:footnote>
  <w:footnote w:type="continuationSeparator" w:id="0">
    <w:p w14:paraId="40D60EFC" w14:textId="77777777" w:rsidR="00B36C87" w:rsidRDefault="00B3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E997" w14:textId="77777777" w:rsidR="00C62CB9" w:rsidRDefault="00000000">
    <w:pPr>
      <w:spacing w:after="0" w:line="259" w:lineRule="auto"/>
      <w:ind w:left="-720" w:right="11187" w:firstLine="0"/>
    </w:pPr>
    <w:r>
      <w:rPr>
        <w:noProof/>
        <w:sz w:val="22"/>
      </w:rPr>
      <mc:AlternateContent>
        <mc:Choice Requires="wpg">
          <w:drawing>
            <wp:anchor distT="0" distB="0" distL="114300" distR="114300" simplePos="0" relativeHeight="251658240" behindDoc="0" locked="0" layoutInCell="1" allowOverlap="1" wp14:anchorId="79001E0E" wp14:editId="148DF626">
              <wp:simplePos x="0" y="0"/>
              <wp:positionH relativeFrom="page">
                <wp:posOffset>304800</wp:posOffset>
              </wp:positionH>
              <wp:positionV relativeFrom="page">
                <wp:posOffset>304800</wp:posOffset>
              </wp:positionV>
              <wp:extent cx="6952488" cy="598501"/>
              <wp:effectExtent l="0" t="0" r="0" b="0"/>
              <wp:wrapSquare wrapText="bothSides"/>
              <wp:docPr id="91714" name="Group 91714"/>
              <wp:cNvGraphicFramePr/>
              <a:graphic xmlns:a="http://schemas.openxmlformats.org/drawingml/2006/main">
                <a:graphicData uri="http://schemas.microsoft.com/office/word/2010/wordprocessingGroup">
                  <wpg:wgp>
                    <wpg:cNvGrpSpPr/>
                    <wpg:grpSpPr>
                      <a:xfrm>
                        <a:off x="0" y="0"/>
                        <a:ext cx="6952488" cy="598501"/>
                        <a:chOff x="0" y="0"/>
                        <a:chExt cx="6952488" cy="598501"/>
                      </a:xfrm>
                    </wpg:grpSpPr>
                    <wps:wsp>
                      <wps:cNvPr id="91719" name="Rectangle 91719"/>
                      <wps:cNvSpPr/>
                      <wps:spPr>
                        <a:xfrm>
                          <a:off x="152400" y="392049"/>
                          <a:ext cx="2428111" cy="274582"/>
                        </a:xfrm>
                        <a:prstGeom prst="rect">
                          <a:avLst/>
                        </a:prstGeom>
                        <a:ln>
                          <a:noFill/>
                        </a:ln>
                      </wps:spPr>
                      <wps:txbx>
                        <w:txbxContent>
                          <w:p w14:paraId="1E8465C5" w14:textId="77777777" w:rsidR="00C62CB9" w:rsidRDefault="00000000">
                            <w:pPr>
                              <w:spacing w:after="160" w:line="259" w:lineRule="auto"/>
                              <w:ind w:left="0" w:firstLine="0"/>
                            </w:pPr>
                            <w:r>
                              <w:rPr>
                                <w:sz w:val="32"/>
                              </w:rPr>
                              <w:t xml:space="preserve">Institute of Education </w:t>
                            </w:r>
                          </w:p>
                        </w:txbxContent>
                      </wps:txbx>
                      <wps:bodyPr horzOverflow="overflow" vert="horz" lIns="0" tIns="0" rIns="0" bIns="0" rtlCol="0">
                        <a:noAutofit/>
                      </wps:bodyPr>
                    </wps:wsp>
                    <wps:wsp>
                      <wps:cNvPr id="91720" name="Rectangle 91720"/>
                      <wps:cNvSpPr/>
                      <wps:spPr>
                        <a:xfrm>
                          <a:off x="1979930" y="392049"/>
                          <a:ext cx="60925" cy="274582"/>
                        </a:xfrm>
                        <a:prstGeom prst="rect">
                          <a:avLst/>
                        </a:prstGeom>
                        <a:ln>
                          <a:noFill/>
                        </a:ln>
                      </wps:spPr>
                      <wps:txbx>
                        <w:txbxContent>
                          <w:p w14:paraId="4D653969" w14:textId="77777777" w:rsidR="00C62CB9" w:rsidRDefault="00000000">
                            <w:pPr>
                              <w:spacing w:after="160" w:line="259" w:lineRule="auto"/>
                              <w:ind w:left="0" w:firstLine="0"/>
                            </w:pPr>
                            <w:r>
                              <w:rPr>
                                <w:sz w:val="32"/>
                              </w:rPr>
                              <w:t xml:space="preserve"> </w:t>
                            </w:r>
                          </w:p>
                        </w:txbxContent>
                      </wps:txbx>
                      <wps:bodyPr horzOverflow="overflow" vert="horz" lIns="0" tIns="0" rIns="0" bIns="0" rtlCol="0">
                        <a:noAutofit/>
                      </wps:bodyPr>
                    </wps:wsp>
                    <wps:wsp>
                      <wps:cNvPr id="91721" name="Rectangle 91721"/>
                      <wps:cNvSpPr/>
                      <wps:spPr>
                        <a:xfrm>
                          <a:off x="2025650" y="392049"/>
                          <a:ext cx="60925" cy="274582"/>
                        </a:xfrm>
                        <a:prstGeom prst="rect">
                          <a:avLst/>
                        </a:prstGeom>
                        <a:ln>
                          <a:noFill/>
                        </a:ln>
                      </wps:spPr>
                      <wps:txbx>
                        <w:txbxContent>
                          <w:p w14:paraId="37F40639" w14:textId="77777777" w:rsidR="00C62CB9" w:rsidRDefault="00000000">
                            <w:pPr>
                              <w:spacing w:after="160" w:line="259" w:lineRule="auto"/>
                              <w:ind w:left="0" w:firstLine="0"/>
                            </w:pPr>
                            <w:r>
                              <w:rPr>
                                <w:sz w:val="32"/>
                              </w:rPr>
                              <w:t xml:space="preserve"> </w:t>
                            </w:r>
                          </w:p>
                        </w:txbxContent>
                      </wps:txbx>
                      <wps:bodyPr horzOverflow="overflow" vert="horz" lIns="0" tIns="0" rIns="0" bIns="0" rtlCol="0">
                        <a:noAutofit/>
                      </wps:bodyPr>
                    </wps:wsp>
                    <wps:wsp>
                      <wps:cNvPr id="91722" name="Rectangle 91722"/>
                      <wps:cNvSpPr/>
                      <wps:spPr>
                        <a:xfrm>
                          <a:off x="3475355" y="392049"/>
                          <a:ext cx="60925" cy="274582"/>
                        </a:xfrm>
                        <a:prstGeom prst="rect">
                          <a:avLst/>
                        </a:prstGeom>
                        <a:ln>
                          <a:noFill/>
                        </a:ln>
                      </wps:spPr>
                      <wps:txbx>
                        <w:txbxContent>
                          <w:p w14:paraId="2C9B3B01" w14:textId="77777777" w:rsidR="00C62CB9" w:rsidRDefault="00000000">
                            <w:pPr>
                              <w:spacing w:after="160" w:line="259" w:lineRule="auto"/>
                              <w:ind w:left="0" w:firstLine="0"/>
                            </w:pPr>
                            <w:r>
                              <w:rPr>
                                <w:sz w:val="32"/>
                              </w:rPr>
                              <w:t xml:space="preserve"> </w:t>
                            </w:r>
                          </w:p>
                        </w:txbxContent>
                      </wps:txbx>
                      <wps:bodyPr horzOverflow="overflow" vert="horz" lIns="0" tIns="0" rIns="0" bIns="0" rtlCol="0">
                        <a:noAutofit/>
                      </wps:bodyPr>
                    </wps:wsp>
                    <wps:wsp>
                      <wps:cNvPr id="91723" name="Rectangle 91723"/>
                      <wps:cNvSpPr/>
                      <wps:spPr>
                        <a:xfrm>
                          <a:off x="6799834" y="392049"/>
                          <a:ext cx="60925" cy="274582"/>
                        </a:xfrm>
                        <a:prstGeom prst="rect">
                          <a:avLst/>
                        </a:prstGeom>
                        <a:ln>
                          <a:noFill/>
                        </a:ln>
                      </wps:spPr>
                      <wps:txbx>
                        <w:txbxContent>
                          <w:p w14:paraId="7E1C1F27" w14:textId="77777777" w:rsidR="00C62CB9" w:rsidRDefault="00000000">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91715" name="Picture 91715"/>
                        <pic:cNvPicPr/>
                      </pic:nvPicPr>
                      <pic:blipFill>
                        <a:blip r:embed="rId1"/>
                        <a:stretch>
                          <a:fillRect/>
                        </a:stretch>
                      </pic:blipFill>
                      <pic:spPr>
                        <a:xfrm>
                          <a:off x="5579110" y="144780"/>
                          <a:ext cx="1219200" cy="400050"/>
                        </a:xfrm>
                        <a:prstGeom prst="rect">
                          <a:avLst/>
                        </a:prstGeom>
                      </pic:spPr>
                    </pic:pic>
                    <wps:wsp>
                      <wps:cNvPr id="95608" name="Shape 956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09" name="Shape 9560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10" name="Shape 9561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001E0E" id="Group 91714" o:spid="_x0000_s1044" style="position:absolute;left:0;text-align:left;margin-left:24pt;margin-top:24pt;width:547.45pt;height:47.15pt;z-index:251658240;mso-position-horizontal-relative:page;mso-position-vertical-relative:page" coordsize="69524,59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">
              <v:rect id="Rectangle 91719" o:spid="_x0000_s1045" style="position:absolute;left:1524;top:3920;width:2428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" filled="f" stroked="f">
                <v:textbox inset="0,0,0,0">
                  <w:txbxContent>
                    <w:p w14:paraId="1E8465C5" w14:textId="77777777" w:rsidR="00C62CB9" w:rsidRDefault="00000000">
                      <w:pPr>
                        <w:spacing w:after="160" w:line="259" w:lineRule="auto"/>
                        <w:ind w:left="0" w:firstLine="0"/>
                      </w:pPr>
                      <w:r>
                        <w:rPr>
                          <w:sz w:val="32"/>
                        </w:rPr>
                        <w:t xml:space="preserve">Institute of Education </w:t>
                      </w:r>
                    </w:p>
                  </w:txbxContent>
                </v:textbox>
              </v:rect>
              <v:rect id="Rectangle 91720" o:spid="_x0000_s1046" style="position:absolute;left:19799;top:39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" filled="f" stroked="f">
                <v:textbox inset="0,0,0,0">
                  <w:txbxContent>
                    <w:p w14:paraId="4D653969" w14:textId="77777777" w:rsidR="00C62CB9" w:rsidRDefault="00000000">
                      <w:pPr>
                        <w:spacing w:after="160" w:line="259" w:lineRule="auto"/>
                        <w:ind w:left="0" w:firstLine="0"/>
                      </w:pPr>
                      <w:r>
                        <w:rPr>
                          <w:sz w:val="32"/>
                        </w:rPr>
                        <w:t xml:space="preserve"> </w:t>
                      </w:r>
                    </w:p>
                  </w:txbxContent>
                </v:textbox>
              </v:rect>
              <v:rect id="Rectangle 91721" o:spid="_x0000_s1047" style="position:absolute;left:20256;top:39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" filled="f" stroked="f">
                <v:textbox inset="0,0,0,0">
                  <w:txbxContent>
                    <w:p w14:paraId="37F40639" w14:textId="77777777" w:rsidR="00C62CB9" w:rsidRDefault="00000000">
                      <w:pPr>
                        <w:spacing w:after="160" w:line="259" w:lineRule="auto"/>
                        <w:ind w:left="0" w:firstLine="0"/>
                      </w:pPr>
                      <w:r>
                        <w:rPr>
                          <w:sz w:val="32"/>
                        </w:rPr>
                        <w:t xml:space="preserve"> </w:t>
                      </w:r>
                    </w:p>
                  </w:txbxContent>
                </v:textbox>
              </v:rect>
              <v:rect id="Rectangle 91722" o:spid="_x0000_s1048" style="position:absolute;left:34753;top:39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" filled="f" stroked="f">
                <v:textbox inset="0,0,0,0">
                  <w:txbxContent>
                    <w:p w14:paraId="2C9B3B01" w14:textId="77777777" w:rsidR="00C62CB9" w:rsidRDefault="00000000">
                      <w:pPr>
                        <w:spacing w:after="160" w:line="259" w:lineRule="auto"/>
                        <w:ind w:left="0" w:firstLine="0"/>
                      </w:pPr>
                      <w:r>
                        <w:rPr>
                          <w:sz w:val="32"/>
                        </w:rPr>
                        <w:t xml:space="preserve"> </w:t>
                      </w:r>
                    </w:p>
                  </w:txbxContent>
                </v:textbox>
              </v:rect>
              <v:rect id="Rectangle 91723" o:spid="_x0000_s1049" style="position:absolute;left:67998;top:39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" filled="f" stroked="f">
                <v:textbox inset="0,0,0,0">
                  <w:txbxContent>
                    <w:p w14:paraId="7E1C1F27" w14:textId="77777777" w:rsidR="00C62CB9" w:rsidRDefault="00000000">
                      <w:pPr>
                        <w:spacing w:after="160" w:line="259" w:lineRule="auto"/>
                        <w:ind w:left="0" w:firstLine="0"/>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715" o:spid="_x0000_s1050" type="#_x0000_t75" style="position:absolute;left:55791;top:1447;width:12192;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">
                <v:imagedata r:id="rId2" o:title=""/>
              </v:shape>
              <v:shape id="Shape 95608" o:spid="_x0000_s105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" path="m,l9144,r,9144l,9144,,e" fillcolor="black" stroked="f" strokeweight="0">
                <v:stroke miterlimit="83231f" joinstyle="miter"/>
                <v:path arrowok="t" textboxrect="0,0,9144,9144"/>
              </v:shape>
              <v:shape id="Shape 95609" o:spid="_x0000_s1052"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" path="m,l6940296,r,9144l,9144,,e" fillcolor="black" stroked="f" strokeweight="0">
                <v:stroke miterlimit="83231f" joinstyle="miter"/>
                <v:path arrowok="t" textboxrect="0,0,6940296,9144"/>
              </v:shape>
              <v:shape id="Shape 95610" o:spid="_x0000_s1053"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4C501834" w14:textId="77777777" w:rsidR="00C62CB9" w:rsidRDefault="00000000">
    <w:r>
      <w:rPr>
        <w:noProof/>
        <w:sz w:val="22"/>
      </w:rPr>
      <mc:AlternateContent>
        <mc:Choice Requires="wpg">
          <w:drawing>
            <wp:anchor distT="0" distB="0" distL="114300" distR="114300" simplePos="0" relativeHeight="251659264" behindDoc="1" locked="0" layoutInCell="1" allowOverlap="1" wp14:anchorId="2528DB69" wp14:editId="2B760930">
              <wp:simplePos x="0" y="0"/>
              <wp:positionH relativeFrom="page">
                <wp:posOffset>304800</wp:posOffset>
              </wp:positionH>
              <wp:positionV relativeFrom="page">
                <wp:posOffset>310896</wp:posOffset>
              </wp:positionV>
              <wp:extent cx="6952488" cy="10072116"/>
              <wp:effectExtent l="0" t="0" r="0" b="0"/>
              <wp:wrapNone/>
              <wp:docPr id="91724" name="Group 91724"/>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614" name="Shape 956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615" name="Shape 9561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724" style="width:547.44pt;height:793.08pt;position:absolute;z-index:-2147483648;mso-position-horizontal-relative:page;mso-position-horizontal:absolute;margin-left:24pt;mso-position-vertical-relative:page;margin-top:24.48pt;" coordsize="69524,100721">
              <v:shape id="Shape 95616" style="position:absolute;width:91;height:100721;left:0;top:0;" coordsize="9144,10072116" path="m0,0l9144,0l9144,10072116l0,10072116l0,0">
                <v:stroke weight="0pt" endcap="flat" joinstyle="round" on="false" color="#000000" opacity="0"/>
                <v:fill on="true" color="#000000"/>
              </v:shape>
              <v:shape id="Shape 95617" style="position:absolute;width:91;height:100721;left:69463;top:0;" coordsize="9144,10072116" path="m0,0l9144,0l9144,10072116l0,10072116l0,0">
                <v:stroke weight="0pt" endcap="flat" joinstyle="round"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7C90" w14:textId="77777777" w:rsidR="00C62CB9" w:rsidRDefault="00000000">
    <w:pPr>
      <w:spacing w:after="0" w:line="259" w:lineRule="auto"/>
      <w:ind w:left="-720" w:right="11187" w:firstLine="0"/>
    </w:pPr>
    <w:r>
      <w:rPr>
        <w:noProof/>
        <w:sz w:val="22"/>
      </w:rPr>
      <mc:AlternateContent>
        <mc:Choice Requires="wpg">
          <w:drawing>
            <wp:anchor distT="0" distB="0" distL="114300" distR="114300" simplePos="0" relativeHeight="251660288" behindDoc="0" locked="0" layoutInCell="1" allowOverlap="1" wp14:anchorId="6A4B3932" wp14:editId="62DE2D4C">
              <wp:simplePos x="0" y="0"/>
              <wp:positionH relativeFrom="page">
                <wp:posOffset>304800</wp:posOffset>
              </wp:positionH>
              <wp:positionV relativeFrom="page">
                <wp:posOffset>304800</wp:posOffset>
              </wp:positionV>
              <wp:extent cx="6952488" cy="598501"/>
              <wp:effectExtent l="0" t="0" r="0" b="0"/>
              <wp:wrapSquare wrapText="bothSides"/>
              <wp:docPr id="91683" name="Group 91683"/>
              <wp:cNvGraphicFramePr/>
              <a:graphic xmlns:a="http://schemas.openxmlformats.org/drawingml/2006/main">
                <a:graphicData uri="http://schemas.microsoft.com/office/word/2010/wordprocessingGroup">
                  <wpg:wgp>
                    <wpg:cNvGrpSpPr/>
                    <wpg:grpSpPr>
                      <a:xfrm>
                        <a:off x="0" y="0"/>
                        <a:ext cx="6952488" cy="598501"/>
                        <a:chOff x="0" y="0"/>
                        <a:chExt cx="6952488" cy="598501"/>
                      </a:xfrm>
                    </wpg:grpSpPr>
                    <wps:wsp>
                      <wps:cNvPr id="91688" name="Rectangle 91688"/>
                      <wps:cNvSpPr/>
                      <wps:spPr>
                        <a:xfrm>
                          <a:off x="152400" y="392049"/>
                          <a:ext cx="2428111" cy="274582"/>
                        </a:xfrm>
                        <a:prstGeom prst="rect">
                          <a:avLst/>
                        </a:prstGeom>
                        <a:ln>
                          <a:noFill/>
                        </a:ln>
                      </wps:spPr>
                      <wps:txbx>
                        <w:txbxContent>
                          <w:p w14:paraId="2237BD13" w14:textId="77777777" w:rsidR="00C62CB9" w:rsidRDefault="00000000">
                            <w:pPr>
                              <w:spacing w:after="160" w:line="259" w:lineRule="auto"/>
                              <w:ind w:left="0" w:firstLine="0"/>
                            </w:pPr>
                            <w:r>
                              <w:rPr>
                                <w:sz w:val="32"/>
                              </w:rPr>
                              <w:t xml:space="preserve">Institute of Education </w:t>
                            </w:r>
                          </w:p>
                        </w:txbxContent>
                      </wps:txbx>
                      <wps:bodyPr horzOverflow="overflow" vert="horz" lIns="0" tIns="0" rIns="0" bIns="0" rtlCol="0">
                        <a:noAutofit/>
                      </wps:bodyPr>
                    </wps:wsp>
                    <wps:wsp>
                      <wps:cNvPr id="91689" name="Rectangle 91689"/>
                      <wps:cNvSpPr/>
                      <wps:spPr>
                        <a:xfrm>
                          <a:off x="1979930" y="392049"/>
                          <a:ext cx="60925" cy="274582"/>
                        </a:xfrm>
                        <a:prstGeom prst="rect">
                          <a:avLst/>
                        </a:prstGeom>
                        <a:ln>
                          <a:noFill/>
                        </a:ln>
                      </wps:spPr>
                      <wps:txbx>
                        <w:txbxContent>
                          <w:p w14:paraId="49425477" w14:textId="77777777" w:rsidR="00C62CB9" w:rsidRDefault="00000000">
                            <w:pPr>
                              <w:spacing w:after="160" w:line="259" w:lineRule="auto"/>
                              <w:ind w:left="0" w:firstLine="0"/>
                            </w:pPr>
                            <w:r>
                              <w:rPr>
                                <w:sz w:val="32"/>
                              </w:rPr>
                              <w:t xml:space="preserve"> </w:t>
                            </w:r>
                          </w:p>
                        </w:txbxContent>
                      </wps:txbx>
                      <wps:bodyPr horzOverflow="overflow" vert="horz" lIns="0" tIns="0" rIns="0" bIns="0" rtlCol="0">
                        <a:noAutofit/>
                      </wps:bodyPr>
                    </wps:wsp>
                    <wps:wsp>
                      <wps:cNvPr id="91690" name="Rectangle 91690"/>
                      <wps:cNvSpPr/>
                      <wps:spPr>
                        <a:xfrm>
                          <a:off x="2025650" y="392049"/>
                          <a:ext cx="60925" cy="274582"/>
                        </a:xfrm>
                        <a:prstGeom prst="rect">
                          <a:avLst/>
                        </a:prstGeom>
                        <a:ln>
                          <a:noFill/>
                        </a:ln>
                      </wps:spPr>
                      <wps:txbx>
                        <w:txbxContent>
                          <w:p w14:paraId="2D919C57" w14:textId="77777777" w:rsidR="00C62CB9" w:rsidRDefault="00000000">
                            <w:pPr>
                              <w:spacing w:after="160" w:line="259" w:lineRule="auto"/>
                              <w:ind w:left="0" w:firstLine="0"/>
                            </w:pPr>
                            <w:r>
                              <w:rPr>
                                <w:sz w:val="32"/>
                              </w:rPr>
                              <w:t xml:space="preserve"> </w:t>
                            </w:r>
                          </w:p>
                        </w:txbxContent>
                      </wps:txbx>
                      <wps:bodyPr horzOverflow="overflow" vert="horz" lIns="0" tIns="0" rIns="0" bIns="0" rtlCol="0">
                        <a:noAutofit/>
                      </wps:bodyPr>
                    </wps:wsp>
                    <wps:wsp>
                      <wps:cNvPr id="91691" name="Rectangle 91691"/>
                      <wps:cNvSpPr/>
                      <wps:spPr>
                        <a:xfrm>
                          <a:off x="3475355" y="392049"/>
                          <a:ext cx="60925" cy="274582"/>
                        </a:xfrm>
                        <a:prstGeom prst="rect">
                          <a:avLst/>
                        </a:prstGeom>
                        <a:ln>
                          <a:noFill/>
                        </a:ln>
                      </wps:spPr>
                      <wps:txbx>
                        <w:txbxContent>
                          <w:p w14:paraId="749D5244" w14:textId="77777777" w:rsidR="00C62CB9" w:rsidRDefault="00000000">
                            <w:pPr>
                              <w:spacing w:after="160" w:line="259" w:lineRule="auto"/>
                              <w:ind w:left="0" w:firstLine="0"/>
                            </w:pPr>
                            <w:r>
                              <w:rPr>
                                <w:sz w:val="32"/>
                              </w:rPr>
                              <w:t xml:space="preserve"> </w:t>
                            </w:r>
                          </w:p>
                        </w:txbxContent>
                      </wps:txbx>
                      <wps:bodyPr horzOverflow="overflow" vert="horz" lIns="0" tIns="0" rIns="0" bIns="0" rtlCol="0">
                        <a:noAutofit/>
                      </wps:bodyPr>
                    </wps:wsp>
                    <wps:wsp>
                      <wps:cNvPr id="91692" name="Rectangle 91692"/>
                      <wps:cNvSpPr/>
                      <wps:spPr>
                        <a:xfrm>
                          <a:off x="6799834" y="392049"/>
                          <a:ext cx="60925" cy="274582"/>
                        </a:xfrm>
                        <a:prstGeom prst="rect">
                          <a:avLst/>
                        </a:prstGeom>
                        <a:ln>
                          <a:noFill/>
                        </a:ln>
                      </wps:spPr>
                      <wps:txbx>
                        <w:txbxContent>
                          <w:p w14:paraId="473B830F" w14:textId="77777777" w:rsidR="00C62CB9" w:rsidRDefault="00000000">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91684" name="Picture 91684"/>
                        <pic:cNvPicPr/>
                      </pic:nvPicPr>
                      <pic:blipFill>
                        <a:blip r:embed="rId1"/>
                        <a:stretch>
                          <a:fillRect/>
                        </a:stretch>
                      </pic:blipFill>
                      <pic:spPr>
                        <a:xfrm>
                          <a:off x="5579110" y="144780"/>
                          <a:ext cx="1219200" cy="400050"/>
                        </a:xfrm>
                        <a:prstGeom prst="rect">
                          <a:avLst/>
                        </a:prstGeom>
                      </pic:spPr>
                    </pic:pic>
                    <wps:wsp>
                      <wps:cNvPr id="95598" name="Shape 955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99" name="Shape 9559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00" name="Shape 9560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4B3932" id="Group 91683" o:spid="_x0000_s1054" style="position:absolute;left:0;text-align:left;margin-left:24pt;margin-top:24pt;width:547.45pt;height:47.15pt;z-index:251660288;mso-position-horizontal-relative:page;mso-position-vertical-relative:page" coordsize="69524,59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">
              <v:rect id="Rectangle 91688" o:spid="_x0000_s1055" style="position:absolute;left:1524;top:3920;width:2428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" filled="f" stroked="f">
                <v:textbox inset="0,0,0,0">
                  <w:txbxContent>
                    <w:p w14:paraId="2237BD13" w14:textId="77777777" w:rsidR="00C62CB9" w:rsidRDefault="00000000">
                      <w:pPr>
                        <w:spacing w:after="160" w:line="259" w:lineRule="auto"/>
                        <w:ind w:left="0" w:firstLine="0"/>
                      </w:pPr>
                      <w:r>
                        <w:rPr>
                          <w:sz w:val="32"/>
                        </w:rPr>
                        <w:t xml:space="preserve">Institute of Education </w:t>
                      </w:r>
                    </w:p>
                  </w:txbxContent>
                </v:textbox>
              </v:rect>
              <v:rect id="Rectangle 91689" o:spid="_x0000_s1056" style="position:absolute;left:19799;top:39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" filled="f" stroked="f">
                <v:textbox inset="0,0,0,0">
                  <w:txbxContent>
                    <w:p w14:paraId="49425477" w14:textId="77777777" w:rsidR="00C62CB9" w:rsidRDefault="00000000">
                      <w:pPr>
                        <w:spacing w:after="160" w:line="259" w:lineRule="auto"/>
                        <w:ind w:left="0" w:firstLine="0"/>
                      </w:pPr>
                      <w:r>
                        <w:rPr>
                          <w:sz w:val="32"/>
                        </w:rPr>
                        <w:t xml:space="preserve"> </w:t>
                      </w:r>
                    </w:p>
                  </w:txbxContent>
                </v:textbox>
              </v:rect>
              <v:rect id="Rectangle 91690" o:spid="_x0000_s1057" style="position:absolute;left:20256;top:39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" filled="f" stroked="f">
                <v:textbox inset="0,0,0,0">
                  <w:txbxContent>
                    <w:p w14:paraId="2D919C57" w14:textId="77777777" w:rsidR="00C62CB9" w:rsidRDefault="00000000">
                      <w:pPr>
                        <w:spacing w:after="160" w:line="259" w:lineRule="auto"/>
                        <w:ind w:left="0" w:firstLine="0"/>
                      </w:pPr>
                      <w:r>
                        <w:rPr>
                          <w:sz w:val="32"/>
                        </w:rPr>
                        <w:t xml:space="preserve"> </w:t>
                      </w:r>
                    </w:p>
                  </w:txbxContent>
                </v:textbox>
              </v:rect>
              <v:rect id="Rectangle 91691" o:spid="_x0000_s1058" style="position:absolute;left:34753;top:39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" filled="f" stroked="f">
                <v:textbox inset="0,0,0,0">
                  <w:txbxContent>
                    <w:p w14:paraId="749D5244" w14:textId="77777777" w:rsidR="00C62CB9" w:rsidRDefault="00000000">
                      <w:pPr>
                        <w:spacing w:after="160" w:line="259" w:lineRule="auto"/>
                        <w:ind w:left="0" w:firstLine="0"/>
                      </w:pPr>
                      <w:r>
                        <w:rPr>
                          <w:sz w:val="32"/>
                        </w:rPr>
                        <w:t xml:space="preserve"> </w:t>
                      </w:r>
                    </w:p>
                  </w:txbxContent>
                </v:textbox>
              </v:rect>
              <v:rect id="Rectangle 91692" o:spid="_x0000_s1059" style="position:absolute;left:67998;top:39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" filled="f" stroked="f">
                <v:textbox inset="0,0,0,0">
                  <w:txbxContent>
                    <w:p w14:paraId="473B830F" w14:textId="77777777" w:rsidR="00C62CB9" w:rsidRDefault="00000000">
                      <w:pPr>
                        <w:spacing w:after="160" w:line="259" w:lineRule="auto"/>
                        <w:ind w:left="0" w:firstLine="0"/>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684" o:spid="_x0000_s1060" type="#_x0000_t75" style="position:absolute;left:55791;top:1447;width:12192;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">
                <v:imagedata r:id="rId2" o:title=""/>
              </v:shape>
              <v:shape id="Shape 95598" o:spid="_x0000_s106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" path="m,l9144,r,9144l,9144,,e" fillcolor="black" stroked="f" strokeweight="0">
                <v:stroke miterlimit="83231f" joinstyle="miter"/>
                <v:path arrowok="t" textboxrect="0,0,9144,9144"/>
              </v:shape>
              <v:shape id="Shape 95599" o:spid="_x0000_s1062"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" path="m,l6940296,r,9144l,9144,,e" fillcolor="black" stroked="f" strokeweight="0">
                <v:stroke miterlimit="83231f" joinstyle="miter"/>
                <v:path arrowok="t" textboxrect="0,0,6940296,9144"/>
              </v:shape>
              <v:shape id="Shape 95600" o:spid="_x0000_s1063"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1A6795CD" w14:textId="77777777" w:rsidR="00C62CB9" w:rsidRDefault="00000000">
    <w:r>
      <w:rPr>
        <w:noProof/>
        <w:sz w:val="22"/>
      </w:rPr>
      <mc:AlternateContent>
        <mc:Choice Requires="wpg">
          <w:drawing>
            <wp:anchor distT="0" distB="0" distL="114300" distR="114300" simplePos="0" relativeHeight="251661312" behindDoc="1" locked="0" layoutInCell="1" allowOverlap="1" wp14:anchorId="007C994D" wp14:editId="4711C689">
              <wp:simplePos x="0" y="0"/>
              <wp:positionH relativeFrom="page">
                <wp:posOffset>304800</wp:posOffset>
              </wp:positionH>
              <wp:positionV relativeFrom="page">
                <wp:posOffset>310896</wp:posOffset>
              </wp:positionV>
              <wp:extent cx="6952488" cy="10072116"/>
              <wp:effectExtent l="0" t="0" r="0" b="0"/>
              <wp:wrapNone/>
              <wp:docPr id="91693" name="Group 9169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604" name="Shape 956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605" name="Shape 9560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693" style="width:547.44pt;height:793.08pt;position:absolute;z-index:-2147483648;mso-position-horizontal-relative:page;mso-position-horizontal:absolute;margin-left:24pt;mso-position-vertical-relative:page;margin-top:24.48pt;" coordsize="69524,100721">
              <v:shape id="Shape 95606" style="position:absolute;width:91;height:100721;left:0;top:0;" coordsize="9144,10072116" path="m0,0l9144,0l9144,10072116l0,10072116l0,0">
                <v:stroke weight="0pt" endcap="flat" joinstyle="round" on="false" color="#000000" opacity="0"/>
                <v:fill on="true" color="#000000"/>
              </v:shape>
              <v:shape id="Shape 95607" style="position:absolute;width:91;height:100721;left:69463;top:0;" coordsize="9144,10072116" path="m0,0l9144,0l9144,10072116l0,10072116l0,0">
                <v:stroke weight="0pt" endcap="flat" joinstyle="round"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BA5A" w14:textId="77777777" w:rsidR="00C62CB9" w:rsidRDefault="00000000">
    <w:pPr>
      <w:spacing w:after="0" w:line="259" w:lineRule="auto"/>
      <w:ind w:left="-720" w:right="11187" w:firstLine="0"/>
    </w:pPr>
    <w:r>
      <w:rPr>
        <w:noProof/>
        <w:sz w:val="22"/>
      </w:rPr>
      <mc:AlternateContent>
        <mc:Choice Requires="wpg">
          <w:drawing>
            <wp:anchor distT="0" distB="0" distL="114300" distR="114300" simplePos="0" relativeHeight="251662336" behindDoc="0" locked="0" layoutInCell="1" allowOverlap="1" wp14:anchorId="7DAA9E71" wp14:editId="158D4452">
              <wp:simplePos x="0" y="0"/>
              <wp:positionH relativeFrom="page">
                <wp:posOffset>304800</wp:posOffset>
              </wp:positionH>
              <wp:positionV relativeFrom="page">
                <wp:posOffset>304800</wp:posOffset>
              </wp:positionV>
              <wp:extent cx="6952488" cy="6096"/>
              <wp:effectExtent l="0" t="0" r="0" b="0"/>
              <wp:wrapSquare wrapText="bothSides"/>
              <wp:docPr id="91664" name="Group 9166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588" name="Shape 955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589" name="Shape 9558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590" name="Shape 9559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664" style="width:547.44pt;height:0.47998pt;position:absolute;mso-position-horizontal-relative:page;mso-position-horizontal:absolute;margin-left:24pt;mso-position-vertical-relative:page;margin-top:24pt;" coordsize="69524,60">
              <v:shape id="Shape 95591" style="position:absolute;width:91;height:91;left:0;top:0;" coordsize="9144,9144" path="m0,0l9144,0l9144,9144l0,9144l0,0">
                <v:stroke weight="0pt" endcap="flat" joinstyle="round" on="false" color="#000000" opacity="0"/>
                <v:fill on="true" color="#000000"/>
              </v:shape>
              <v:shape id="Shape 95592" style="position:absolute;width:69402;height:91;left:60;top:0;" coordsize="6940296,9144" path="m0,0l6940296,0l6940296,9144l0,9144l0,0">
                <v:stroke weight="0pt" endcap="flat" joinstyle="round" on="false" color="#000000" opacity="0"/>
                <v:fill on="true" color="#000000"/>
              </v:shape>
              <v:shape id="Shape 95593" style="position:absolute;width:91;height:91;left:69463;top:0;" coordsize="9144,9144" path="m0,0l9144,0l9144,9144l0,9144l0,0">
                <v:stroke weight="0pt" endcap="flat" joinstyle="round" on="false" color="#000000" opacity="0"/>
                <v:fill on="true" color="#000000"/>
              </v:shape>
              <w10:wrap type="square"/>
            </v:group>
          </w:pict>
        </mc:Fallback>
      </mc:AlternateContent>
    </w:r>
  </w:p>
  <w:p w14:paraId="3EEADD25" w14:textId="77777777" w:rsidR="00C62CB9" w:rsidRDefault="00000000">
    <w:r>
      <w:rPr>
        <w:noProof/>
        <w:sz w:val="22"/>
      </w:rPr>
      <mc:AlternateContent>
        <mc:Choice Requires="wpg">
          <w:drawing>
            <wp:anchor distT="0" distB="0" distL="114300" distR="114300" simplePos="0" relativeHeight="251663360" behindDoc="1" locked="0" layoutInCell="1" allowOverlap="1" wp14:anchorId="6782CD96" wp14:editId="2015DE7E">
              <wp:simplePos x="0" y="0"/>
              <wp:positionH relativeFrom="page">
                <wp:posOffset>304800</wp:posOffset>
              </wp:positionH>
              <wp:positionV relativeFrom="page">
                <wp:posOffset>310896</wp:posOffset>
              </wp:positionV>
              <wp:extent cx="6952488" cy="10072116"/>
              <wp:effectExtent l="0" t="0" r="0" b="0"/>
              <wp:wrapNone/>
              <wp:docPr id="91668" name="Group 9166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594" name="Shape 9559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595" name="Shape 9559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668" style="width:547.44pt;height:793.08pt;position:absolute;z-index:-2147483648;mso-position-horizontal-relative:page;mso-position-horizontal:absolute;margin-left:24pt;mso-position-vertical-relative:page;margin-top:24.48pt;" coordsize="69524,100721">
              <v:shape id="Shape 95596" style="position:absolute;width:91;height:100721;left:0;top:0;" coordsize="9144,10072116" path="m0,0l9144,0l9144,10072116l0,10072116l0,0">
                <v:stroke weight="0pt" endcap="flat" joinstyle="round" on="false" color="#000000" opacity="0"/>
                <v:fill on="true" color="#000000"/>
              </v:shape>
              <v:shape id="Shape 95597" style="position:absolute;width:91;height:100721;left:69463;top:0;" coordsize="9144,10072116" path="m0,0l9144,0l9144,10072116l0,10072116l0,0">
                <v:stroke weight="0pt" endcap="flat" joinstyle="round"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A09"/>
    <w:multiLevelType w:val="hybridMultilevel"/>
    <w:tmpl w:val="3E9A04CE"/>
    <w:lvl w:ilvl="0" w:tplc="A668578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9609C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A7AFDC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996685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A22967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E6A5F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490601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CD8DAA2">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B60654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713DC6"/>
    <w:multiLevelType w:val="hybridMultilevel"/>
    <w:tmpl w:val="3A7AD7DE"/>
    <w:lvl w:ilvl="0" w:tplc="1BEA457C">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18A1082">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5246C98">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E527DD4">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654E426">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3FE6502">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4D4EE88">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A968EE8">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C0274F0">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6F05D90"/>
    <w:multiLevelType w:val="hybridMultilevel"/>
    <w:tmpl w:val="4988780C"/>
    <w:lvl w:ilvl="0" w:tplc="E0A47068">
      <w:start w:val="1"/>
      <w:numFmt w:val="decimal"/>
      <w:lvlText w:val="%1."/>
      <w:lvlJc w:val="left"/>
      <w:pPr>
        <w:ind w:left="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15EEEB4">
      <w:start w:val="1"/>
      <w:numFmt w:val="lowerLetter"/>
      <w:lvlText w:val="%2"/>
      <w:lvlJc w:val="left"/>
      <w:pPr>
        <w:ind w:left="14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0E0B4FA">
      <w:start w:val="1"/>
      <w:numFmt w:val="lowerRoman"/>
      <w:lvlText w:val="%3"/>
      <w:lvlJc w:val="left"/>
      <w:pPr>
        <w:ind w:left="21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BC40878">
      <w:start w:val="1"/>
      <w:numFmt w:val="decimal"/>
      <w:lvlText w:val="%4"/>
      <w:lvlJc w:val="left"/>
      <w:pPr>
        <w:ind w:left="28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90030C8">
      <w:start w:val="1"/>
      <w:numFmt w:val="lowerLetter"/>
      <w:lvlText w:val="%5"/>
      <w:lvlJc w:val="left"/>
      <w:pPr>
        <w:ind w:left="35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70ED90A">
      <w:start w:val="1"/>
      <w:numFmt w:val="lowerRoman"/>
      <w:lvlText w:val="%6"/>
      <w:lvlJc w:val="left"/>
      <w:pPr>
        <w:ind w:left="43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F044B02">
      <w:start w:val="1"/>
      <w:numFmt w:val="decimal"/>
      <w:lvlText w:val="%7"/>
      <w:lvlJc w:val="left"/>
      <w:pPr>
        <w:ind w:left="50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79AE186">
      <w:start w:val="1"/>
      <w:numFmt w:val="lowerLetter"/>
      <w:lvlText w:val="%8"/>
      <w:lvlJc w:val="left"/>
      <w:pPr>
        <w:ind w:left="57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BA090B6">
      <w:start w:val="1"/>
      <w:numFmt w:val="lowerRoman"/>
      <w:lvlText w:val="%9"/>
      <w:lvlJc w:val="left"/>
      <w:pPr>
        <w:ind w:left="64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3A4E2E"/>
    <w:multiLevelType w:val="hybridMultilevel"/>
    <w:tmpl w:val="11A0896E"/>
    <w:lvl w:ilvl="0" w:tplc="CA5822D0">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23CA9DE">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A24C338">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9047DBE">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B5CDDCA">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DE8CB82">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6A0BA3A">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42D238">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4041C3A">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8C34695"/>
    <w:multiLevelType w:val="hybridMultilevel"/>
    <w:tmpl w:val="111E10F2"/>
    <w:lvl w:ilvl="0" w:tplc="970400D8">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56C6166">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05EFE24">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D028984">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8B87646">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F88E228">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4BC645E">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2764DDE">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C2C3A6E">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D50FC6"/>
    <w:multiLevelType w:val="hybridMultilevel"/>
    <w:tmpl w:val="87900B2E"/>
    <w:lvl w:ilvl="0" w:tplc="4A3AF71E">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3540630">
      <w:start w:val="1"/>
      <w:numFmt w:val="lowerLetter"/>
      <w:lvlText w:val="%2"/>
      <w:lvlJc w:val="left"/>
      <w:pPr>
        <w:ind w:left="14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35210A4">
      <w:start w:val="1"/>
      <w:numFmt w:val="lowerRoman"/>
      <w:lvlText w:val="%3"/>
      <w:lvlJc w:val="left"/>
      <w:pPr>
        <w:ind w:left="21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1B29D54">
      <w:start w:val="1"/>
      <w:numFmt w:val="decimal"/>
      <w:lvlText w:val="%4"/>
      <w:lvlJc w:val="left"/>
      <w:pPr>
        <w:ind w:left="28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0CC6494">
      <w:start w:val="1"/>
      <w:numFmt w:val="lowerLetter"/>
      <w:lvlText w:val="%5"/>
      <w:lvlJc w:val="left"/>
      <w:pPr>
        <w:ind w:left="36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6621718">
      <w:start w:val="1"/>
      <w:numFmt w:val="lowerRoman"/>
      <w:lvlText w:val="%6"/>
      <w:lvlJc w:val="left"/>
      <w:pPr>
        <w:ind w:left="43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2C237C8">
      <w:start w:val="1"/>
      <w:numFmt w:val="decimal"/>
      <w:lvlText w:val="%7"/>
      <w:lvlJc w:val="left"/>
      <w:pPr>
        <w:ind w:left="50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BA43418">
      <w:start w:val="1"/>
      <w:numFmt w:val="lowerLetter"/>
      <w:lvlText w:val="%8"/>
      <w:lvlJc w:val="left"/>
      <w:pPr>
        <w:ind w:left="57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7005C26">
      <w:start w:val="1"/>
      <w:numFmt w:val="lowerRoman"/>
      <w:lvlText w:val="%9"/>
      <w:lvlJc w:val="left"/>
      <w:pPr>
        <w:ind w:left="64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407BF3"/>
    <w:multiLevelType w:val="hybridMultilevel"/>
    <w:tmpl w:val="E300F426"/>
    <w:lvl w:ilvl="0" w:tplc="0316AACA">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634B794">
      <w:start w:val="1"/>
      <w:numFmt w:val="lowerLetter"/>
      <w:lvlText w:val="%2"/>
      <w:lvlJc w:val="left"/>
      <w:pPr>
        <w:ind w:left="14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3C8D7C8">
      <w:start w:val="1"/>
      <w:numFmt w:val="lowerRoman"/>
      <w:lvlText w:val="%3"/>
      <w:lvlJc w:val="left"/>
      <w:pPr>
        <w:ind w:left="21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9FA8DB6">
      <w:start w:val="1"/>
      <w:numFmt w:val="decimal"/>
      <w:lvlText w:val="%4"/>
      <w:lvlJc w:val="left"/>
      <w:pPr>
        <w:ind w:left="28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60011E8">
      <w:start w:val="1"/>
      <w:numFmt w:val="lowerLetter"/>
      <w:lvlText w:val="%5"/>
      <w:lvlJc w:val="left"/>
      <w:pPr>
        <w:ind w:left="36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0F046BA">
      <w:start w:val="1"/>
      <w:numFmt w:val="lowerRoman"/>
      <w:lvlText w:val="%6"/>
      <w:lvlJc w:val="left"/>
      <w:pPr>
        <w:ind w:left="43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66A595A">
      <w:start w:val="1"/>
      <w:numFmt w:val="decimal"/>
      <w:lvlText w:val="%7"/>
      <w:lvlJc w:val="left"/>
      <w:pPr>
        <w:ind w:left="50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3BCBB74">
      <w:start w:val="1"/>
      <w:numFmt w:val="lowerLetter"/>
      <w:lvlText w:val="%8"/>
      <w:lvlJc w:val="left"/>
      <w:pPr>
        <w:ind w:left="57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89ADB56">
      <w:start w:val="1"/>
      <w:numFmt w:val="lowerRoman"/>
      <w:lvlText w:val="%9"/>
      <w:lvlJc w:val="left"/>
      <w:pPr>
        <w:ind w:left="64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D2E55A4"/>
    <w:multiLevelType w:val="hybridMultilevel"/>
    <w:tmpl w:val="712E737E"/>
    <w:lvl w:ilvl="0" w:tplc="3EA6E87A">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082E6E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F30B3C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D386C8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29CB8B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07C8AE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7C2E99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72D60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19EE92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EC67CD7"/>
    <w:multiLevelType w:val="hybridMultilevel"/>
    <w:tmpl w:val="228A65C6"/>
    <w:lvl w:ilvl="0" w:tplc="B3FEC8CE">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02D2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FEFD5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EDE9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5039B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62A75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62819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58FB2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D21D8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9B1A0F"/>
    <w:multiLevelType w:val="hybridMultilevel"/>
    <w:tmpl w:val="E8EC4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3B3E97"/>
    <w:multiLevelType w:val="hybridMultilevel"/>
    <w:tmpl w:val="B2502068"/>
    <w:lvl w:ilvl="0" w:tplc="86D0520C">
      <w:start w:val="1"/>
      <w:numFmt w:val="bullet"/>
      <w:lvlText w:val="-"/>
      <w:lvlJc w:val="left"/>
      <w:pPr>
        <w:ind w:left="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520108E">
      <w:start w:val="1"/>
      <w:numFmt w:val="bullet"/>
      <w:lvlText w:val="o"/>
      <w:lvlJc w:val="left"/>
      <w:pPr>
        <w:ind w:left="10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06EC61E">
      <w:start w:val="1"/>
      <w:numFmt w:val="bullet"/>
      <w:lvlText w:val="▪"/>
      <w:lvlJc w:val="left"/>
      <w:pPr>
        <w:ind w:left="18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BE0E9E0">
      <w:start w:val="1"/>
      <w:numFmt w:val="bullet"/>
      <w:lvlText w:val="•"/>
      <w:lvlJc w:val="left"/>
      <w:pPr>
        <w:ind w:left="25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3B6B50E">
      <w:start w:val="1"/>
      <w:numFmt w:val="bullet"/>
      <w:lvlText w:val="o"/>
      <w:lvlJc w:val="left"/>
      <w:pPr>
        <w:ind w:left="32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27C384A">
      <w:start w:val="1"/>
      <w:numFmt w:val="bullet"/>
      <w:lvlText w:val="▪"/>
      <w:lvlJc w:val="left"/>
      <w:pPr>
        <w:ind w:left="39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9F4C76C">
      <w:start w:val="1"/>
      <w:numFmt w:val="bullet"/>
      <w:lvlText w:val="•"/>
      <w:lvlJc w:val="left"/>
      <w:pPr>
        <w:ind w:left="46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A245218">
      <w:start w:val="1"/>
      <w:numFmt w:val="bullet"/>
      <w:lvlText w:val="o"/>
      <w:lvlJc w:val="left"/>
      <w:pPr>
        <w:ind w:left="54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B604F86">
      <w:start w:val="1"/>
      <w:numFmt w:val="bullet"/>
      <w:lvlText w:val="▪"/>
      <w:lvlJc w:val="left"/>
      <w:pPr>
        <w:ind w:left="61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714109F"/>
    <w:multiLevelType w:val="hybridMultilevel"/>
    <w:tmpl w:val="8CDAE87C"/>
    <w:lvl w:ilvl="0" w:tplc="76FC162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1073E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501A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FC816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068B9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A8B8C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DAACC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D8F08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D6A2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2E3318"/>
    <w:multiLevelType w:val="hybridMultilevel"/>
    <w:tmpl w:val="B6348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E710B9"/>
    <w:multiLevelType w:val="hybridMultilevel"/>
    <w:tmpl w:val="72EAF0AA"/>
    <w:lvl w:ilvl="0" w:tplc="4F98FD36">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902FFA0">
      <w:start w:val="1"/>
      <w:numFmt w:val="bullet"/>
      <w:lvlText w:val="o"/>
      <w:lvlJc w:val="left"/>
      <w:pPr>
        <w:ind w:left="12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5981A68">
      <w:start w:val="1"/>
      <w:numFmt w:val="bullet"/>
      <w:lvlText w:val="▪"/>
      <w:lvlJc w:val="left"/>
      <w:pPr>
        <w:ind w:left="20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D729B68">
      <w:start w:val="1"/>
      <w:numFmt w:val="bullet"/>
      <w:lvlText w:val="•"/>
      <w:lvlJc w:val="left"/>
      <w:pPr>
        <w:ind w:left="27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5A8FD6A">
      <w:start w:val="1"/>
      <w:numFmt w:val="bullet"/>
      <w:lvlText w:val="o"/>
      <w:lvlJc w:val="left"/>
      <w:pPr>
        <w:ind w:left="34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75437C6">
      <w:start w:val="1"/>
      <w:numFmt w:val="bullet"/>
      <w:lvlText w:val="▪"/>
      <w:lvlJc w:val="left"/>
      <w:pPr>
        <w:ind w:left="4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51AD4BE">
      <w:start w:val="1"/>
      <w:numFmt w:val="bullet"/>
      <w:lvlText w:val="•"/>
      <w:lvlJc w:val="left"/>
      <w:pPr>
        <w:ind w:left="48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DBE172C">
      <w:start w:val="1"/>
      <w:numFmt w:val="bullet"/>
      <w:lvlText w:val="o"/>
      <w:lvlJc w:val="left"/>
      <w:pPr>
        <w:ind w:left="56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172B3B0">
      <w:start w:val="1"/>
      <w:numFmt w:val="bullet"/>
      <w:lvlText w:val="▪"/>
      <w:lvlJc w:val="left"/>
      <w:pPr>
        <w:ind w:left="63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E7D4B9B"/>
    <w:multiLevelType w:val="hybridMultilevel"/>
    <w:tmpl w:val="5D2CED4E"/>
    <w:lvl w:ilvl="0" w:tplc="8CA416FE">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8224EF8">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C98E298">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050931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0C69842">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6FECD88">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BDA2C8C">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D7E5BB6">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2688676">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03A7EBE"/>
    <w:multiLevelType w:val="hybridMultilevel"/>
    <w:tmpl w:val="0DD02FD8"/>
    <w:lvl w:ilvl="0" w:tplc="F5544F4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5882AE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C400E4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866B26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944DC8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C023B1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0B2920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B84B40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AACBD0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3620E9F"/>
    <w:multiLevelType w:val="hybridMultilevel"/>
    <w:tmpl w:val="52EEE6BA"/>
    <w:lvl w:ilvl="0" w:tplc="166231C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ACC666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256F39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BC2257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96A20D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B527C3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A2C3D1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26E421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E12375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67B70B5"/>
    <w:multiLevelType w:val="hybridMultilevel"/>
    <w:tmpl w:val="5C220AE6"/>
    <w:lvl w:ilvl="0" w:tplc="63F8AA3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4EC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F04A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A89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D894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2278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07E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685B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9CBF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D236BF"/>
    <w:multiLevelType w:val="hybridMultilevel"/>
    <w:tmpl w:val="DF52E19E"/>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9" w15:restartNumberingAfterBreak="0">
    <w:nsid w:val="28E056F4"/>
    <w:multiLevelType w:val="hybridMultilevel"/>
    <w:tmpl w:val="2CE0E250"/>
    <w:lvl w:ilvl="0" w:tplc="CB306B88">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2643C6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3F8722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48AEF4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614E6C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E643A0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B7C8CB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A9EC6B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A14CBF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2B591FC9"/>
    <w:multiLevelType w:val="hybridMultilevel"/>
    <w:tmpl w:val="301CFC4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30E74E3F"/>
    <w:multiLevelType w:val="hybridMultilevel"/>
    <w:tmpl w:val="2494CF40"/>
    <w:lvl w:ilvl="0" w:tplc="62525572">
      <w:start w:val="1"/>
      <w:numFmt w:val="bullet"/>
      <w:lvlText w:val="-"/>
      <w:lvlJc w:val="left"/>
      <w:pPr>
        <w:ind w:left="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C7051F4">
      <w:start w:val="1"/>
      <w:numFmt w:val="bullet"/>
      <w:lvlText w:val="o"/>
      <w:lvlJc w:val="left"/>
      <w:pPr>
        <w:ind w:left="10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03AF8B4">
      <w:start w:val="1"/>
      <w:numFmt w:val="bullet"/>
      <w:lvlText w:val="▪"/>
      <w:lvlJc w:val="left"/>
      <w:pPr>
        <w:ind w:left="18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BA4BFD8">
      <w:start w:val="1"/>
      <w:numFmt w:val="bullet"/>
      <w:lvlText w:val="•"/>
      <w:lvlJc w:val="left"/>
      <w:pPr>
        <w:ind w:left="25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6F0C750">
      <w:start w:val="1"/>
      <w:numFmt w:val="bullet"/>
      <w:lvlText w:val="o"/>
      <w:lvlJc w:val="left"/>
      <w:pPr>
        <w:ind w:left="32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3420174">
      <w:start w:val="1"/>
      <w:numFmt w:val="bullet"/>
      <w:lvlText w:val="▪"/>
      <w:lvlJc w:val="left"/>
      <w:pPr>
        <w:ind w:left="39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83044C0">
      <w:start w:val="1"/>
      <w:numFmt w:val="bullet"/>
      <w:lvlText w:val="•"/>
      <w:lvlJc w:val="left"/>
      <w:pPr>
        <w:ind w:left="46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4CA8476">
      <w:start w:val="1"/>
      <w:numFmt w:val="bullet"/>
      <w:lvlText w:val="o"/>
      <w:lvlJc w:val="left"/>
      <w:pPr>
        <w:ind w:left="54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04A5BA0">
      <w:start w:val="1"/>
      <w:numFmt w:val="bullet"/>
      <w:lvlText w:val="▪"/>
      <w:lvlJc w:val="left"/>
      <w:pPr>
        <w:ind w:left="61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62F6467"/>
    <w:multiLevelType w:val="hybridMultilevel"/>
    <w:tmpl w:val="15EEAE90"/>
    <w:lvl w:ilvl="0" w:tplc="3CDA0528">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C4872E2">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A2EF936">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7D2A952">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E862410">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7E4740E">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F64A4CE">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301134">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3BAD6BC">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7E16AFB"/>
    <w:multiLevelType w:val="hybridMultilevel"/>
    <w:tmpl w:val="BC48B6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4" w15:restartNumberingAfterBreak="0">
    <w:nsid w:val="39C4630B"/>
    <w:multiLevelType w:val="hybridMultilevel"/>
    <w:tmpl w:val="CCEE41E0"/>
    <w:lvl w:ilvl="0" w:tplc="A1F02318">
      <w:start w:val="1"/>
      <w:numFmt w:val="bullet"/>
      <w:lvlText w:val="•"/>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1C618F4">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116D058">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41E34EC">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4E8B17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97201CC">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2C6BD0E">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C742FD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FA0CD5C">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AA463DD"/>
    <w:multiLevelType w:val="hybridMultilevel"/>
    <w:tmpl w:val="D08E6D0E"/>
    <w:lvl w:ilvl="0" w:tplc="4734FBF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D541BC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0CE3DD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85C688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B3EB9B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ED8346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7E2DA2C">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D28C5B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6DE7BB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D2207FF"/>
    <w:multiLevelType w:val="hybridMultilevel"/>
    <w:tmpl w:val="07CEEBF0"/>
    <w:lvl w:ilvl="0" w:tplc="0038C28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7ECE73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BF88C7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B820F3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587D7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6C0596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8080AC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70A5B22">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DEE723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19D5621"/>
    <w:multiLevelType w:val="hybridMultilevel"/>
    <w:tmpl w:val="30604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1AB0782"/>
    <w:multiLevelType w:val="multilevel"/>
    <w:tmpl w:val="84BEF0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AB7CCF"/>
    <w:multiLevelType w:val="hybridMultilevel"/>
    <w:tmpl w:val="DBAA85FC"/>
    <w:lvl w:ilvl="0" w:tplc="86501F46">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CBCEA8C">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D02B37E">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6807C00">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682CC6A">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BD61AB6">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D48C25C">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DD26ED2">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BE0BC16">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3FE2733"/>
    <w:multiLevelType w:val="hybridMultilevel"/>
    <w:tmpl w:val="14508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45358F9"/>
    <w:multiLevelType w:val="hybridMultilevel"/>
    <w:tmpl w:val="3758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AC396D"/>
    <w:multiLevelType w:val="hybridMultilevel"/>
    <w:tmpl w:val="8B1EA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BA71872"/>
    <w:multiLevelType w:val="hybridMultilevel"/>
    <w:tmpl w:val="1D6405BC"/>
    <w:lvl w:ilvl="0" w:tplc="7688C4FE">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1B470F8">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C6C06B6">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D661C9C">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CECC40E">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9B84BC2">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44C5676">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DF8910C">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0C84226">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C540425"/>
    <w:multiLevelType w:val="hybridMultilevel"/>
    <w:tmpl w:val="829AD18A"/>
    <w:lvl w:ilvl="0" w:tplc="42DC476A">
      <w:start w:val="1"/>
      <w:numFmt w:val="bullet"/>
      <w:lvlText w:val="-"/>
      <w:lvlJc w:val="left"/>
      <w:pPr>
        <w:ind w:left="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C46BE5E">
      <w:start w:val="1"/>
      <w:numFmt w:val="bullet"/>
      <w:lvlText w:val="o"/>
      <w:lvlJc w:val="left"/>
      <w:pPr>
        <w:ind w:left="10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C0C3554">
      <w:start w:val="1"/>
      <w:numFmt w:val="bullet"/>
      <w:lvlText w:val="▪"/>
      <w:lvlJc w:val="left"/>
      <w:pPr>
        <w:ind w:left="18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A08C84A">
      <w:start w:val="1"/>
      <w:numFmt w:val="bullet"/>
      <w:lvlText w:val="•"/>
      <w:lvlJc w:val="left"/>
      <w:pPr>
        <w:ind w:left="25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8D0E45A">
      <w:start w:val="1"/>
      <w:numFmt w:val="bullet"/>
      <w:lvlText w:val="o"/>
      <w:lvlJc w:val="left"/>
      <w:pPr>
        <w:ind w:left="32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828256A">
      <w:start w:val="1"/>
      <w:numFmt w:val="bullet"/>
      <w:lvlText w:val="▪"/>
      <w:lvlJc w:val="left"/>
      <w:pPr>
        <w:ind w:left="39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D8A4520">
      <w:start w:val="1"/>
      <w:numFmt w:val="bullet"/>
      <w:lvlText w:val="•"/>
      <w:lvlJc w:val="left"/>
      <w:pPr>
        <w:ind w:left="46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5CA426">
      <w:start w:val="1"/>
      <w:numFmt w:val="bullet"/>
      <w:lvlText w:val="o"/>
      <w:lvlJc w:val="left"/>
      <w:pPr>
        <w:ind w:left="54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63C9962">
      <w:start w:val="1"/>
      <w:numFmt w:val="bullet"/>
      <w:lvlText w:val="▪"/>
      <w:lvlJc w:val="left"/>
      <w:pPr>
        <w:ind w:left="61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DD954D0"/>
    <w:multiLevelType w:val="hybridMultilevel"/>
    <w:tmpl w:val="C86C6C8A"/>
    <w:lvl w:ilvl="0" w:tplc="5202ADCE">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040E7C2">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2F4E078">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9028432">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00E3FDC">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970AB74">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EB6C24C">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024D974">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CFC7698">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E9B5AF4"/>
    <w:multiLevelType w:val="hybridMultilevel"/>
    <w:tmpl w:val="105CDCE4"/>
    <w:lvl w:ilvl="0" w:tplc="AF968DA8">
      <w:start w:val="8"/>
      <w:numFmt w:val="decimal"/>
      <w:lvlText w:val="%1."/>
      <w:lvlJc w:val="left"/>
      <w:pPr>
        <w:ind w:left="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B98095A">
      <w:start w:val="1"/>
      <w:numFmt w:val="lowerLetter"/>
      <w:lvlText w:val="%2"/>
      <w:lvlJc w:val="left"/>
      <w:pPr>
        <w:ind w:left="14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B280CF6">
      <w:start w:val="1"/>
      <w:numFmt w:val="lowerRoman"/>
      <w:lvlText w:val="%3"/>
      <w:lvlJc w:val="left"/>
      <w:pPr>
        <w:ind w:left="21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634E974">
      <w:start w:val="1"/>
      <w:numFmt w:val="decimal"/>
      <w:lvlText w:val="%4"/>
      <w:lvlJc w:val="left"/>
      <w:pPr>
        <w:ind w:left="28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56EE6A2">
      <w:start w:val="1"/>
      <w:numFmt w:val="lowerLetter"/>
      <w:lvlText w:val="%5"/>
      <w:lvlJc w:val="left"/>
      <w:pPr>
        <w:ind w:left="35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5407C92">
      <w:start w:val="1"/>
      <w:numFmt w:val="lowerRoman"/>
      <w:lvlText w:val="%6"/>
      <w:lvlJc w:val="left"/>
      <w:pPr>
        <w:ind w:left="43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748977A">
      <w:start w:val="1"/>
      <w:numFmt w:val="decimal"/>
      <w:lvlText w:val="%7"/>
      <w:lvlJc w:val="left"/>
      <w:pPr>
        <w:ind w:left="50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B8637A">
      <w:start w:val="1"/>
      <w:numFmt w:val="lowerLetter"/>
      <w:lvlText w:val="%8"/>
      <w:lvlJc w:val="left"/>
      <w:pPr>
        <w:ind w:left="57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9DED5A6">
      <w:start w:val="1"/>
      <w:numFmt w:val="lowerRoman"/>
      <w:lvlText w:val="%9"/>
      <w:lvlJc w:val="left"/>
      <w:pPr>
        <w:ind w:left="64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F0F3C67"/>
    <w:multiLevelType w:val="hybridMultilevel"/>
    <w:tmpl w:val="0DA4A242"/>
    <w:lvl w:ilvl="0" w:tplc="4CDE5B3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3EA447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1EEC8B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32EE37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39EE48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918251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A24B98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C8E8BB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6EAEAC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519C091C"/>
    <w:multiLevelType w:val="hybridMultilevel"/>
    <w:tmpl w:val="67967B82"/>
    <w:lvl w:ilvl="0" w:tplc="99F86056">
      <w:start w:val="1"/>
      <w:numFmt w:val="bullet"/>
      <w:lvlText w:val="-"/>
      <w:lvlJc w:val="left"/>
      <w:pPr>
        <w:ind w:left="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A9A47AC">
      <w:start w:val="1"/>
      <w:numFmt w:val="bullet"/>
      <w:lvlText w:val="o"/>
      <w:lvlJc w:val="left"/>
      <w:pPr>
        <w:ind w:left="10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DB65EB6">
      <w:start w:val="1"/>
      <w:numFmt w:val="bullet"/>
      <w:lvlText w:val="▪"/>
      <w:lvlJc w:val="left"/>
      <w:pPr>
        <w:ind w:left="18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6E80962">
      <w:start w:val="1"/>
      <w:numFmt w:val="bullet"/>
      <w:lvlText w:val="•"/>
      <w:lvlJc w:val="left"/>
      <w:pPr>
        <w:ind w:left="25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EA81B60">
      <w:start w:val="1"/>
      <w:numFmt w:val="bullet"/>
      <w:lvlText w:val="o"/>
      <w:lvlJc w:val="left"/>
      <w:pPr>
        <w:ind w:left="32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E446ED2">
      <w:start w:val="1"/>
      <w:numFmt w:val="bullet"/>
      <w:lvlText w:val="▪"/>
      <w:lvlJc w:val="left"/>
      <w:pPr>
        <w:ind w:left="39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36C6DB8">
      <w:start w:val="1"/>
      <w:numFmt w:val="bullet"/>
      <w:lvlText w:val="•"/>
      <w:lvlJc w:val="left"/>
      <w:pPr>
        <w:ind w:left="46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2F47106">
      <w:start w:val="1"/>
      <w:numFmt w:val="bullet"/>
      <w:lvlText w:val="o"/>
      <w:lvlJc w:val="left"/>
      <w:pPr>
        <w:ind w:left="54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6841544">
      <w:start w:val="1"/>
      <w:numFmt w:val="bullet"/>
      <w:lvlText w:val="▪"/>
      <w:lvlJc w:val="left"/>
      <w:pPr>
        <w:ind w:left="61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2B94BFC"/>
    <w:multiLevelType w:val="hybridMultilevel"/>
    <w:tmpl w:val="6AB041B8"/>
    <w:lvl w:ilvl="0" w:tplc="8A5C636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108818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31C423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204B66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B44D4D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38A4F4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E2A36B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EC29CC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0B05EC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3C56F00"/>
    <w:multiLevelType w:val="hybridMultilevel"/>
    <w:tmpl w:val="35EC169E"/>
    <w:lvl w:ilvl="0" w:tplc="1A42D55E">
      <w:start w:val="1"/>
      <w:numFmt w:val="bullet"/>
      <w:lvlText w:val="•"/>
      <w:lvlJc w:val="left"/>
      <w:pPr>
        <w:tabs>
          <w:tab w:val="num" w:pos="720"/>
        </w:tabs>
        <w:ind w:left="720" w:hanging="360"/>
      </w:pPr>
      <w:rPr>
        <w:rFonts w:ascii="Arial" w:hAnsi="Arial" w:hint="default"/>
      </w:rPr>
    </w:lvl>
    <w:lvl w:ilvl="1" w:tplc="32368F7A" w:tentative="1">
      <w:start w:val="1"/>
      <w:numFmt w:val="bullet"/>
      <w:lvlText w:val="•"/>
      <w:lvlJc w:val="left"/>
      <w:pPr>
        <w:tabs>
          <w:tab w:val="num" w:pos="1440"/>
        </w:tabs>
        <w:ind w:left="1440" w:hanging="360"/>
      </w:pPr>
      <w:rPr>
        <w:rFonts w:ascii="Arial" w:hAnsi="Arial" w:hint="default"/>
      </w:rPr>
    </w:lvl>
    <w:lvl w:ilvl="2" w:tplc="D07845DE" w:tentative="1">
      <w:start w:val="1"/>
      <w:numFmt w:val="bullet"/>
      <w:lvlText w:val="•"/>
      <w:lvlJc w:val="left"/>
      <w:pPr>
        <w:tabs>
          <w:tab w:val="num" w:pos="2160"/>
        </w:tabs>
        <w:ind w:left="2160" w:hanging="360"/>
      </w:pPr>
      <w:rPr>
        <w:rFonts w:ascii="Arial" w:hAnsi="Arial" w:hint="default"/>
      </w:rPr>
    </w:lvl>
    <w:lvl w:ilvl="3" w:tplc="C98A62C0" w:tentative="1">
      <w:start w:val="1"/>
      <w:numFmt w:val="bullet"/>
      <w:lvlText w:val="•"/>
      <w:lvlJc w:val="left"/>
      <w:pPr>
        <w:tabs>
          <w:tab w:val="num" w:pos="2880"/>
        </w:tabs>
        <w:ind w:left="2880" w:hanging="360"/>
      </w:pPr>
      <w:rPr>
        <w:rFonts w:ascii="Arial" w:hAnsi="Arial" w:hint="default"/>
      </w:rPr>
    </w:lvl>
    <w:lvl w:ilvl="4" w:tplc="FDF8C6F6" w:tentative="1">
      <w:start w:val="1"/>
      <w:numFmt w:val="bullet"/>
      <w:lvlText w:val="•"/>
      <w:lvlJc w:val="left"/>
      <w:pPr>
        <w:tabs>
          <w:tab w:val="num" w:pos="3600"/>
        </w:tabs>
        <w:ind w:left="3600" w:hanging="360"/>
      </w:pPr>
      <w:rPr>
        <w:rFonts w:ascii="Arial" w:hAnsi="Arial" w:hint="default"/>
      </w:rPr>
    </w:lvl>
    <w:lvl w:ilvl="5" w:tplc="79D68FE8" w:tentative="1">
      <w:start w:val="1"/>
      <w:numFmt w:val="bullet"/>
      <w:lvlText w:val="•"/>
      <w:lvlJc w:val="left"/>
      <w:pPr>
        <w:tabs>
          <w:tab w:val="num" w:pos="4320"/>
        </w:tabs>
        <w:ind w:left="4320" w:hanging="360"/>
      </w:pPr>
      <w:rPr>
        <w:rFonts w:ascii="Arial" w:hAnsi="Arial" w:hint="default"/>
      </w:rPr>
    </w:lvl>
    <w:lvl w:ilvl="6" w:tplc="4094BD7E" w:tentative="1">
      <w:start w:val="1"/>
      <w:numFmt w:val="bullet"/>
      <w:lvlText w:val="•"/>
      <w:lvlJc w:val="left"/>
      <w:pPr>
        <w:tabs>
          <w:tab w:val="num" w:pos="5040"/>
        </w:tabs>
        <w:ind w:left="5040" w:hanging="360"/>
      </w:pPr>
      <w:rPr>
        <w:rFonts w:ascii="Arial" w:hAnsi="Arial" w:hint="default"/>
      </w:rPr>
    </w:lvl>
    <w:lvl w:ilvl="7" w:tplc="2D36F632" w:tentative="1">
      <w:start w:val="1"/>
      <w:numFmt w:val="bullet"/>
      <w:lvlText w:val="•"/>
      <w:lvlJc w:val="left"/>
      <w:pPr>
        <w:tabs>
          <w:tab w:val="num" w:pos="5760"/>
        </w:tabs>
        <w:ind w:left="5760" w:hanging="360"/>
      </w:pPr>
      <w:rPr>
        <w:rFonts w:ascii="Arial" w:hAnsi="Arial" w:hint="default"/>
      </w:rPr>
    </w:lvl>
    <w:lvl w:ilvl="8" w:tplc="94840F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76A4F39"/>
    <w:multiLevelType w:val="hybridMultilevel"/>
    <w:tmpl w:val="155EF9C2"/>
    <w:lvl w:ilvl="0" w:tplc="4E34B06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01C6C5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49E2C8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0A012C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8F4C28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DD81B4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A5C897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9448BC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1F44DE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5C7778F1"/>
    <w:multiLevelType w:val="hybridMultilevel"/>
    <w:tmpl w:val="EEC8F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FD41D45"/>
    <w:multiLevelType w:val="hybridMultilevel"/>
    <w:tmpl w:val="0A62C752"/>
    <w:lvl w:ilvl="0" w:tplc="3B42DA06">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8845642">
      <w:start w:val="1"/>
      <w:numFmt w:val="lowerLetter"/>
      <w:lvlText w:val="%2"/>
      <w:lvlJc w:val="left"/>
      <w:pPr>
        <w:ind w:left="14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CE00B98">
      <w:start w:val="1"/>
      <w:numFmt w:val="lowerRoman"/>
      <w:lvlText w:val="%3"/>
      <w:lvlJc w:val="left"/>
      <w:pPr>
        <w:ind w:left="21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BD4E356">
      <w:start w:val="1"/>
      <w:numFmt w:val="decimal"/>
      <w:lvlText w:val="%4"/>
      <w:lvlJc w:val="left"/>
      <w:pPr>
        <w:ind w:left="28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8446C7E">
      <w:start w:val="1"/>
      <w:numFmt w:val="lowerLetter"/>
      <w:lvlText w:val="%5"/>
      <w:lvlJc w:val="left"/>
      <w:pPr>
        <w:ind w:left="36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3D81AB8">
      <w:start w:val="1"/>
      <w:numFmt w:val="lowerRoman"/>
      <w:lvlText w:val="%6"/>
      <w:lvlJc w:val="left"/>
      <w:pPr>
        <w:ind w:left="43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7EEF934">
      <w:start w:val="1"/>
      <w:numFmt w:val="decimal"/>
      <w:lvlText w:val="%7"/>
      <w:lvlJc w:val="left"/>
      <w:pPr>
        <w:ind w:left="50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392C56C">
      <w:start w:val="1"/>
      <w:numFmt w:val="lowerLetter"/>
      <w:lvlText w:val="%8"/>
      <w:lvlJc w:val="left"/>
      <w:pPr>
        <w:ind w:left="57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DD6F668">
      <w:start w:val="1"/>
      <w:numFmt w:val="lowerRoman"/>
      <w:lvlText w:val="%9"/>
      <w:lvlJc w:val="left"/>
      <w:pPr>
        <w:ind w:left="64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65A23AC0"/>
    <w:multiLevelType w:val="hybridMultilevel"/>
    <w:tmpl w:val="50B48864"/>
    <w:lvl w:ilvl="0" w:tplc="EB363F1C">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A24EE2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4EE38C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B12F6C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B101AE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7CC67FC">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498294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2C6938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73C669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67324201"/>
    <w:multiLevelType w:val="hybridMultilevel"/>
    <w:tmpl w:val="D3144EF4"/>
    <w:lvl w:ilvl="0" w:tplc="5E86940C">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814312E">
      <w:start w:val="1"/>
      <w:numFmt w:val="bullet"/>
      <w:lvlText w:val="o"/>
      <w:lvlJc w:val="left"/>
      <w:pPr>
        <w:ind w:left="1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D5A75B2">
      <w:start w:val="1"/>
      <w:numFmt w:val="bullet"/>
      <w:lvlText w:val="▪"/>
      <w:lvlJc w:val="left"/>
      <w:pPr>
        <w:ind w:left="1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2601462">
      <w:start w:val="1"/>
      <w:numFmt w:val="bullet"/>
      <w:lvlText w:val="•"/>
      <w:lvlJc w:val="left"/>
      <w:pPr>
        <w:ind w:left="2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51CC0EA">
      <w:start w:val="1"/>
      <w:numFmt w:val="bullet"/>
      <w:lvlText w:val="o"/>
      <w:lvlJc w:val="left"/>
      <w:pPr>
        <w:ind w:left="3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73845CE">
      <w:start w:val="1"/>
      <w:numFmt w:val="bullet"/>
      <w:lvlText w:val="▪"/>
      <w:lvlJc w:val="left"/>
      <w:pPr>
        <w:ind w:left="4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6D08EA8">
      <w:start w:val="1"/>
      <w:numFmt w:val="bullet"/>
      <w:lvlText w:val="•"/>
      <w:lvlJc w:val="left"/>
      <w:pPr>
        <w:ind w:left="4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4CA544">
      <w:start w:val="1"/>
      <w:numFmt w:val="bullet"/>
      <w:lvlText w:val="o"/>
      <w:lvlJc w:val="left"/>
      <w:pPr>
        <w:ind w:left="55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20C01AE">
      <w:start w:val="1"/>
      <w:numFmt w:val="bullet"/>
      <w:lvlText w:val="▪"/>
      <w:lvlJc w:val="left"/>
      <w:pPr>
        <w:ind w:left="62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6B65439B"/>
    <w:multiLevelType w:val="hybridMultilevel"/>
    <w:tmpl w:val="98D23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B7C4377"/>
    <w:multiLevelType w:val="hybridMultilevel"/>
    <w:tmpl w:val="FDA8AF84"/>
    <w:lvl w:ilvl="0" w:tplc="C8923A2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89C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BCF8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50C8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7237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A33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6607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022EB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F6AB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EE64B9B"/>
    <w:multiLevelType w:val="hybridMultilevel"/>
    <w:tmpl w:val="7D58FA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1C72A57"/>
    <w:multiLevelType w:val="hybridMultilevel"/>
    <w:tmpl w:val="F3BAE83A"/>
    <w:lvl w:ilvl="0" w:tplc="8F6814BE">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F8E7D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24A0F7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FAE670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0BAC16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E9C49E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2222E4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3309E1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726308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77E01645"/>
    <w:multiLevelType w:val="multilevel"/>
    <w:tmpl w:val="F0743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37756C"/>
    <w:multiLevelType w:val="hybridMultilevel"/>
    <w:tmpl w:val="F404F29A"/>
    <w:lvl w:ilvl="0" w:tplc="B0B6EC8C">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17E91A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7167EC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F3CD41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7F4EABC">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5848934">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A60E23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BBC3EC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B8ED6B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7D3067C9"/>
    <w:multiLevelType w:val="hybridMultilevel"/>
    <w:tmpl w:val="9608163A"/>
    <w:lvl w:ilvl="0" w:tplc="1D56CD32">
      <w:start w:val="6"/>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1188A2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51A593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4CE408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0B20768">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D70380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F56CE9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040540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7BA446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7EFD0E72"/>
    <w:multiLevelType w:val="hybridMultilevel"/>
    <w:tmpl w:val="DDCA24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9369818">
    <w:abstractNumId w:val="15"/>
  </w:num>
  <w:num w:numId="2" w16cid:durableId="1925140514">
    <w:abstractNumId w:val="26"/>
  </w:num>
  <w:num w:numId="3" w16cid:durableId="825169814">
    <w:abstractNumId w:val="41"/>
  </w:num>
  <w:num w:numId="4" w16cid:durableId="1789272390">
    <w:abstractNumId w:val="8"/>
  </w:num>
  <w:num w:numId="5" w16cid:durableId="1147937766">
    <w:abstractNumId w:val="11"/>
  </w:num>
  <w:num w:numId="6" w16cid:durableId="646131825">
    <w:abstractNumId w:val="25"/>
  </w:num>
  <w:num w:numId="7" w16cid:durableId="987053066">
    <w:abstractNumId w:val="45"/>
  </w:num>
  <w:num w:numId="8" w16cid:durableId="266161454">
    <w:abstractNumId w:val="17"/>
  </w:num>
  <w:num w:numId="9" w16cid:durableId="998119589">
    <w:abstractNumId w:val="47"/>
  </w:num>
  <w:num w:numId="10" w16cid:durableId="1913462035">
    <w:abstractNumId w:val="2"/>
  </w:num>
  <w:num w:numId="11" w16cid:durableId="359207161">
    <w:abstractNumId w:val="36"/>
  </w:num>
  <w:num w:numId="12" w16cid:durableId="1563130950">
    <w:abstractNumId w:val="14"/>
  </w:num>
  <w:num w:numId="13" w16cid:durableId="1031223345">
    <w:abstractNumId w:val="39"/>
  </w:num>
  <w:num w:numId="14" w16cid:durableId="1051881825">
    <w:abstractNumId w:val="19"/>
  </w:num>
  <w:num w:numId="15" w16cid:durableId="998463051">
    <w:abstractNumId w:val="16"/>
  </w:num>
  <w:num w:numId="16" w16cid:durableId="444080312">
    <w:abstractNumId w:val="0"/>
  </w:num>
  <w:num w:numId="17" w16cid:durableId="763654036">
    <w:abstractNumId w:val="51"/>
  </w:num>
  <w:num w:numId="18" w16cid:durableId="648443291">
    <w:abstractNumId w:val="44"/>
  </w:num>
  <w:num w:numId="19" w16cid:durableId="833032840">
    <w:abstractNumId w:val="52"/>
  </w:num>
  <w:num w:numId="20" w16cid:durableId="458034448">
    <w:abstractNumId w:val="49"/>
  </w:num>
  <w:num w:numId="21" w16cid:durableId="1042941202">
    <w:abstractNumId w:val="24"/>
  </w:num>
  <w:num w:numId="22" w16cid:durableId="785855006">
    <w:abstractNumId w:val="37"/>
  </w:num>
  <w:num w:numId="23" w16cid:durableId="78723028">
    <w:abstractNumId w:val="7"/>
  </w:num>
  <w:num w:numId="24" w16cid:durableId="629173244">
    <w:abstractNumId w:val="34"/>
  </w:num>
  <w:num w:numId="25" w16cid:durableId="973754564">
    <w:abstractNumId w:val="10"/>
  </w:num>
  <w:num w:numId="26" w16cid:durableId="1990866456">
    <w:abstractNumId w:val="21"/>
  </w:num>
  <w:num w:numId="27" w16cid:durableId="1660766372">
    <w:abstractNumId w:val="38"/>
  </w:num>
  <w:num w:numId="28" w16cid:durableId="1719474743">
    <w:abstractNumId w:val="13"/>
  </w:num>
  <w:num w:numId="29" w16cid:durableId="1861043477">
    <w:abstractNumId w:val="1"/>
  </w:num>
  <w:num w:numId="30" w16cid:durableId="1034572775">
    <w:abstractNumId w:val="33"/>
  </w:num>
  <w:num w:numId="31" w16cid:durableId="2014332376">
    <w:abstractNumId w:val="3"/>
  </w:num>
  <w:num w:numId="32" w16cid:durableId="1543664247">
    <w:abstractNumId w:val="29"/>
  </w:num>
  <w:num w:numId="33" w16cid:durableId="1350371052">
    <w:abstractNumId w:val="22"/>
  </w:num>
  <w:num w:numId="34" w16cid:durableId="1424690955">
    <w:abstractNumId w:val="35"/>
  </w:num>
  <w:num w:numId="35" w16cid:durableId="738483900">
    <w:abstractNumId w:val="4"/>
  </w:num>
  <w:num w:numId="36" w16cid:durableId="19207890">
    <w:abstractNumId w:val="5"/>
  </w:num>
  <w:num w:numId="37" w16cid:durableId="1442215191">
    <w:abstractNumId w:val="6"/>
  </w:num>
  <w:num w:numId="38" w16cid:durableId="1480422335">
    <w:abstractNumId w:val="43"/>
  </w:num>
  <w:num w:numId="39" w16cid:durableId="2012875956">
    <w:abstractNumId w:val="12"/>
  </w:num>
  <w:num w:numId="40" w16cid:durableId="1872691996">
    <w:abstractNumId w:val="40"/>
  </w:num>
  <w:num w:numId="41" w16cid:durableId="967708576">
    <w:abstractNumId w:val="20"/>
  </w:num>
  <w:num w:numId="42" w16cid:durableId="921912699">
    <w:abstractNumId w:val="50"/>
  </w:num>
  <w:num w:numId="43" w16cid:durableId="1679848901">
    <w:abstractNumId w:val="32"/>
  </w:num>
  <w:num w:numId="44" w16cid:durableId="252907757">
    <w:abstractNumId w:val="9"/>
  </w:num>
  <w:num w:numId="45" w16cid:durableId="1426269502">
    <w:abstractNumId w:val="53"/>
  </w:num>
  <w:num w:numId="46" w16cid:durableId="1877154185">
    <w:abstractNumId w:val="42"/>
  </w:num>
  <w:num w:numId="47" w16cid:durableId="592978785">
    <w:abstractNumId w:val="46"/>
  </w:num>
  <w:num w:numId="48" w16cid:durableId="1783107285">
    <w:abstractNumId w:val="30"/>
  </w:num>
  <w:num w:numId="49" w16cid:durableId="1880896921">
    <w:abstractNumId w:val="48"/>
  </w:num>
  <w:num w:numId="50" w16cid:durableId="1452239706">
    <w:abstractNumId w:val="28"/>
  </w:num>
  <w:num w:numId="51" w16cid:durableId="1258253557">
    <w:abstractNumId w:val="27"/>
  </w:num>
  <w:num w:numId="52" w16cid:durableId="1884712600">
    <w:abstractNumId w:val="31"/>
  </w:num>
  <w:num w:numId="53" w16cid:durableId="187178754">
    <w:abstractNumId w:val="23"/>
  </w:num>
  <w:num w:numId="54" w16cid:durableId="7731321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CB9"/>
    <w:rsid w:val="0000240F"/>
    <w:rsid w:val="00015366"/>
    <w:rsid w:val="0003053D"/>
    <w:rsid w:val="000308D3"/>
    <w:rsid w:val="000434B8"/>
    <w:rsid w:val="00044B9C"/>
    <w:rsid w:val="000453E8"/>
    <w:rsid w:val="000625F0"/>
    <w:rsid w:val="00064771"/>
    <w:rsid w:val="00066376"/>
    <w:rsid w:val="00075F47"/>
    <w:rsid w:val="00081E3F"/>
    <w:rsid w:val="0008483D"/>
    <w:rsid w:val="000952E8"/>
    <w:rsid w:val="000A43A5"/>
    <w:rsid w:val="000B00F6"/>
    <w:rsid w:val="000C5B54"/>
    <w:rsid w:val="000D4998"/>
    <w:rsid w:val="000D5807"/>
    <w:rsid w:val="001012B7"/>
    <w:rsid w:val="00111D58"/>
    <w:rsid w:val="00135E41"/>
    <w:rsid w:val="001472C7"/>
    <w:rsid w:val="00147770"/>
    <w:rsid w:val="001571B3"/>
    <w:rsid w:val="00163EE4"/>
    <w:rsid w:val="00164A87"/>
    <w:rsid w:val="00173294"/>
    <w:rsid w:val="001A1FD9"/>
    <w:rsid w:val="001A432C"/>
    <w:rsid w:val="001A5C1D"/>
    <w:rsid w:val="001A5DAB"/>
    <w:rsid w:val="001B08EF"/>
    <w:rsid w:val="001B3B31"/>
    <w:rsid w:val="001C0F14"/>
    <w:rsid w:val="001D253D"/>
    <w:rsid w:val="001E6440"/>
    <w:rsid w:val="001E68A4"/>
    <w:rsid w:val="00200BAC"/>
    <w:rsid w:val="00211F8F"/>
    <w:rsid w:val="00212E2E"/>
    <w:rsid w:val="00214804"/>
    <w:rsid w:val="002209DB"/>
    <w:rsid w:val="00230F20"/>
    <w:rsid w:val="002343B4"/>
    <w:rsid w:val="00252916"/>
    <w:rsid w:val="002540C9"/>
    <w:rsid w:val="00254347"/>
    <w:rsid w:val="00261E3F"/>
    <w:rsid w:val="0028160F"/>
    <w:rsid w:val="002861B8"/>
    <w:rsid w:val="00287B09"/>
    <w:rsid w:val="00297F78"/>
    <w:rsid w:val="002A092E"/>
    <w:rsid w:val="002B41BB"/>
    <w:rsid w:val="002B56FB"/>
    <w:rsid w:val="002D4293"/>
    <w:rsid w:val="002E04AD"/>
    <w:rsid w:val="002E6234"/>
    <w:rsid w:val="003041CA"/>
    <w:rsid w:val="003123F2"/>
    <w:rsid w:val="0031754C"/>
    <w:rsid w:val="0033247E"/>
    <w:rsid w:val="00332A8A"/>
    <w:rsid w:val="0033300E"/>
    <w:rsid w:val="003565F4"/>
    <w:rsid w:val="003821F5"/>
    <w:rsid w:val="00382DAD"/>
    <w:rsid w:val="003A4E36"/>
    <w:rsid w:val="003A5FE4"/>
    <w:rsid w:val="003A618C"/>
    <w:rsid w:val="003A739F"/>
    <w:rsid w:val="003C34DC"/>
    <w:rsid w:val="003C48A2"/>
    <w:rsid w:val="003C5F00"/>
    <w:rsid w:val="003F2307"/>
    <w:rsid w:val="004031A0"/>
    <w:rsid w:val="00414A70"/>
    <w:rsid w:val="00445945"/>
    <w:rsid w:val="00447224"/>
    <w:rsid w:val="0046523E"/>
    <w:rsid w:val="00470DF1"/>
    <w:rsid w:val="00472DC7"/>
    <w:rsid w:val="00491573"/>
    <w:rsid w:val="0049226D"/>
    <w:rsid w:val="004A49C8"/>
    <w:rsid w:val="004D7465"/>
    <w:rsid w:val="004F2570"/>
    <w:rsid w:val="004F3002"/>
    <w:rsid w:val="0053080D"/>
    <w:rsid w:val="00532CDC"/>
    <w:rsid w:val="00534BDC"/>
    <w:rsid w:val="00546E7C"/>
    <w:rsid w:val="00550DE7"/>
    <w:rsid w:val="00552FE1"/>
    <w:rsid w:val="00557403"/>
    <w:rsid w:val="005607D9"/>
    <w:rsid w:val="00566EE4"/>
    <w:rsid w:val="0057405A"/>
    <w:rsid w:val="00585840"/>
    <w:rsid w:val="00591162"/>
    <w:rsid w:val="005A12BE"/>
    <w:rsid w:val="005A5037"/>
    <w:rsid w:val="005B300C"/>
    <w:rsid w:val="005C52C2"/>
    <w:rsid w:val="005D0CC8"/>
    <w:rsid w:val="005D4C7F"/>
    <w:rsid w:val="005E2749"/>
    <w:rsid w:val="005F0491"/>
    <w:rsid w:val="0061719B"/>
    <w:rsid w:val="0062068E"/>
    <w:rsid w:val="00642F88"/>
    <w:rsid w:val="00645B69"/>
    <w:rsid w:val="00652247"/>
    <w:rsid w:val="00654864"/>
    <w:rsid w:val="00665AC1"/>
    <w:rsid w:val="00670056"/>
    <w:rsid w:val="00681E14"/>
    <w:rsid w:val="00684EE8"/>
    <w:rsid w:val="006A1A87"/>
    <w:rsid w:val="006B25C7"/>
    <w:rsid w:val="006C404C"/>
    <w:rsid w:val="006E4A3F"/>
    <w:rsid w:val="006E5F6B"/>
    <w:rsid w:val="006E6BE3"/>
    <w:rsid w:val="006F5EB9"/>
    <w:rsid w:val="006F6BBD"/>
    <w:rsid w:val="00706D64"/>
    <w:rsid w:val="00714FD6"/>
    <w:rsid w:val="0071508D"/>
    <w:rsid w:val="00717E3E"/>
    <w:rsid w:val="00744960"/>
    <w:rsid w:val="00747FD3"/>
    <w:rsid w:val="00751C7D"/>
    <w:rsid w:val="00780941"/>
    <w:rsid w:val="00786106"/>
    <w:rsid w:val="00794C62"/>
    <w:rsid w:val="007A6131"/>
    <w:rsid w:val="007B4444"/>
    <w:rsid w:val="007C1020"/>
    <w:rsid w:val="007C4B34"/>
    <w:rsid w:val="007D0F7F"/>
    <w:rsid w:val="007D6D7C"/>
    <w:rsid w:val="007E0DDA"/>
    <w:rsid w:val="00812CF9"/>
    <w:rsid w:val="00814C90"/>
    <w:rsid w:val="00821B32"/>
    <w:rsid w:val="00825F23"/>
    <w:rsid w:val="0082709A"/>
    <w:rsid w:val="0085168C"/>
    <w:rsid w:val="00852CDE"/>
    <w:rsid w:val="00883B7C"/>
    <w:rsid w:val="008A4E7A"/>
    <w:rsid w:val="008B4D31"/>
    <w:rsid w:val="008C19A0"/>
    <w:rsid w:val="008C6D09"/>
    <w:rsid w:val="008D724F"/>
    <w:rsid w:val="008F0E3E"/>
    <w:rsid w:val="009011CF"/>
    <w:rsid w:val="009035BC"/>
    <w:rsid w:val="00932D26"/>
    <w:rsid w:val="00952F7D"/>
    <w:rsid w:val="00962EA3"/>
    <w:rsid w:val="00965D3E"/>
    <w:rsid w:val="0097777C"/>
    <w:rsid w:val="00984D6B"/>
    <w:rsid w:val="00987C19"/>
    <w:rsid w:val="0099374A"/>
    <w:rsid w:val="009974EC"/>
    <w:rsid w:val="009A24C9"/>
    <w:rsid w:val="009C345D"/>
    <w:rsid w:val="009C50DD"/>
    <w:rsid w:val="009D3708"/>
    <w:rsid w:val="009E31D7"/>
    <w:rsid w:val="009F0EA8"/>
    <w:rsid w:val="009F2ADF"/>
    <w:rsid w:val="009F37EB"/>
    <w:rsid w:val="00A01FD4"/>
    <w:rsid w:val="00A1063B"/>
    <w:rsid w:val="00A1116C"/>
    <w:rsid w:val="00A132F0"/>
    <w:rsid w:val="00A13433"/>
    <w:rsid w:val="00A1390D"/>
    <w:rsid w:val="00A758C6"/>
    <w:rsid w:val="00A82010"/>
    <w:rsid w:val="00A93E57"/>
    <w:rsid w:val="00AA53DE"/>
    <w:rsid w:val="00AB725C"/>
    <w:rsid w:val="00AC4353"/>
    <w:rsid w:val="00AC4DAA"/>
    <w:rsid w:val="00AC5DD5"/>
    <w:rsid w:val="00AD261F"/>
    <w:rsid w:val="00AE01AC"/>
    <w:rsid w:val="00B215E9"/>
    <w:rsid w:val="00B24AA0"/>
    <w:rsid w:val="00B261B7"/>
    <w:rsid w:val="00B30CED"/>
    <w:rsid w:val="00B36C87"/>
    <w:rsid w:val="00B44FD4"/>
    <w:rsid w:val="00B45DD1"/>
    <w:rsid w:val="00B46056"/>
    <w:rsid w:val="00B51D0D"/>
    <w:rsid w:val="00B71FB5"/>
    <w:rsid w:val="00B859C8"/>
    <w:rsid w:val="00B96279"/>
    <w:rsid w:val="00B96A1C"/>
    <w:rsid w:val="00BA3A75"/>
    <w:rsid w:val="00BB3C20"/>
    <w:rsid w:val="00BB6BF8"/>
    <w:rsid w:val="00BD4071"/>
    <w:rsid w:val="00BE3910"/>
    <w:rsid w:val="00C02760"/>
    <w:rsid w:val="00C05FDB"/>
    <w:rsid w:val="00C07692"/>
    <w:rsid w:val="00C17EE1"/>
    <w:rsid w:val="00C21A45"/>
    <w:rsid w:val="00C415B9"/>
    <w:rsid w:val="00C436B9"/>
    <w:rsid w:val="00C47FB0"/>
    <w:rsid w:val="00C60115"/>
    <w:rsid w:val="00C62CB9"/>
    <w:rsid w:val="00C67C26"/>
    <w:rsid w:val="00C80848"/>
    <w:rsid w:val="00C92348"/>
    <w:rsid w:val="00CB64F9"/>
    <w:rsid w:val="00CB71E5"/>
    <w:rsid w:val="00CB7888"/>
    <w:rsid w:val="00CC4785"/>
    <w:rsid w:val="00CF2834"/>
    <w:rsid w:val="00D12099"/>
    <w:rsid w:val="00D142B1"/>
    <w:rsid w:val="00D26E61"/>
    <w:rsid w:val="00D34E79"/>
    <w:rsid w:val="00D573BA"/>
    <w:rsid w:val="00D649E1"/>
    <w:rsid w:val="00D650F2"/>
    <w:rsid w:val="00D675F9"/>
    <w:rsid w:val="00D70F99"/>
    <w:rsid w:val="00D8244D"/>
    <w:rsid w:val="00D939ED"/>
    <w:rsid w:val="00D97A2C"/>
    <w:rsid w:val="00DA0369"/>
    <w:rsid w:val="00DA17EE"/>
    <w:rsid w:val="00DA3462"/>
    <w:rsid w:val="00DB7AD8"/>
    <w:rsid w:val="00DC74CC"/>
    <w:rsid w:val="00DD0F70"/>
    <w:rsid w:val="00DE1A2C"/>
    <w:rsid w:val="00E00A1A"/>
    <w:rsid w:val="00E03054"/>
    <w:rsid w:val="00E061F5"/>
    <w:rsid w:val="00E07153"/>
    <w:rsid w:val="00E11365"/>
    <w:rsid w:val="00E16E87"/>
    <w:rsid w:val="00E34CFF"/>
    <w:rsid w:val="00E55B68"/>
    <w:rsid w:val="00E70614"/>
    <w:rsid w:val="00E72043"/>
    <w:rsid w:val="00E734C1"/>
    <w:rsid w:val="00E82718"/>
    <w:rsid w:val="00E84888"/>
    <w:rsid w:val="00EA6B99"/>
    <w:rsid w:val="00EB74D7"/>
    <w:rsid w:val="00ED686D"/>
    <w:rsid w:val="00ED6A04"/>
    <w:rsid w:val="00EF02F4"/>
    <w:rsid w:val="00EF4341"/>
    <w:rsid w:val="00F01AFC"/>
    <w:rsid w:val="00F17506"/>
    <w:rsid w:val="00F17F8E"/>
    <w:rsid w:val="00F24393"/>
    <w:rsid w:val="00F26844"/>
    <w:rsid w:val="00F42EFC"/>
    <w:rsid w:val="00F46114"/>
    <w:rsid w:val="00F60282"/>
    <w:rsid w:val="00F66773"/>
    <w:rsid w:val="00F7130B"/>
    <w:rsid w:val="00F74791"/>
    <w:rsid w:val="00F84FD9"/>
    <w:rsid w:val="00FA51B3"/>
    <w:rsid w:val="00FB2128"/>
    <w:rsid w:val="00FB56DD"/>
    <w:rsid w:val="00FB7211"/>
    <w:rsid w:val="00FD0FA5"/>
    <w:rsid w:val="00FD3C14"/>
    <w:rsid w:val="00FD424D"/>
    <w:rsid w:val="00FE06D9"/>
    <w:rsid w:val="00FE1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7DE1"/>
  <w15:docId w15:val="{B51E4975-E0CA-4954-A4ED-312E46A0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7" w:lineRule="auto"/>
      <w:ind w:left="221"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370" w:hanging="10"/>
      <w:outlineLvl w:val="0"/>
    </w:pPr>
    <w:rPr>
      <w:rFonts w:ascii="Calibri" w:eastAsia="Calibri" w:hAnsi="Calibri" w:cs="Calibri"/>
      <w:color w:val="BD582C"/>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color w:val="6E7B62"/>
      <w:sz w:val="3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color w:val="6E7B62"/>
      <w:sz w:val="32"/>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Calibri" w:eastAsia="Calibri" w:hAnsi="Calibri" w:cs="Calibri"/>
      <w:i/>
      <w:color w:val="5E2C16"/>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i/>
      <w:color w:val="5E2C16"/>
      <w:sz w:val="28"/>
    </w:rPr>
  </w:style>
  <w:style w:type="character" w:customStyle="1" w:styleId="Heading1Char">
    <w:name w:val="Heading 1 Char"/>
    <w:link w:val="Heading1"/>
    <w:rPr>
      <w:rFonts w:ascii="Calibri" w:eastAsia="Calibri" w:hAnsi="Calibri" w:cs="Calibri"/>
      <w:color w:val="BD582C"/>
      <w:sz w:val="36"/>
    </w:rPr>
  </w:style>
  <w:style w:type="character" w:customStyle="1" w:styleId="Heading3Char">
    <w:name w:val="Heading 3 Char"/>
    <w:link w:val="Heading3"/>
    <w:rPr>
      <w:rFonts w:ascii="Calibri" w:eastAsia="Calibri" w:hAnsi="Calibri" w:cs="Calibri"/>
      <w:color w:val="6E7B62"/>
      <w:sz w:val="32"/>
    </w:rPr>
  </w:style>
  <w:style w:type="character" w:customStyle="1" w:styleId="Heading2Char">
    <w:name w:val="Heading 2 Char"/>
    <w:link w:val="Heading2"/>
    <w:rPr>
      <w:rFonts w:ascii="Calibri" w:eastAsia="Calibri" w:hAnsi="Calibri" w:cs="Calibri"/>
      <w:color w:val="6E7B62"/>
      <w:sz w:val="32"/>
    </w:rPr>
  </w:style>
  <w:style w:type="paragraph" w:styleId="TOC1">
    <w:name w:val="toc 1"/>
    <w:hidden/>
    <w:pPr>
      <w:spacing w:after="102" w:line="267" w:lineRule="auto"/>
      <w:ind w:left="236" w:right="21" w:hanging="10"/>
    </w:pPr>
    <w:rPr>
      <w:rFonts w:ascii="Calibri" w:eastAsia="Calibri" w:hAnsi="Calibri" w:cs="Calibri"/>
      <w:color w:val="000000"/>
      <w:sz w:val="21"/>
    </w:rPr>
  </w:style>
  <w:style w:type="paragraph" w:styleId="TOC2">
    <w:name w:val="toc 2"/>
    <w:hidden/>
    <w:pPr>
      <w:spacing w:after="115" w:line="267" w:lineRule="auto"/>
      <w:ind w:left="445" w:right="23" w:hanging="10"/>
    </w:pPr>
    <w:rPr>
      <w:rFonts w:ascii="Calibri" w:eastAsia="Calibri" w:hAnsi="Calibri" w:cs="Calibri"/>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374A"/>
    <w:rPr>
      <w:color w:val="467886" w:themeColor="hyperlink"/>
      <w:u w:val="single"/>
    </w:rPr>
  </w:style>
  <w:style w:type="character" w:styleId="UnresolvedMention">
    <w:name w:val="Unresolved Mention"/>
    <w:basedOn w:val="DefaultParagraphFont"/>
    <w:uiPriority w:val="99"/>
    <w:semiHidden/>
    <w:unhideWhenUsed/>
    <w:rsid w:val="0099374A"/>
    <w:rPr>
      <w:color w:val="605E5C"/>
      <w:shd w:val="clear" w:color="auto" w:fill="E1DFDD"/>
    </w:rPr>
  </w:style>
  <w:style w:type="table" w:styleId="TableGrid0">
    <w:name w:val="Table Grid"/>
    <w:basedOn w:val="TableNormal"/>
    <w:uiPriority w:val="39"/>
    <w:rsid w:val="0003053D"/>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0837">
      <w:bodyDiv w:val="1"/>
      <w:marLeft w:val="0"/>
      <w:marRight w:val="0"/>
      <w:marTop w:val="0"/>
      <w:marBottom w:val="0"/>
      <w:divBdr>
        <w:top w:val="none" w:sz="0" w:space="0" w:color="auto"/>
        <w:left w:val="none" w:sz="0" w:space="0" w:color="auto"/>
        <w:bottom w:val="none" w:sz="0" w:space="0" w:color="auto"/>
        <w:right w:val="none" w:sz="0" w:space="0" w:color="auto"/>
      </w:divBdr>
      <w:divsChild>
        <w:div w:id="773671035">
          <w:marLeft w:val="288"/>
          <w:marRight w:val="0"/>
          <w:marTop w:val="115"/>
          <w:marBottom w:val="0"/>
          <w:divBdr>
            <w:top w:val="none" w:sz="0" w:space="0" w:color="auto"/>
            <w:left w:val="none" w:sz="0" w:space="0" w:color="auto"/>
            <w:bottom w:val="none" w:sz="0" w:space="0" w:color="auto"/>
            <w:right w:val="none" w:sz="0" w:space="0" w:color="auto"/>
          </w:divBdr>
        </w:div>
        <w:div w:id="777454500">
          <w:marLeft w:val="288"/>
          <w:marRight w:val="0"/>
          <w:marTop w:val="115"/>
          <w:marBottom w:val="0"/>
          <w:divBdr>
            <w:top w:val="none" w:sz="0" w:space="0" w:color="auto"/>
            <w:left w:val="none" w:sz="0" w:space="0" w:color="auto"/>
            <w:bottom w:val="none" w:sz="0" w:space="0" w:color="auto"/>
            <w:right w:val="none" w:sz="0" w:space="0" w:color="auto"/>
          </w:divBdr>
        </w:div>
        <w:div w:id="1658459625">
          <w:marLeft w:val="288"/>
          <w:marRight w:val="0"/>
          <w:marTop w:val="115"/>
          <w:marBottom w:val="0"/>
          <w:divBdr>
            <w:top w:val="none" w:sz="0" w:space="0" w:color="auto"/>
            <w:left w:val="none" w:sz="0" w:space="0" w:color="auto"/>
            <w:bottom w:val="none" w:sz="0" w:space="0" w:color="auto"/>
            <w:right w:val="none" w:sz="0" w:space="0" w:color="auto"/>
          </w:divBdr>
        </w:div>
        <w:div w:id="1434789840">
          <w:marLeft w:val="288"/>
          <w:marRight w:val="0"/>
          <w:marTop w:val="115"/>
          <w:marBottom w:val="0"/>
          <w:divBdr>
            <w:top w:val="none" w:sz="0" w:space="0" w:color="auto"/>
            <w:left w:val="none" w:sz="0" w:space="0" w:color="auto"/>
            <w:bottom w:val="none" w:sz="0" w:space="0" w:color="auto"/>
            <w:right w:val="none" w:sz="0" w:space="0" w:color="auto"/>
          </w:divBdr>
        </w:div>
        <w:div w:id="601844051">
          <w:marLeft w:val="288"/>
          <w:marRight w:val="0"/>
          <w:marTop w:val="115"/>
          <w:marBottom w:val="0"/>
          <w:divBdr>
            <w:top w:val="none" w:sz="0" w:space="0" w:color="auto"/>
            <w:left w:val="none" w:sz="0" w:space="0" w:color="auto"/>
            <w:bottom w:val="none" w:sz="0" w:space="0" w:color="auto"/>
            <w:right w:val="none" w:sz="0" w:space="0" w:color="auto"/>
          </w:divBdr>
        </w:div>
        <w:div w:id="1341542469">
          <w:marLeft w:val="288"/>
          <w:marRight w:val="0"/>
          <w:marTop w:val="115"/>
          <w:marBottom w:val="0"/>
          <w:divBdr>
            <w:top w:val="none" w:sz="0" w:space="0" w:color="auto"/>
            <w:left w:val="none" w:sz="0" w:space="0" w:color="auto"/>
            <w:bottom w:val="none" w:sz="0" w:space="0" w:color="auto"/>
            <w:right w:val="none" w:sz="0" w:space="0" w:color="auto"/>
          </w:divBdr>
        </w:div>
        <w:div w:id="606281353">
          <w:marLeft w:val="288"/>
          <w:marRight w:val="0"/>
          <w:marTop w:val="115"/>
          <w:marBottom w:val="0"/>
          <w:divBdr>
            <w:top w:val="none" w:sz="0" w:space="0" w:color="auto"/>
            <w:left w:val="none" w:sz="0" w:space="0" w:color="auto"/>
            <w:bottom w:val="none" w:sz="0" w:space="0" w:color="auto"/>
            <w:right w:val="none" w:sz="0" w:space="0" w:color="auto"/>
          </w:divBdr>
        </w:div>
      </w:divsChild>
    </w:div>
    <w:div w:id="1032149851">
      <w:bodyDiv w:val="1"/>
      <w:marLeft w:val="0"/>
      <w:marRight w:val="0"/>
      <w:marTop w:val="0"/>
      <w:marBottom w:val="0"/>
      <w:divBdr>
        <w:top w:val="none" w:sz="0" w:space="0" w:color="auto"/>
        <w:left w:val="none" w:sz="0" w:space="0" w:color="auto"/>
        <w:bottom w:val="none" w:sz="0" w:space="0" w:color="auto"/>
        <w:right w:val="none" w:sz="0" w:space="0" w:color="auto"/>
      </w:divBdr>
      <w:divsChild>
        <w:div w:id="1898662950">
          <w:marLeft w:val="288"/>
          <w:marRight w:val="0"/>
          <w:marTop w:val="115"/>
          <w:marBottom w:val="0"/>
          <w:divBdr>
            <w:top w:val="none" w:sz="0" w:space="0" w:color="auto"/>
            <w:left w:val="none" w:sz="0" w:space="0" w:color="auto"/>
            <w:bottom w:val="none" w:sz="0" w:space="0" w:color="auto"/>
            <w:right w:val="none" w:sz="0" w:space="0" w:color="auto"/>
          </w:divBdr>
        </w:div>
        <w:div w:id="1315335475">
          <w:marLeft w:val="288"/>
          <w:marRight w:val="0"/>
          <w:marTop w:val="115"/>
          <w:marBottom w:val="0"/>
          <w:divBdr>
            <w:top w:val="none" w:sz="0" w:space="0" w:color="auto"/>
            <w:left w:val="none" w:sz="0" w:space="0" w:color="auto"/>
            <w:bottom w:val="none" w:sz="0" w:space="0" w:color="auto"/>
            <w:right w:val="none" w:sz="0" w:space="0" w:color="auto"/>
          </w:divBdr>
        </w:div>
        <w:div w:id="559176345">
          <w:marLeft w:val="288"/>
          <w:marRight w:val="0"/>
          <w:marTop w:val="115"/>
          <w:marBottom w:val="0"/>
          <w:divBdr>
            <w:top w:val="none" w:sz="0" w:space="0" w:color="auto"/>
            <w:left w:val="none" w:sz="0" w:space="0" w:color="auto"/>
            <w:bottom w:val="none" w:sz="0" w:space="0" w:color="auto"/>
            <w:right w:val="none" w:sz="0" w:space="0" w:color="auto"/>
          </w:divBdr>
        </w:div>
        <w:div w:id="493256135">
          <w:marLeft w:val="288"/>
          <w:marRight w:val="0"/>
          <w:marTop w:val="115"/>
          <w:marBottom w:val="0"/>
          <w:divBdr>
            <w:top w:val="none" w:sz="0" w:space="0" w:color="auto"/>
            <w:left w:val="none" w:sz="0" w:space="0" w:color="auto"/>
            <w:bottom w:val="none" w:sz="0" w:space="0" w:color="auto"/>
            <w:right w:val="none" w:sz="0" w:space="0" w:color="auto"/>
          </w:divBdr>
        </w:div>
        <w:div w:id="1525632549">
          <w:marLeft w:val="288"/>
          <w:marRight w:val="0"/>
          <w:marTop w:val="115"/>
          <w:marBottom w:val="0"/>
          <w:divBdr>
            <w:top w:val="none" w:sz="0" w:space="0" w:color="auto"/>
            <w:left w:val="none" w:sz="0" w:space="0" w:color="auto"/>
            <w:bottom w:val="none" w:sz="0" w:space="0" w:color="auto"/>
            <w:right w:val="none" w:sz="0" w:space="0" w:color="auto"/>
          </w:divBdr>
        </w:div>
        <w:div w:id="532349151">
          <w:marLeft w:val="288"/>
          <w:marRight w:val="0"/>
          <w:marTop w:val="115"/>
          <w:marBottom w:val="0"/>
          <w:divBdr>
            <w:top w:val="none" w:sz="0" w:space="0" w:color="auto"/>
            <w:left w:val="none" w:sz="0" w:space="0" w:color="auto"/>
            <w:bottom w:val="none" w:sz="0" w:space="0" w:color="auto"/>
            <w:right w:val="none" w:sz="0" w:space="0" w:color="auto"/>
          </w:divBdr>
        </w:div>
        <w:div w:id="1758360933">
          <w:marLeft w:val="288"/>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austenarmstrong@reading.ac.uk" TargetMode="External"/><Relationship Id="rId18" Type="http://schemas.openxmlformats.org/officeDocument/2006/relationships/hyperlink" Target="https://www.reading.ac.uk/education/cpd/developing-mentoring-excellence" TargetMode="External"/><Relationship Id="rId26" Type="http://schemas.openxmlformats.org/officeDocument/2006/relationships/hyperlink" Target="https://chartered.college/" TargetMode="External"/><Relationship Id="rId39" Type="http://schemas.openxmlformats.org/officeDocument/2006/relationships/header" Target="header1.xml"/><Relationship Id="rId21" Type="http://schemas.openxmlformats.org/officeDocument/2006/relationships/hyperlink" Target="https://assets.publishing.service.gov.uk/media/661d24ac08c3be25cfbd3e61/Initial_Teacher_Training_and_Early_Career_Framework.pdf" TargetMode="External"/><Relationship Id="rId34" Type="http://schemas.openxmlformats.org/officeDocument/2006/relationships/image" Target="media/image10.jpg"/><Relationship Id="rId42"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mailto:ioeschoolplacements@reading.ac.uk" TargetMode="External"/><Relationship Id="rId29" Type="http://schemas.openxmlformats.org/officeDocument/2006/relationships/hyperlink" Target="https://s3.eu-west-2.amazonaws.com/media.nasbtt.org.uk/wp-content/uploads/2021/03/07114405/210315_CCFResources_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gov.uk/government/publications/teachers-standards" TargetMode="External"/><Relationship Id="rId32" Type="http://schemas.openxmlformats.org/officeDocument/2006/relationships/image" Target="media/image8.jpg"/><Relationship Id="rId37" Type="http://schemas.openxmlformats.org/officeDocument/2006/relationships/hyperlink" Target="https://assets.publishing.service.gov.uk/media/661d24ac08c3be25cfbd3e61/Initial_Teacher_Training_and_Early_Career_Framework.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rawlinson@reading.ac.uk" TargetMode="External"/><Relationship Id="rId23" Type="http://schemas.openxmlformats.org/officeDocument/2006/relationships/hyperlink" Target="https://www.gov.uk/government/publications/teachers-standards" TargetMode="External"/><Relationship Id="rId28" Type="http://schemas.openxmlformats.org/officeDocument/2006/relationships/hyperlink" Target="https://s3.eu-west-2.amazonaws.com/media.nasbtt.org.uk/wp-content/uploads/2021/03/07114405/210315_CCFResources_FINAL.pdf" TargetMode="External"/><Relationship Id="rId36" Type="http://schemas.openxmlformats.org/officeDocument/2006/relationships/hyperlink" Target="https://assets.publishing.service.gov.uk/media/661d24ac08c3be25cfbd3e61/Initial_Teacher_Training_and_Early_Career_Framework.pdf" TargetMode="External"/><Relationship Id="rId10" Type="http://schemas.openxmlformats.org/officeDocument/2006/relationships/image" Target="media/image4.jpeg"/><Relationship Id="rId19" Type="http://schemas.openxmlformats.org/officeDocument/2006/relationships/hyperlink" Target="https://www.reading.ac.uk/education/cpd/developing-mentoring-excellence" TargetMode="External"/><Relationship Id="rId31" Type="http://schemas.openxmlformats.org/officeDocument/2006/relationships/image" Target="media/image7.jp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thomas5@reading.ac.uk" TargetMode="External"/><Relationship Id="rId22" Type="http://schemas.openxmlformats.org/officeDocument/2006/relationships/hyperlink" Target="https://assets.publishing.service.gov.uk/government/uploads/system/uploads/attachment_data/file/978358/Early-Career_Framework_April_2021.pdf" TargetMode="External"/><Relationship Id="rId27" Type="http://schemas.openxmlformats.org/officeDocument/2006/relationships/hyperlink" Target="https://chartered.college/" TargetMode="External"/><Relationship Id="rId30" Type="http://schemas.openxmlformats.org/officeDocument/2006/relationships/image" Target="media/image6.jpg"/><Relationship Id="rId35" Type="http://schemas.openxmlformats.org/officeDocument/2006/relationships/image" Target="media/image11.jpg"/><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sitesb.reading.ac.uk/ioe-mentoring/sample-page/ba-primary/" TargetMode="External"/><Relationship Id="rId17" Type="http://schemas.openxmlformats.org/officeDocument/2006/relationships/hyperlink" Target="https://www.reading.ac.uk/education/cpd/developing-mentoring-excellence" TargetMode="External"/><Relationship Id="rId25" Type="http://schemas.openxmlformats.org/officeDocument/2006/relationships/hyperlink" Target="https://www.gov.uk/government/publications/teachers-standards" TargetMode="External"/><Relationship Id="rId33" Type="http://schemas.openxmlformats.org/officeDocument/2006/relationships/image" Target="media/image9.jpg"/><Relationship Id="rId38" Type="http://schemas.openxmlformats.org/officeDocument/2006/relationships/hyperlink" Target="https://assets.publishing.service.gov.uk/media/661d24ac08c3be25cfbd3e61/Initial_Teacher_Training_and_Early_Career_Framework.pdf" TargetMode="External"/><Relationship Id="rId46" Type="http://schemas.openxmlformats.org/officeDocument/2006/relationships/theme" Target="theme/theme1.xml"/><Relationship Id="rId20" Type="http://schemas.openxmlformats.org/officeDocument/2006/relationships/hyperlink" Target="https://www.reading.ac.uk/education/cpd/developing-mentoring-excellence"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335</TotalTime>
  <Pages>21</Pages>
  <Words>6018</Words>
  <Characters>34306</Characters>
  <Application>Microsoft Office Word</Application>
  <DocSecurity>0</DocSecurity>
  <Lines>285</Lines>
  <Paragraphs>80</Paragraphs>
  <ScaleCrop>false</ScaleCrop>
  <Company/>
  <LinksUpToDate>false</LinksUpToDate>
  <CharactersWithSpaces>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PG ITE Mentor Handbook 2024-25</dc:title>
  <dc:subject/>
  <dc:creator>Dr Rachel Roberts</dc:creator>
  <cp:keywords/>
  <cp:lastModifiedBy>Cara Broadhurst</cp:lastModifiedBy>
  <cp:revision>282</cp:revision>
  <dcterms:created xsi:type="dcterms:W3CDTF">2024-11-08T12:12:00Z</dcterms:created>
  <dcterms:modified xsi:type="dcterms:W3CDTF">2024-11-08T21:01:00Z</dcterms:modified>
</cp:coreProperties>
</file>